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47F82" w14:textId="396F301F" w:rsidR="00DC585B" w:rsidRPr="0070595B" w:rsidRDefault="00DA05DA" w:rsidP="00DC585B">
      <w:pPr>
        <w:tabs>
          <w:tab w:val="left" w:pos="944"/>
          <w:tab w:val="left" w:pos="2340"/>
        </w:tabs>
        <w:ind w:left="3402"/>
        <w:jc w:val="both"/>
        <w:rPr>
          <w:rFonts w:ascii="Times New Roman" w:hAnsi="Times New Roman" w:cs="Times New Roman"/>
          <w:b/>
          <w:bCs/>
          <w:color w:val="000000"/>
          <w:sz w:val="24"/>
          <w:szCs w:val="24"/>
        </w:rPr>
      </w:pPr>
      <w:r w:rsidRPr="0070595B">
        <w:rPr>
          <w:rFonts w:ascii="Times New Roman" w:hAnsi="Times New Roman" w:cs="Times New Roman"/>
          <w:b/>
          <w:bCs/>
          <w:color w:val="000000"/>
          <w:sz w:val="24"/>
          <w:szCs w:val="24"/>
        </w:rPr>
        <w:t xml:space="preserve">REQUERIMENTO Nº </w:t>
      </w:r>
      <w:r w:rsidR="0070595B" w:rsidRPr="0070595B">
        <w:rPr>
          <w:rFonts w:ascii="Times New Roman" w:hAnsi="Times New Roman" w:cs="Times New Roman"/>
          <w:b/>
          <w:bCs/>
          <w:color w:val="000000"/>
          <w:sz w:val="24"/>
          <w:szCs w:val="24"/>
        </w:rPr>
        <w:t>155</w:t>
      </w:r>
      <w:r w:rsidRPr="0070595B">
        <w:rPr>
          <w:rFonts w:ascii="Times New Roman" w:hAnsi="Times New Roman" w:cs="Times New Roman"/>
          <w:b/>
          <w:bCs/>
          <w:color w:val="000000"/>
          <w:sz w:val="24"/>
          <w:szCs w:val="24"/>
        </w:rPr>
        <w:t>/202</w:t>
      </w:r>
      <w:r w:rsidR="005D40F4" w:rsidRPr="0070595B">
        <w:rPr>
          <w:rFonts w:ascii="Times New Roman" w:hAnsi="Times New Roman" w:cs="Times New Roman"/>
          <w:b/>
          <w:bCs/>
          <w:color w:val="000000"/>
          <w:sz w:val="24"/>
          <w:szCs w:val="24"/>
        </w:rPr>
        <w:t>4</w:t>
      </w:r>
    </w:p>
    <w:p w14:paraId="3A2FACDC" w14:textId="2FAA137C" w:rsidR="00DC585B" w:rsidRPr="0070595B" w:rsidRDefault="00DC585B" w:rsidP="00DC585B">
      <w:pPr>
        <w:tabs>
          <w:tab w:val="left" w:pos="944"/>
          <w:tab w:val="left" w:pos="2700"/>
        </w:tabs>
        <w:ind w:firstLine="1417"/>
        <w:jc w:val="both"/>
        <w:rPr>
          <w:rFonts w:ascii="Times New Roman" w:hAnsi="Times New Roman" w:cs="Times New Roman"/>
          <w:color w:val="000000"/>
          <w:sz w:val="24"/>
          <w:szCs w:val="24"/>
        </w:rPr>
      </w:pPr>
    </w:p>
    <w:p w14:paraId="2ABA4448" w14:textId="46DA3587" w:rsidR="00E34078" w:rsidRPr="0070595B" w:rsidRDefault="00E34078" w:rsidP="00DC585B">
      <w:pPr>
        <w:tabs>
          <w:tab w:val="left" w:pos="944"/>
          <w:tab w:val="left" w:pos="2700"/>
        </w:tabs>
        <w:ind w:firstLine="1417"/>
        <w:jc w:val="both"/>
        <w:rPr>
          <w:rFonts w:ascii="Times New Roman" w:hAnsi="Times New Roman" w:cs="Times New Roman"/>
          <w:color w:val="000000"/>
          <w:sz w:val="24"/>
          <w:szCs w:val="24"/>
        </w:rPr>
      </w:pPr>
      <w:bookmarkStart w:id="0" w:name="_GoBack"/>
      <w:bookmarkEnd w:id="0"/>
    </w:p>
    <w:p w14:paraId="38D76B36" w14:textId="77777777" w:rsidR="00D83D8A" w:rsidRPr="0070595B" w:rsidRDefault="00D83D8A" w:rsidP="00DC585B">
      <w:pPr>
        <w:tabs>
          <w:tab w:val="left" w:pos="944"/>
          <w:tab w:val="left" w:pos="2700"/>
        </w:tabs>
        <w:ind w:firstLine="3402"/>
        <w:jc w:val="both"/>
        <w:rPr>
          <w:rFonts w:ascii="Times New Roman" w:hAnsi="Times New Roman" w:cs="Times New Roman"/>
          <w:b/>
          <w:bCs/>
          <w:color w:val="000000"/>
          <w:sz w:val="24"/>
          <w:szCs w:val="24"/>
        </w:rPr>
      </w:pPr>
    </w:p>
    <w:p w14:paraId="52073C01" w14:textId="5D039973" w:rsidR="00DC585B" w:rsidRPr="0070595B" w:rsidRDefault="00DA05DA" w:rsidP="006C33E1">
      <w:pPr>
        <w:tabs>
          <w:tab w:val="left" w:pos="944"/>
          <w:tab w:val="left" w:pos="2700"/>
        </w:tabs>
        <w:ind w:firstLine="3402"/>
        <w:jc w:val="both"/>
        <w:rPr>
          <w:rFonts w:ascii="Times New Roman" w:hAnsi="Times New Roman" w:cs="Times New Roman"/>
          <w:b/>
          <w:bCs/>
          <w:color w:val="000000"/>
          <w:sz w:val="24"/>
          <w:szCs w:val="24"/>
        </w:rPr>
      </w:pPr>
      <w:r w:rsidRPr="0070595B">
        <w:rPr>
          <w:rFonts w:ascii="Times New Roman" w:hAnsi="Times New Roman" w:cs="Times New Roman"/>
          <w:b/>
          <w:bCs/>
          <w:color w:val="000000"/>
          <w:sz w:val="24"/>
          <w:szCs w:val="24"/>
        </w:rPr>
        <w:t>JANE DELALIBERA</w:t>
      </w:r>
      <w:r w:rsidR="005D40F4" w:rsidRPr="0070595B">
        <w:rPr>
          <w:rFonts w:ascii="Times New Roman" w:hAnsi="Times New Roman" w:cs="Times New Roman"/>
          <w:b/>
          <w:bCs/>
          <w:color w:val="000000"/>
          <w:sz w:val="24"/>
          <w:szCs w:val="24"/>
        </w:rPr>
        <w:t xml:space="preserve"> – </w:t>
      </w:r>
      <w:r w:rsidRPr="0070595B">
        <w:rPr>
          <w:rFonts w:ascii="Times New Roman" w:hAnsi="Times New Roman" w:cs="Times New Roman"/>
          <w:b/>
          <w:bCs/>
          <w:color w:val="000000"/>
          <w:sz w:val="24"/>
          <w:szCs w:val="24"/>
        </w:rPr>
        <w:t>PL,</w:t>
      </w:r>
      <w:r w:rsidR="00D83D8A" w:rsidRPr="0070595B">
        <w:rPr>
          <w:rFonts w:ascii="Times New Roman" w:hAnsi="Times New Roman" w:cs="Times New Roman"/>
          <w:color w:val="000000"/>
          <w:sz w:val="24"/>
          <w:szCs w:val="24"/>
        </w:rPr>
        <w:t xml:space="preserve"> Vereadora</w:t>
      </w:r>
      <w:r w:rsidRPr="0070595B">
        <w:rPr>
          <w:rFonts w:ascii="Times New Roman" w:hAnsi="Times New Roman" w:cs="Times New Roman"/>
          <w:b/>
          <w:bCs/>
          <w:color w:val="000000"/>
          <w:sz w:val="24"/>
          <w:szCs w:val="24"/>
        </w:rPr>
        <w:t xml:space="preserve"> </w:t>
      </w:r>
      <w:r w:rsidRPr="0070595B">
        <w:rPr>
          <w:rFonts w:ascii="Times New Roman" w:hAnsi="Times New Roman" w:cs="Times New Roman"/>
          <w:color w:val="000000"/>
          <w:sz w:val="24"/>
          <w:szCs w:val="24"/>
        </w:rPr>
        <w:t>com assento nesta Casa</w:t>
      </w:r>
      <w:r w:rsidR="00452E3E" w:rsidRPr="0070595B">
        <w:rPr>
          <w:rFonts w:ascii="Times New Roman" w:hAnsi="Times New Roman" w:cs="Times New Roman"/>
          <w:color w:val="000000"/>
          <w:sz w:val="24"/>
          <w:szCs w:val="24"/>
        </w:rPr>
        <w:t xml:space="preserve"> de Leis</w:t>
      </w:r>
      <w:r w:rsidRPr="0070595B">
        <w:rPr>
          <w:rFonts w:ascii="Times New Roman" w:hAnsi="Times New Roman" w:cs="Times New Roman"/>
          <w:color w:val="000000"/>
          <w:sz w:val="24"/>
          <w:szCs w:val="24"/>
        </w:rPr>
        <w:t>, com fulcro nos Artigos 118 e 121 do Regimento Interno</w:t>
      </w:r>
      <w:r w:rsidR="00D83D8A" w:rsidRPr="0070595B">
        <w:rPr>
          <w:rFonts w:ascii="Times New Roman" w:hAnsi="Times New Roman" w:cs="Times New Roman"/>
          <w:color w:val="000000"/>
          <w:sz w:val="24"/>
          <w:szCs w:val="24"/>
        </w:rPr>
        <w:t xml:space="preserve"> da Câmara Municipal de Sorriso</w:t>
      </w:r>
      <w:r w:rsidRPr="0070595B">
        <w:rPr>
          <w:rFonts w:ascii="Times New Roman" w:hAnsi="Times New Roman" w:cs="Times New Roman"/>
          <w:color w:val="000000"/>
          <w:sz w:val="24"/>
          <w:szCs w:val="24"/>
        </w:rPr>
        <w:t xml:space="preserve">, </w:t>
      </w:r>
      <w:r w:rsidR="00D83D8A" w:rsidRPr="0070595B">
        <w:rPr>
          <w:rFonts w:ascii="Times New Roman" w:hAnsi="Times New Roman" w:cs="Times New Roman"/>
          <w:color w:val="000000"/>
          <w:sz w:val="24"/>
          <w:szCs w:val="24"/>
        </w:rPr>
        <w:t xml:space="preserve">no cumprimento do dever, requer à Mesa Diretora, </w:t>
      </w:r>
      <w:r>
        <w:rPr>
          <w:rFonts w:ascii="Times New Roman" w:hAnsi="Times New Roman" w:cs="Times New Roman"/>
          <w:b/>
          <w:bCs/>
          <w:color w:val="000000"/>
          <w:sz w:val="24"/>
          <w:szCs w:val="24"/>
        </w:rPr>
        <w:t xml:space="preserve">a convocação do Sr. </w:t>
      </w:r>
      <w:proofErr w:type="spellStart"/>
      <w:r>
        <w:rPr>
          <w:rFonts w:ascii="Times New Roman" w:hAnsi="Times New Roman" w:cs="Times New Roman"/>
          <w:b/>
          <w:bCs/>
          <w:color w:val="000000"/>
          <w:sz w:val="24"/>
          <w:szCs w:val="24"/>
        </w:rPr>
        <w:t>Luis</w:t>
      </w:r>
      <w:proofErr w:type="spellEnd"/>
      <w:r>
        <w:rPr>
          <w:rFonts w:ascii="Times New Roman" w:hAnsi="Times New Roman" w:cs="Times New Roman"/>
          <w:b/>
          <w:bCs/>
          <w:color w:val="000000"/>
          <w:sz w:val="24"/>
          <w:szCs w:val="24"/>
        </w:rPr>
        <w:t xml:space="preserve"> Fábio </w:t>
      </w:r>
      <w:proofErr w:type="spellStart"/>
      <w:r>
        <w:rPr>
          <w:rFonts w:ascii="Times New Roman" w:hAnsi="Times New Roman" w:cs="Times New Roman"/>
          <w:b/>
          <w:bCs/>
          <w:color w:val="000000"/>
          <w:sz w:val="24"/>
          <w:szCs w:val="24"/>
        </w:rPr>
        <w:t>Marchioro</w:t>
      </w:r>
      <w:proofErr w:type="spellEnd"/>
      <w:r>
        <w:rPr>
          <w:rFonts w:ascii="Times New Roman" w:hAnsi="Times New Roman" w:cs="Times New Roman"/>
          <w:b/>
          <w:bCs/>
          <w:color w:val="000000"/>
          <w:sz w:val="24"/>
          <w:szCs w:val="24"/>
        </w:rPr>
        <w:t>, Secretário Municipal de Saúde e Saneamento, para prestar esclarecimentos acerca da falta de medicamentos em unidades de saúde da rede pública de Sorriso, na data de 12 de julho de 2024, na sala de reuniões da Câmara Municipal de Sorriso.</w:t>
      </w:r>
    </w:p>
    <w:p w14:paraId="1F6706FA" w14:textId="319577E9" w:rsidR="00D27606" w:rsidRPr="0070595B" w:rsidRDefault="00D27606" w:rsidP="00DC585B">
      <w:pPr>
        <w:tabs>
          <w:tab w:val="left" w:pos="944"/>
          <w:tab w:val="left" w:pos="2700"/>
        </w:tabs>
        <w:ind w:firstLine="3402"/>
        <w:jc w:val="both"/>
        <w:rPr>
          <w:rFonts w:ascii="Times New Roman" w:hAnsi="Times New Roman" w:cs="Times New Roman"/>
          <w:color w:val="000000"/>
          <w:sz w:val="24"/>
          <w:szCs w:val="24"/>
        </w:rPr>
      </w:pPr>
    </w:p>
    <w:p w14:paraId="4E25FFA2" w14:textId="77777777" w:rsidR="00D83D8A" w:rsidRPr="0070595B" w:rsidRDefault="00D83D8A" w:rsidP="00DC585B">
      <w:pPr>
        <w:tabs>
          <w:tab w:val="left" w:pos="944"/>
          <w:tab w:val="left" w:pos="2700"/>
        </w:tabs>
        <w:ind w:firstLine="3402"/>
        <w:jc w:val="both"/>
        <w:rPr>
          <w:rFonts w:ascii="Times New Roman" w:hAnsi="Times New Roman" w:cs="Times New Roman"/>
          <w:color w:val="000000"/>
          <w:sz w:val="24"/>
          <w:szCs w:val="24"/>
        </w:rPr>
      </w:pPr>
    </w:p>
    <w:p w14:paraId="5324D85A" w14:textId="4E8376F1" w:rsidR="00DC585B" w:rsidRPr="0070595B" w:rsidRDefault="00DA05DA" w:rsidP="00DC585B">
      <w:pPr>
        <w:pStyle w:val="NormalWeb"/>
        <w:tabs>
          <w:tab w:val="left" w:pos="944"/>
        </w:tabs>
        <w:spacing w:before="0" w:after="0"/>
        <w:ind w:right="-92"/>
        <w:jc w:val="center"/>
        <w:rPr>
          <w:rFonts w:ascii="Times New Roman" w:hAnsi="Times New Roman" w:cs="Times New Roman"/>
          <w:b/>
          <w:bCs/>
          <w:color w:val="000000"/>
        </w:rPr>
      </w:pPr>
      <w:r w:rsidRPr="0070595B">
        <w:rPr>
          <w:rFonts w:ascii="Times New Roman" w:hAnsi="Times New Roman" w:cs="Times New Roman"/>
          <w:b/>
          <w:bCs/>
          <w:color w:val="000000"/>
        </w:rPr>
        <w:t>JUSTIFICATIVA</w:t>
      </w:r>
    </w:p>
    <w:p w14:paraId="25598504" w14:textId="77777777" w:rsidR="00D83D8A" w:rsidRPr="0070595B" w:rsidRDefault="00D83D8A" w:rsidP="00DC585B">
      <w:pPr>
        <w:pStyle w:val="NormalWeb"/>
        <w:tabs>
          <w:tab w:val="left" w:pos="944"/>
        </w:tabs>
        <w:spacing w:before="0" w:after="0"/>
        <w:ind w:right="-92"/>
        <w:jc w:val="center"/>
        <w:rPr>
          <w:rFonts w:ascii="Times New Roman" w:hAnsi="Times New Roman" w:cs="Times New Roman"/>
          <w:b/>
          <w:bCs/>
          <w:color w:val="000000"/>
        </w:rPr>
      </w:pPr>
    </w:p>
    <w:p w14:paraId="2C626B8F" w14:textId="7A9DF6E7" w:rsidR="00D83D8A" w:rsidRPr="0070595B" w:rsidRDefault="00DA05DA" w:rsidP="00DA05DA">
      <w:pPr>
        <w:ind w:firstLine="1418"/>
        <w:jc w:val="both"/>
        <w:rPr>
          <w:rFonts w:ascii="Times New Roman" w:hAnsi="Times New Roman" w:cs="Times New Roman"/>
          <w:sz w:val="24"/>
          <w:szCs w:val="24"/>
        </w:rPr>
      </w:pPr>
      <w:r w:rsidRPr="0070595B">
        <w:rPr>
          <w:rFonts w:ascii="Times New Roman" w:hAnsi="Times New Roman" w:cs="Times New Roman"/>
          <w:sz w:val="24"/>
          <w:szCs w:val="24"/>
        </w:rPr>
        <w:t>Considerando a função fiscalizadora da Câmara, observando com vigília se as ações e atividades da Administração Pública se fazem conforme os princípios régios expressos pela Constituição Federal e os implícitos do direito pátrio, uma vez que estão os Verea</w:t>
      </w:r>
      <w:r w:rsidRPr="0070595B">
        <w:rPr>
          <w:rFonts w:ascii="Times New Roman" w:hAnsi="Times New Roman" w:cs="Times New Roman"/>
          <w:sz w:val="24"/>
          <w:szCs w:val="24"/>
        </w:rPr>
        <w:t xml:space="preserve">dores investidos do controle externo, consubstanciados no art. 31 da Constituição Federal e inciso X do art. 13 da Lei Orgânica Municipal, além de ser direito </w:t>
      </w:r>
      <w:r w:rsidR="008435F4" w:rsidRPr="0070595B">
        <w:rPr>
          <w:rFonts w:ascii="Times New Roman" w:hAnsi="Times New Roman" w:cs="Times New Roman"/>
          <w:sz w:val="24"/>
          <w:szCs w:val="24"/>
        </w:rPr>
        <w:t>de todas as pessoas</w:t>
      </w:r>
      <w:r w:rsidRPr="0070595B">
        <w:rPr>
          <w:rFonts w:ascii="Times New Roman" w:hAnsi="Times New Roman" w:cs="Times New Roman"/>
          <w:sz w:val="24"/>
          <w:szCs w:val="24"/>
        </w:rPr>
        <w:t xml:space="preserve"> receber dos órgãos públicos informações de interesses gerais;</w:t>
      </w:r>
    </w:p>
    <w:p w14:paraId="56C51C86" w14:textId="77777777" w:rsidR="00D83D8A" w:rsidRPr="0070595B" w:rsidRDefault="00D83D8A" w:rsidP="00DA05DA">
      <w:pPr>
        <w:ind w:firstLine="1418"/>
        <w:jc w:val="both"/>
        <w:rPr>
          <w:rFonts w:ascii="Times New Roman" w:hAnsi="Times New Roman" w:cs="Times New Roman"/>
          <w:sz w:val="24"/>
          <w:szCs w:val="24"/>
        </w:rPr>
      </w:pPr>
    </w:p>
    <w:p w14:paraId="14C13177" w14:textId="27275450" w:rsidR="00D83D8A" w:rsidRPr="0070595B" w:rsidRDefault="00DA05DA" w:rsidP="00DA05DA">
      <w:pPr>
        <w:ind w:firstLine="1418"/>
        <w:jc w:val="both"/>
        <w:rPr>
          <w:rFonts w:ascii="Times New Roman" w:hAnsi="Times New Roman" w:cs="Times New Roman"/>
          <w:sz w:val="24"/>
          <w:szCs w:val="24"/>
        </w:rPr>
      </w:pPr>
      <w:r w:rsidRPr="0070595B">
        <w:rPr>
          <w:rFonts w:ascii="Times New Roman" w:hAnsi="Times New Roman" w:cs="Times New Roman"/>
          <w:sz w:val="24"/>
          <w:szCs w:val="24"/>
        </w:rPr>
        <w:t>Considerando q</w:t>
      </w:r>
      <w:r w:rsidRPr="0070595B">
        <w:rPr>
          <w:rFonts w:ascii="Times New Roman" w:hAnsi="Times New Roman" w:cs="Times New Roman"/>
          <w:sz w:val="24"/>
          <w:szCs w:val="24"/>
        </w:rPr>
        <w:t xml:space="preserve">ue </w:t>
      </w:r>
      <w:r w:rsidR="006C33E1" w:rsidRPr="0070595B">
        <w:rPr>
          <w:rFonts w:ascii="Times New Roman" w:hAnsi="Times New Roman" w:cs="Times New Roman"/>
          <w:sz w:val="24"/>
          <w:szCs w:val="24"/>
        </w:rPr>
        <w:t>a Constituição Federal e a legislação municipal asseguram o direito à saúde e ao acesso gratuito a medicamentos essenciais, e a falta de medicamentos nas unidades de saúde representa grave violação desse direito, impactando negativamente a qualidade de vida e o tratamento dos cidadãos que dependem do sistema público de saúde;</w:t>
      </w:r>
    </w:p>
    <w:p w14:paraId="16D0512F" w14:textId="50C73FEE" w:rsidR="00452E3E" w:rsidRPr="0070595B" w:rsidRDefault="00452E3E" w:rsidP="00DA05DA">
      <w:pPr>
        <w:ind w:firstLine="1418"/>
        <w:jc w:val="both"/>
        <w:rPr>
          <w:rFonts w:ascii="Times New Roman" w:hAnsi="Times New Roman" w:cs="Times New Roman"/>
          <w:sz w:val="24"/>
          <w:szCs w:val="24"/>
        </w:rPr>
      </w:pPr>
    </w:p>
    <w:p w14:paraId="0D6CE488" w14:textId="3ED1241A" w:rsidR="00D56F26" w:rsidRPr="0070595B" w:rsidRDefault="00DA05DA" w:rsidP="00DA05DA">
      <w:pPr>
        <w:ind w:firstLine="1418"/>
        <w:jc w:val="both"/>
        <w:rPr>
          <w:rFonts w:ascii="Times New Roman" w:hAnsi="Times New Roman" w:cs="Times New Roman"/>
          <w:sz w:val="24"/>
          <w:szCs w:val="24"/>
        </w:rPr>
      </w:pPr>
      <w:r w:rsidRPr="0070595B">
        <w:rPr>
          <w:rFonts w:ascii="Times New Roman" w:hAnsi="Times New Roman" w:cs="Times New Roman"/>
          <w:sz w:val="24"/>
          <w:szCs w:val="24"/>
        </w:rPr>
        <w:t xml:space="preserve">Considerando </w:t>
      </w:r>
      <w:r w:rsidR="006C33E1" w:rsidRPr="0070595B">
        <w:rPr>
          <w:rFonts w:ascii="Times New Roman" w:hAnsi="Times New Roman" w:cs="Times New Roman"/>
          <w:sz w:val="24"/>
          <w:szCs w:val="24"/>
        </w:rPr>
        <w:t>que a falta de medicamentos nas unidades de saúde afeta diretamente a população mais vulnerável, que depende exclusivamente do sistema público para obter seus tratamentos e este problema pode agravar condições de saúde, prolongar doenças e, em casos extremos, resultar em complicações sérias ou até óbitos;</w:t>
      </w:r>
    </w:p>
    <w:p w14:paraId="34181E53" w14:textId="77777777" w:rsidR="0070595B" w:rsidRPr="0070595B" w:rsidRDefault="0070595B" w:rsidP="00DA05DA">
      <w:pPr>
        <w:ind w:firstLine="1418"/>
        <w:jc w:val="both"/>
        <w:rPr>
          <w:rFonts w:ascii="Times New Roman" w:hAnsi="Times New Roman" w:cs="Times New Roman"/>
          <w:sz w:val="24"/>
          <w:szCs w:val="24"/>
        </w:rPr>
      </w:pPr>
    </w:p>
    <w:p w14:paraId="47854087" w14:textId="77777777" w:rsidR="0070595B" w:rsidRPr="0070595B" w:rsidRDefault="0070595B" w:rsidP="00DA05DA">
      <w:pPr>
        <w:ind w:firstLine="1418"/>
        <w:jc w:val="both"/>
        <w:rPr>
          <w:rFonts w:ascii="Times New Roman" w:hAnsi="Times New Roman" w:cs="Times New Roman"/>
          <w:sz w:val="24"/>
          <w:szCs w:val="24"/>
        </w:rPr>
      </w:pPr>
    </w:p>
    <w:p w14:paraId="7524BEAA" w14:textId="19842573" w:rsidR="00DC585B" w:rsidRPr="0070595B" w:rsidRDefault="00DA05DA" w:rsidP="00DA05DA">
      <w:pPr>
        <w:pStyle w:val="NormalWeb"/>
        <w:tabs>
          <w:tab w:val="left" w:pos="944"/>
        </w:tabs>
        <w:spacing w:before="0" w:after="0"/>
        <w:ind w:firstLine="1418"/>
        <w:jc w:val="both"/>
        <w:rPr>
          <w:rFonts w:ascii="Times New Roman" w:hAnsi="Times New Roman" w:cs="Times New Roman"/>
          <w:color w:val="000000"/>
        </w:rPr>
      </w:pPr>
      <w:r w:rsidRPr="0070595B">
        <w:rPr>
          <w:rFonts w:ascii="Times New Roman" w:hAnsi="Times New Roman" w:cs="Times New Roman"/>
          <w:color w:val="000000"/>
        </w:rPr>
        <w:t xml:space="preserve">Câmara Municipal de Sorriso, Estado de Mato Grosso, em </w:t>
      </w:r>
      <w:r w:rsidR="006C33E1" w:rsidRPr="0070595B">
        <w:rPr>
          <w:rFonts w:ascii="Times New Roman" w:hAnsi="Times New Roman" w:cs="Times New Roman"/>
          <w:color w:val="000000"/>
        </w:rPr>
        <w:t>0</w:t>
      </w:r>
      <w:r w:rsidR="00D24E9D" w:rsidRPr="0070595B">
        <w:rPr>
          <w:rFonts w:ascii="Times New Roman" w:hAnsi="Times New Roman" w:cs="Times New Roman"/>
          <w:color w:val="000000"/>
        </w:rPr>
        <w:t>3</w:t>
      </w:r>
      <w:r w:rsidRPr="0070595B">
        <w:rPr>
          <w:rFonts w:ascii="Times New Roman" w:hAnsi="Times New Roman" w:cs="Times New Roman"/>
          <w:color w:val="000000"/>
        </w:rPr>
        <w:t xml:space="preserve"> de </w:t>
      </w:r>
      <w:r w:rsidR="006C33E1" w:rsidRPr="0070595B">
        <w:rPr>
          <w:rFonts w:ascii="Times New Roman" w:hAnsi="Times New Roman" w:cs="Times New Roman"/>
          <w:color w:val="000000"/>
        </w:rPr>
        <w:t xml:space="preserve">julho </w:t>
      </w:r>
      <w:r w:rsidRPr="0070595B">
        <w:rPr>
          <w:rFonts w:ascii="Times New Roman" w:hAnsi="Times New Roman" w:cs="Times New Roman"/>
          <w:color w:val="000000"/>
        </w:rPr>
        <w:t>de 202</w:t>
      </w:r>
      <w:r w:rsidR="006C33E1" w:rsidRPr="0070595B">
        <w:rPr>
          <w:rFonts w:ascii="Times New Roman" w:hAnsi="Times New Roman" w:cs="Times New Roman"/>
          <w:color w:val="000000"/>
        </w:rPr>
        <w:t>4</w:t>
      </w:r>
      <w:r w:rsidRPr="0070595B">
        <w:rPr>
          <w:rFonts w:ascii="Times New Roman" w:hAnsi="Times New Roman" w:cs="Times New Roman"/>
          <w:color w:val="000000"/>
        </w:rPr>
        <w:t>.</w:t>
      </w:r>
    </w:p>
    <w:p w14:paraId="06E278EA" w14:textId="009B3C01" w:rsidR="00DC585B" w:rsidRPr="0070595B" w:rsidRDefault="00DC585B" w:rsidP="00DC585B">
      <w:pPr>
        <w:tabs>
          <w:tab w:val="left" w:pos="944"/>
        </w:tabs>
        <w:ind w:right="7" w:firstLine="1417"/>
        <w:jc w:val="both"/>
        <w:rPr>
          <w:rFonts w:ascii="Times New Roman" w:hAnsi="Times New Roman" w:cs="Times New Roman"/>
          <w:color w:val="000000"/>
          <w:sz w:val="24"/>
          <w:szCs w:val="24"/>
        </w:rPr>
      </w:pPr>
    </w:p>
    <w:p w14:paraId="3953218D" w14:textId="453AE076" w:rsidR="00D83D8A" w:rsidRPr="0070595B" w:rsidRDefault="00D83D8A" w:rsidP="0070595B">
      <w:pPr>
        <w:tabs>
          <w:tab w:val="left" w:pos="944"/>
        </w:tabs>
        <w:ind w:right="7"/>
        <w:jc w:val="both"/>
        <w:rPr>
          <w:rFonts w:ascii="Times New Roman" w:hAnsi="Times New Roman" w:cs="Times New Roman"/>
          <w:color w:val="000000"/>
          <w:sz w:val="24"/>
          <w:szCs w:val="24"/>
        </w:rPr>
      </w:pPr>
    </w:p>
    <w:p w14:paraId="7EC1D838" w14:textId="505AC125" w:rsidR="00D83D8A" w:rsidRPr="0070595B" w:rsidRDefault="00D83D8A" w:rsidP="00DC585B">
      <w:pPr>
        <w:tabs>
          <w:tab w:val="left" w:pos="944"/>
        </w:tabs>
        <w:ind w:right="7" w:firstLine="1417"/>
        <w:jc w:val="both"/>
        <w:rPr>
          <w:rFonts w:ascii="Times New Roman" w:hAnsi="Times New Roman" w:cs="Times New Roman"/>
          <w:color w:val="000000"/>
          <w:sz w:val="24"/>
          <w:szCs w:val="24"/>
        </w:rPr>
      </w:pPr>
    </w:p>
    <w:p w14:paraId="44B0771E" w14:textId="77777777" w:rsidR="00E34078" w:rsidRPr="0070595B" w:rsidRDefault="00E34078" w:rsidP="00DC585B">
      <w:pPr>
        <w:tabs>
          <w:tab w:val="left" w:pos="944"/>
        </w:tabs>
        <w:ind w:right="7" w:firstLine="1417"/>
        <w:jc w:val="both"/>
        <w:rPr>
          <w:rFonts w:ascii="Times New Roman" w:hAnsi="Times New Roman" w:cs="Times New Roman"/>
          <w:color w:val="000000"/>
          <w:sz w:val="24"/>
          <w:szCs w:val="24"/>
        </w:rPr>
      </w:pPr>
    </w:p>
    <w:p w14:paraId="7EA9A8E9" w14:textId="77777777" w:rsidR="00D83D8A" w:rsidRPr="0070595B" w:rsidRDefault="00DA05DA" w:rsidP="00D83D8A">
      <w:pPr>
        <w:tabs>
          <w:tab w:val="left" w:pos="1701"/>
        </w:tabs>
        <w:ind w:right="-2"/>
        <w:jc w:val="center"/>
        <w:rPr>
          <w:rFonts w:ascii="Times New Roman" w:eastAsia="Calibri" w:hAnsi="Times New Roman" w:cs="Times New Roman"/>
          <w:b/>
          <w:color w:val="000000" w:themeColor="text1"/>
          <w:sz w:val="24"/>
          <w:szCs w:val="24"/>
        </w:rPr>
      </w:pPr>
      <w:r w:rsidRPr="0070595B">
        <w:rPr>
          <w:rFonts w:ascii="Times New Roman" w:eastAsia="Calibri" w:hAnsi="Times New Roman" w:cs="Times New Roman"/>
          <w:b/>
          <w:color w:val="000000" w:themeColor="text1"/>
          <w:sz w:val="24"/>
          <w:szCs w:val="24"/>
        </w:rPr>
        <w:t>JANE DELALIBERA</w:t>
      </w:r>
    </w:p>
    <w:p w14:paraId="0182769F" w14:textId="6B1366EF" w:rsidR="00C302EE" w:rsidRPr="0070595B" w:rsidRDefault="00DA05DA" w:rsidP="00D83D8A">
      <w:pPr>
        <w:tabs>
          <w:tab w:val="left" w:pos="1701"/>
        </w:tabs>
        <w:ind w:right="-2"/>
        <w:jc w:val="center"/>
        <w:rPr>
          <w:rFonts w:ascii="Times New Roman" w:eastAsia="Times New Roman" w:hAnsi="Times New Roman" w:cs="Times New Roman"/>
          <w:b/>
          <w:iCs/>
          <w:color w:val="000000"/>
          <w:sz w:val="24"/>
          <w:szCs w:val="24"/>
        </w:rPr>
      </w:pPr>
      <w:r w:rsidRPr="0070595B">
        <w:rPr>
          <w:rFonts w:ascii="Times New Roman" w:eastAsia="Calibri" w:hAnsi="Times New Roman" w:cs="Times New Roman"/>
          <w:b/>
          <w:color w:val="000000" w:themeColor="text1"/>
          <w:sz w:val="24"/>
          <w:szCs w:val="24"/>
        </w:rPr>
        <w:t>Vereadora PL</w:t>
      </w:r>
    </w:p>
    <w:sectPr w:rsidR="00C302EE" w:rsidRPr="0070595B" w:rsidSect="0070595B">
      <w:pgSz w:w="11906" w:h="16838"/>
      <w:pgMar w:top="2836" w:right="1133"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8F797B"/>
    <w:multiLevelType w:val="hybridMultilevel"/>
    <w:tmpl w:val="BA5AA994"/>
    <w:lvl w:ilvl="0" w:tplc="9A0E7752">
      <w:start w:val="1"/>
      <w:numFmt w:val="lowerLetter"/>
      <w:lvlText w:val="%1)"/>
      <w:lvlJc w:val="left"/>
      <w:pPr>
        <w:ind w:left="962" w:hanging="360"/>
      </w:pPr>
      <w:rPr>
        <w:rFonts w:hint="default"/>
      </w:rPr>
    </w:lvl>
    <w:lvl w:ilvl="1" w:tplc="24FE84E8" w:tentative="1">
      <w:start w:val="1"/>
      <w:numFmt w:val="lowerLetter"/>
      <w:lvlText w:val="%2."/>
      <w:lvlJc w:val="left"/>
      <w:pPr>
        <w:ind w:left="1682" w:hanging="360"/>
      </w:pPr>
    </w:lvl>
    <w:lvl w:ilvl="2" w:tplc="513E1962" w:tentative="1">
      <w:start w:val="1"/>
      <w:numFmt w:val="lowerRoman"/>
      <w:lvlText w:val="%3."/>
      <w:lvlJc w:val="right"/>
      <w:pPr>
        <w:ind w:left="2402" w:hanging="180"/>
      </w:pPr>
    </w:lvl>
    <w:lvl w:ilvl="3" w:tplc="4816E92C" w:tentative="1">
      <w:start w:val="1"/>
      <w:numFmt w:val="decimal"/>
      <w:lvlText w:val="%4."/>
      <w:lvlJc w:val="left"/>
      <w:pPr>
        <w:ind w:left="3122" w:hanging="360"/>
      </w:pPr>
    </w:lvl>
    <w:lvl w:ilvl="4" w:tplc="C6565830" w:tentative="1">
      <w:start w:val="1"/>
      <w:numFmt w:val="lowerLetter"/>
      <w:lvlText w:val="%5."/>
      <w:lvlJc w:val="left"/>
      <w:pPr>
        <w:ind w:left="3842" w:hanging="360"/>
      </w:pPr>
    </w:lvl>
    <w:lvl w:ilvl="5" w:tplc="BCA48288" w:tentative="1">
      <w:start w:val="1"/>
      <w:numFmt w:val="lowerRoman"/>
      <w:lvlText w:val="%6."/>
      <w:lvlJc w:val="right"/>
      <w:pPr>
        <w:ind w:left="4562" w:hanging="180"/>
      </w:pPr>
    </w:lvl>
    <w:lvl w:ilvl="6" w:tplc="FFC260EC" w:tentative="1">
      <w:start w:val="1"/>
      <w:numFmt w:val="decimal"/>
      <w:lvlText w:val="%7."/>
      <w:lvlJc w:val="left"/>
      <w:pPr>
        <w:ind w:left="5282" w:hanging="360"/>
      </w:pPr>
    </w:lvl>
    <w:lvl w:ilvl="7" w:tplc="BD2851C8" w:tentative="1">
      <w:start w:val="1"/>
      <w:numFmt w:val="lowerLetter"/>
      <w:lvlText w:val="%8."/>
      <w:lvlJc w:val="left"/>
      <w:pPr>
        <w:ind w:left="6002" w:hanging="360"/>
      </w:pPr>
    </w:lvl>
    <w:lvl w:ilvl="8" w:tplc="EB12C0F2" w:tentative="1">
      <w:start w:val="1"/>
      <w:numFmt w:val="lowerRoman"/>
      <w:lvlText w:val="%9."/>
      <w:lvlJc w:val="right"/>
      <w:pPr>
        <w:ind w:left="67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986"/>
    <w:rsid w:val="00093B07"/>
    <w:rsid w:val="000B62FE"/>
    <w:rsid w:val="000E36D9"/>
    <w:rsid w:val="000F3178"/>
    <w:rsid w:val="001047A7"/>
    <w:rsid w:val="00126179"/>
    <w:rsid w:val="00151F9A"/>
    <w:rsid w:val="0021683B"/>
    <w:rsid w:val="002B3F61"/>
    <w:rsid w:val="00405909"/>
    <w:rsid w:val="004135AB"/>
    <w:rsid w:val="00440EA2"/>
    <w:rsid w:val="00452E3E"/>
    <w:rsid w:val="004E5DB0"/>
    <w:rsid w:val="004F0B86"/>
    <w:rsid w:val="005264E3"/>
    <w:rsid w:val="00557769"/>
    <w:rsid w:val="00567AC4"/>
    <w:rsid w:val="005D40F4"/>
    <w:rsid w:val="00673847"/>
    <w:rsid w:val="006877E8"/>
    <w:rsid w:val="006C33E1"/>
    <w:rsid w:val="0070595B"/>
    <w:rsid w:val="0078505B"/>
    <w:rsid w:val="007A03A8"/>
    <w:rsid w:val="008435F4"/>
    <w:rsid w:val="00865418"/>
    <w:rsid w:val="008906C3"/>
    <w:rsid w:val="008B2A3D"/>
    <w:rsid w:val="008E2A20"/>
    <w:rsid w:val="009A47ED"/>
    <w:rsid w:val="009B0BC5"/>
    <w:rsid w:val="009D51EB"/>
    <w:rsid w:val="00A0608D"/>
    <w:rsid w:val="00A10754"/>
    <w:rsid w:val="00AE418D"/>
    <w:rsid w:val="00AE4986"/>
    <w:rsid w:val="00AE5A7A"/>
    <w:rsid w:val="00B043FA"/>
    <w:rsid w:val="00C155C0"/>
    <w:rsid w:val="00C302EE"/>
    <w:rsid w:val="00C335F3"/>
    <w:rsid w:val="00C7153C"/>
    <w:rsid w:val="00CD6D8D"/>
    <w:rsid w:val="00D24E9D"/>
    <w:rsid w:val="00D27606"/>
    <w:rsid w:val="00D56F26"/>
    <w:rsid w:val="00D83D8A"/>
    <w:rsid w:val="00DA05DA"/>
    <w:rsid w:val="00DC585B"/>
    <w:rsid w:val="00E34078"/>
    <w:rsid w:val="00F45CF8"/>
    <w:rsid w:val="00F80D2D"/>
    <w:rsid w:val="00F8637C"/>
    <w:rsid w:val="00F9483B"/>
    <w:rsid w:val="00FD13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E1915"/>
  <w15:chartTrackingRefBased/>
  <w15:docId w15:val="{0F50632A-C262-46DF-921E-8CCE39744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986"/>
    <w:pPr>
      <w:widowControl w:val="0"/>
      <w:autoSpaceDE w:val="0"/>
      <w:autoSpaceDN w:val="0"/>
      <w:adjustRightInd w:val="0"/>
      <w:spacing w:after="0" w:line="240" w:lineRule="auto"/>
    </w:pPr>
    <w:rPr>
      <w:rFonts w:ascii="Arial" w:eastAsiaTheme="minorEastAsia" w:hAnsi="Arial"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E4986"/>
    <w:pPr>
      <w:spacing w:before="100" w:after="100"/>
    </w:pPr>
    <w:rPr>
      <w:color w:val="663300"/>
      <w:sz w:val="24"/>
      <w:szCs w:val="24"/>
    </w:rPr>
  </w:style>
  <w:style w:type="table" w:styleId="Tabelacomgrade">
    <w:name w:val="Table Grid"/>
    <w:basedOn w:val="Tabelanormal"/>
    <w:uiPriority w:val="59"/>
    <w:rsid w:val="00AE4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107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1</Pages>
  <Words>281</Words>
  <Characters>1518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dc:creator>
  <cp:lastModifiedBy>Timoteo</cp:lastModifiedBy>
  <cp:revision>90</cp:revision>
  <dcterms:created xsi:type="dcterms:W3CDTF">2023-03-01T12:16:00Z</dcterms:created>
  <dcterms:modified xsi:type="dcterms:W3CDTF">2024-07-10T12:54:00Z</dcterms:modified>
</cp:coreProperties>
</file>