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6D9" w:rsidRPr="002F4587" w:rsidRDefault="002646D9" w:rsidP="004B431E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2F4587">
        <w:rPr>
          <w:rFonts w:ascii="Times New Roman" w:hAnsi="Times New Roman" w:cs="Times New Roman"/>
          <w:b/>
          <w:sz w:val="24"/>
          <w:szCs w:val="24"/>
        </w:rPr>
        <w:t>LEI Nº</w:t>
      </w:r>
      <w:r w:rsidR="002F4587" w:rsidRPr="002F4587">
        <w:rPr>
          <w:rFonts w:ascii="Times New Roman" w:hAnsi="Times New Roman" w:cs="Times New Roman"/>
          <w:b/>
          <w:sz w:val="24"/>
          <w:szCs w:val="24"/>
        </w:rPr>
        <w:t xml:space="preserve"> 3.584, DE 10 DE SETEMBRO DE 2024</w:t>
      </w:r>
      <w:r w:rsidRPr="002F45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431E" w:rsidRPr="002F4587" w:rsidRDefault="004B431E" w:rsidP="004B431E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4B431E" w:rsidRPr="002F4587" w:rsidRDefault="004B431E" w:rsidP="004B431E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2646D9" w:rsidRPr="002F4587" w:rsidRDefault="000B7479" w:rsidP="00AF40A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4587">
        <w:rPr>
          <w:rFonts w:ascii="Times New Roman" w:hAnsi="Times New Roman" w:cs="Times New Roman"/>
          <w:bCs/>
          <w:sz w:val="24"/>
          <w:szCs w:val="24"/>
        </w:rPr>
        <w:t xml:space="preserve">Autoriza o </w:t>
      </w:r>
      <w:r w:rsidR="00A02B64" w:rsidRPr="002F4587">
        <w:rPr>
          <w:rFonts w:ascii="Times New Roman" w:hAnsi="Times New Roman" w:cs="Times New Roman"/>
          <w:bCs/>
          <w:sz w:val="24"/>
          <w:szCs w:val="24"/>
        </w:rPr>
        <w:t xml:space="preserve">Poder Executivo Municipal </w:t>
      </w:r>
      <w:r w:rsidRPr="002F4587">
        <w:rPr>
          <w:rFonts w:ascii="Times New Roman" w:hAnsi="Times New Roman" w:cs="Times New Roman"/>
          <w:bCs/>
          <w:sz w:val="24"/>
          <w:szCs w:val="24"/>
        </w:rPr>
        <w:t xml:space="preserve">a receber </w:t>
      </w:r>
      <w:r w:rsidR="00F9303A" w:rsidRPr="002F4587">
        <w:rPr>
          <w:rFonts w:ascii="Times New Roman" w:hAnsi="Times New Roman" w:cs="Times New Roman"/>
          <w:bCs/>
          <w:sz w:val="24"/>
          <w:szCs w:val="24"/>
        </w:rPr>
        <w:t xml:space="preserve">em doação, </w:t>
      </w:r>
      <w:r w:rsidRPr="002F4587">
        <w:rPr>
          <w:rFonts w:ascii="Times New Roman" w:hAnsi="Times New Roman" w:cs="Times New Roman"/>
          <w:bCs/>
          <w:sz w:val="24"/>
          <w:szCs w:val="24"/>
        </w:rPr>
        <w:t>imóvel que menciona, com a finalidade de prolongamento d</w:t>
      </w:r>
      <w:r w:rsidR="00737B5B" w:rsidRPr="002F4587">
        <w:rPr>
          <w:rFonts w:ascii="Times New Roman" w:hAnsi="Times New Roman" w:cs="Times New Roman"/>
          <w:bCs/>
          <w:sz w:val="24"/>
          <w:szCs w:val="24"/>
        </w:rPr>
        <w:t>a</w:t>
      </w:r>
      <w:r w:rsidR="00FF4FD7" w:rsidRPr="002F4587">
        <w:rPr>
          <w:rFonts w:ascii="Times New Roman" w:hAnsi="Times New Roman" w:cs="Times New Roman"/>
          <w:bCs/>
          <w:sz w:val="24"/>
          <w:szCs w:val="24"/>
        </w:rPr>
        <w:t>s Avenidas Noemia Tonello Dalmolin e Avenida Claudino Francio</w:t>
      </w:r>
      <w:r w:rsidR="00F9303A" w:rsidRPr="002F4587">
        <w:rPr>
          <w:rFonts w:ascii="Times New Roman" w:hAnsi="Times New Roman" w:cs="Times New Roman"/>
          <w:bCs/>
          <w:sz w:val="24"/>
          <w:szCs w:val="24"/>
        </w:rPr>
        <w:t>,</w:t>
      </w:r>
      <w:r w:rsidRPr="002F4587">
        <w:rPr>
          <w:rFonts w:ascii="Times New Roman" w:hAnsi="Times New Roman" w:cs="Times New Roman"/>
          <w:bCs/>
          <w:sz w:val="24"/>
          <w:szCs w:val="24"/>
        </w:rPr>
        <w:t xml:space="preserve"> e dá outras providências.</w:t>
      </w:r>
    </w:p>
    <w:p w:rsidR="002646D9" w:rsidRPr="002F4587" w:rsidRDefault="002646D9" w:rsidP="002646D9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6D9" w:rsidRPr="002F4587" w:rsidRDefault="002646D9" w:rsidP="002646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2F4587" w:rsidRPr="002F4587" w:rsidRDefault="002F4587" w:rsidP="002F4587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587">
        <w:rPr>
          <w:rFonts w:ascii="Times New Roman" w:hAnsi="Times New Roman" w:cs="Times New Roman"/>
          <w:iCs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2646D9" w:rsidRPr="002F4587" w:rsidRDefault="002646D9" w:rsidP="002646D9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6D9" w:rsidRPr="002F4587" w:rsidRDefault="002646D9" w:rsidP="002646D9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0C99" w:rsidRPr="002F4587" w:rsidRDefault="002646D9" w:rsidP="002646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4587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="00DA7DC9" w:rsidRPr="002F4587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2F4587">
        <w:rPr>
          <w:rFonts w:ascii="Times New Roman" w:hAnsi="Times New Roman" w:cs="Times New Roman"/>
          <w:sz w:val="24"/>
          <w:szCs w:val="24"/>
        </w:rPr>
        <w:t xml:space="preserve"> Fica o Poder Executivo Municipal autorizado a receber em doação,</w:t>
      </w:r>
      <w:r w:rsidR="000C49A4" w:rsidRPr="002F4587">
        <w:rPr>
          <w:rFonts w:ascii="Times New Roman" w:hAnsi="Times New Roman" w:cs="Times New Roman"/>
          <w:sz w:val="24"/>
          <w:szCs w:val="24"/>
        </w:rPr>
        <w:t xml:space="preserve"> sem qualquer ônus ao município, </w:t>
      </w:r>
      <w:r w:rsidRPr="002F4587">
        <w:rPr>
          <w:rFonts w:ascii="Times New Roman" w:hAnsi="Times New Roman" w:cs="Times New Roman"/>
          <w:sz w:val="24"/>
          <w:szCs w:val="24"/>
        </w:rPr>
        <w:t xml:space="preserve"> </w:t>
      </w:r>
      <w:r w:rsidR="0044798C" w:rsidRPr="002F4587">
        <w:rPr>
          <w:rFonts w:ascii="Times New Roman" w:hAnsi="Times New Roman" w:cs="Times New Roman"/>
          <w:sz w:val="24"/>
          <w:szCs w:val="24"/>
        </w:rPr>
        <w:t xml:space="preserve">área </w:t>
      </w:r>
      <w:r w:rsidR="001374E9" w:rsidRPr="002F4587">
        <w:rPr>
          <w:rFonts w:ascii="Times New Roman" w:hAnsi="Times New Roman" w:cs="Times New Roman"/>
          <w:sz w:val="24"/>
          <w:szCs w:val="24"/>
        </w:rPr>
        <w:t>de terras com</w:t>
      </w:r>
      <w:r w:rsidR="0044798C" w:rsidRPr="002F4587">
        <w:rPr>
          <w:rFonts w:ascii="Times New Roman" w:hAnsi="Times New Roman" w:cs="Times New Roman"/>
          <w:sz w:val="24"/>
          <w:szCs w:val="24"/>
        </w:rPr>
        <w:t xml:space="preserve"> </w:t>
      </w:r>
      <w:r w:rsidR="00C62D9A" w:rsidRPr="002F4587">
        <w:rPr>
          <w:rFonts w:ascii="Times New Roman" w:hAnsi="Times New Roman" w:cs="Times New Roman"/>
          <w:sz w:val="24"/>
          <w:szCs w:val="24"/>
        </w:rPr>
        <w:t>1.</w:t>
      </w:r>
      <w:r w:rsidR="00D56884" w:rsidRPr="002F4587">
        <w:rPr>
          <w:rFonts w:ascii="Times New Roman" w:hAnsi="Times New Roman" w:cs="Times New Roman"/>
          <w:sz w:val="24"/>
          <w:szCs w:val="24"/>
        </w:rPr>
        <w:t xml:space="preserve">447,85 </w:t>
      </w:r>
      <w:r w:rsidR="00C62D9A" w:rsidRPr="002F4587">
        <w:rPr>
          <w:rFonts w:ascii="Times New Roman" w:hAnsi="Times New Roman" w:cs="Times New Roman"/>
          <w:sz w:val="24"/>
          <w:szCs w:val="24"/>
        </w:rPr>
        <w:t>m²</w:t>
      </w:r>
      <w:r w:rsidR="0044798C" w:rsidRPr="002F4587">
        <w:rPr>
          <w:rFonts w:ascii="Times New Roman" w:hAnsi="Times New Roman" w:cs="Times New Roman"/>
          <w:sz w:val="24"/>
          <w:szCs w:val="24"/>
        </w:rPr>
        <w:t xml:space="preserve"> (</w:t>
      </w:r>
      <w:r w:rsidR="00C62D9A" w:rsidRPr="002F4587">
        <w:rPr>
          <w:rFonts w:ascii="Times New Roman" w:hAnsi="Times New Roman" w:cs="Times New Roman"/>
          <w:sz w:val="24"/>
          <w:szCs w:val="24"/>
        </w:rPr>
        <w:t xml:space="preserve">um mil, </w:t>
      </w:r>
      <w:r w:rsidR="00D56884" w:rsidRPr="002F4587">
        <w:rPr>
          <w:rFonts w:ascii="Times New Roman" w:hAnsi="Times New Roman" w:cs="Times New Roman"/>
          <w:sz w:val="24"/>
          <w:szCs w:val="24"/>
        </w:rPr>
        <w:t xml:space="preserve">quatrocentos e quarenta e e sete metros quadrados e </w:t>
      </w:r>
      <w:r w:rsidR="00C62D9A" w:rsidRPr="002F4587">
        <w:rPr>
          <w:rFonts w:ascii="Times New Roman" w:hAnsi="Times New Roman" w:cs="Times New Roman"/>
          <w:sz w:val="24"/>
          <w:szCs w:val="24"/>
        </w:rPr>
        <w:t xml:space="preserve">oitocentos e </w:t>
      </w:r>
      <w:r w:rsidR="00E71DE6" w:rsidRPr="002F4587">
        <w:rPr>
          <w:rFonts w:ascii="Times New Roman" w:hAnsi="Times New Roman" w:cs="Times New Roman"/>
          <w:sz w:val="24"/>
          <w:szCs w:val="24"/>
        </w:rPr>
        <w:t>cinquent</w:t>
      </w:r>
      <w:r w:rsidR="00CE242B" w:rsidRPr="002F4587">
        <w:rPr>
          <w:rFonts w:ascii="Times New Roman" w:hAnsi="Times New Roman" w:cs="Times New Roman"/>
          <w:sz w:val="24"/>
          <w:szCs w:val="24"/>
        </w:rPr>
        <w:t>a</w:t>
      </w:r>
      <w:r w:rsidR="00A63D76" w:rsidRPr="002F4587">
        <w:rPr>
          <w:rFonts w:ascii="Times New Roman" w:hAnsi="Times New Roman" w:cs="Times New Roman"/>
          <w:sz w:val="24"/>
          <w:szCs w:val="24"/>
        </w:rPr>
        <w:t xml:space="preserve"> metros quadrados</w:t>
      </w:r>
      <w:r w:rsidR="0044798C" w:rsidRPr="002F4587">
        <w:rPr>
          <w:rFonts w:ascii="Times New Roman" w:hAnsi="Times New Roman" w:cs="Times New Roman"/>
          <w:sz w:val="24"/>
          <w:szCs w:val="24"/>
        </w:rPr>
        <w:t>)</w:t>
      </w:r>
      <w:r w:rsidR="007635A6" w:rsidRPr="002F4587">
        <w:rPr>
          <w:rFonts w:ascii="Times New Roman" w:hAnsi="Times New Roman" w:cs="Times New Roman"/>
          <w:sz w:val="24"/>
          <w:szCs w:val="24"/>
        </w:rPr>
        <w:t xml:space="preserve"> e área de</w:t>
      </w:r>
      <w:r w:rsidR="001374E9" w:rsidRPr="002F4587">
        <w:rPr>
          <w:rFonts w:ascii="Times New Roman" w:hAnsi="Times New Roman" w:cs="Times New Roman"/>
          <w:sz w:val="24"/>
          <w:szCs w:val="24"/>
        </w:rPr>
        <w:t xml:space="preserve"> terras com</w:t>
      </w:r>
      <w:r w:rsidR="007635A6" w:rsidRPr="002F4587">
        <w:rPr>
          <w:rFonts w:ascii="Times New Roman" w:hAnsi="Times New Roman" w:cs="Times New Roman"/>
          <w:sz w:val="24"/>
          <w:szCs w:val="24"/>
        </w:rPr>
        <w:t xml:space="preserve"> 3.915,28 m² (três mil,  novecentos</w:t>
      </w:r>
      <w:r w:rsidR="00F245A8" w:rsidRPr="002F4587">
        <w:rPr>
          <w:rFonts w:ascii="Times New Roman" w:hAnsi="Times New Roman" w:cs="Times New Roman"/>
          <w:sz w:val="24"/>
          <w:szCs w:val="24"/>
        </w:rPr>
        <w:t xml:space="preserve"> e quinze metros quadrados e duz</w:t>
      </w:r>
      <w:r w:rsidR="007635A6" w:rsidRPr="002F4587">
        <w:rPr>
          <w:rFonts w:ascii="Times New Roman" w:hAnsi="Times New Roman" w:cs="Times New Roman"/>
          <w:sz w:val="24"/>
          <w:szCs w:val="24"/>
        </w:rPr>
        <w:t>entos e oitenta mil centímetros quadraos)</w:t>
      </w:r>
      <w:r w:rsidR="0044798C" w:rsidRPr="002F4587">
        <w:rPr>
          <w:rFonts w:ascii="Times New Roman" w:hAnsi="Times New Roman" w:cs="Times New Roman"/>
          <w:sz w:val="24"/>
          <w:szCs w:val="24"/>
        </w:rPr>
        <w:t>,</w:t>
      </w:r>
      <w:r w:rsidR="007635A6" w:rsidRPr="002F4587">
        <w:rPr>
          <w:rFonts w:ascii="Times New Roman" w:hAnsi="Times New Roman" w:cs="Times New Roman"/>
          <w:sz w:val="24"/>
          <w:szCs w:val="24"/>
        </w:rPr>
        <w:t xml:space="preserve"> que serão de</w:t>
      </w:r>
      <w:r w:rsidR="00A63D76" w:rsidRPr="002F4587">
        <w:rPr>
          <w:rFonts w:ascii="Times New Roman" w:hAnsi="Times New Roman" w:cs="Times New Roman"/>
          <w:sz w:val="24"/>
          <w:szCs w:val="24"/>
        </w:rPr>
        <w:t>smembrada</w:t>
      </w:r>
      <w:r w:rsidR="007635A6" w:rsidRPr="002F4587">
        <w:rPr>
          <w:rFonts w:ascii="Times New Roman" w:hAnsi="Times New Roman" w:cs="Times New Roman"/>
          <w:sz w:val="24"/>
          <w:szCs w:val="24"/>
        </w:rPr>
        <w:t xml:space="preserve">s do Lote 20-B, </w:t>
      </w:r>
      <w:r w:rsidR="00630966" w:rsidRPr="002F4587">
        <w:rPr>
          <w:rFonts w:ascii="Times New Roman" w:hAnsi="Times New Roman" w:cs="Times New Roman"/>
          <w:sz w:val="24"/>
          <w:szCs w:val="24"/>
        </w:rPr>
        <w:t xml:space="preserve"> com área de </w:t>
      </w:r>
      <w:r w:rsidR="00136A12" w:rsidRPr="002F4587">
        <w:rPr>
          <w:rFonts w:ascii="Times New Roman" w:hAnsi="Times New Roman" w:cs="Times New Roman"/>
          <w:sz w:val="24"/>
          <w:szCs w:val="24"/>
        </w:rPr>
        <w:t xml:space="preserve">3,0893 há (três hectares, oito ares e noventa e três centiares), situado no Loteamento Gleba Sorriso, no município de sorriso, matrícula 22096, de proprieade de </w:t>
      </w:r>
      <w:r w:rsidR="003B0C99" w:rsidRPr="002F4587">
        <w:rPr>
          <w:rFonts w:ascii="Times New Roman" w:hAnsi="Times New Roman" w:cs="Times New Roman"/>
          <w:sz w:val="24"/>
          <w:szCs w:val="24"/>
        </w:rPr>
        <w:t>STT Consultoria, Treinamentos e Eventos Ltda, com sede na Rua Comandante Costa nº 1.060, Ap. 1001, Centro, Cuiaba-MT, inscrita no CNPJ sob nº 14.418.866/0001-21.</w:t>
      </w:r>
    </w:p>
    <w:p w:rsidR="003B0C99" w:rsidRPr="002F4587" w:rsidRDefault="003B0C99" w:rsidP="002646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B1611" w:rsidRPr="002F4587" w:rsidRDefault="003B0C99" w:rsidP="002646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4587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2F4587">
        <w:rPr>
          <w:rFonts w:ascii="Times New Roman" w:hAnsi="Times New Roman" w:cs="Times New Roman"/>
          <w:sz w:val="24"/>
          <w:szCs w:val="24"/>
        </w:rPr>
        <w:t xml:space="preserve"> As áreas recebidas em doação</w:t>
      </w:r>
      <w:r w:rsidR="00A63D76" w:rsidRPr="002F4587">
        <w:rPr>
          <w:rFonts w:ascii="Times New Roman" w:hAnsi="Times New Roman" w:cs="Times New Roman"/>
          <w:sz w:val="24"/>
          <w:szCs w:val="24"/>
        </w:rPr>
        <w:t>,</w:t>
      </w:r>
      <w:r w:rsidRPr="002F4587">
        <w:rPr>
          <w:rFonts w:ascii="Times New Roman" w:hAnsi="Times New Roman" w:cs="Times New Roman"/>
          <w:sz w:val="24"/>
          <w:szCs w:val="24"/>
        </w:rPr>
        <w:t xml:space="preserve"> descritas no art. 1º desta Lei, serão destinadas ao futuro prolongamento das Avenidas Noêmia Tonello Dalmolin e Claudino Francio, respectivamente.</w:t>
      </w:r>
    </w:p>
    <w:p w:rsidR="00D62311" w:rsidRPr="002F4587" w:rsidRDefault="00D62311" w:rsidP="00D623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311" w:rsidRPr="002F4587" w:rsidRDefault="00D62311" w:rsidP="00D623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4587">
        <w:rPr>
          <w:rFonts w:ascii="Times New Roman" w:hAnsi="Times New Roman" w:cs="Times New Roman"/>
          <w:b/>
          <w:sz w:val="24"/>
          <w:szCs w:val="24"/>
        </w:rPr>
        <w:t>Art.</w:t>
      </w:r>
      <w:r w:rsidR="00FF7CD8" w:rsidRPr="002F4587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2F4587">
        <w:rPr>
          <w:rFonts w:ascii="Times New Roman" w:hAnsi="Times New Roman" w:cs="Times New Roman"/>
          <w:b/>
          <w:sz w:val="24"/>
          <w:szCs w:val="24"/>
        </w:rPr>
        <w:t>º</w:t>
      </w:r>
      <w:r w:rsidRPr="002F4587">
        <w:rPr>
          <w:rFonts w:ascii="Times New Roman" w:hAnsi="Times New Roman" w:cs="Times New Roman"/>
          <w:sz w:val="24"/>
          <w:szCs w:val="24"/>
        </w:rPr>
        <w:t xml:space="preserve"> O pagamento de todas as despesas </w:t>
      </w:r>
      <w:r w:rsidR="00FF7CD8" w:rsidRPr="002F4587">
        <w:rPr>
          <w:rFonts w:ascii="Times New Roman" w:hAnsi="Times New Roman" w:cs="Times New Roman"/>
          <w:sz w:val="24"/>
          <w:szCs w:val="24"/>
        </w:rPr>
        <w:t>provenientes da do</w:t>
      </w:r>
      <w:r w:rsidR="00A662BB" w:rsidRPr="002F4587">
        <w:rPr>
          <w:rFonts w:ascii="Times New Roman" w:hAnsi="Times New Roman" w:cs="Times New Roman"/>
          <w:sz w:val="24"/>
          <w:szCs w:val="24"/>
        </w:rPr>
        <w:t>a</w:t>
      </w:r>
      <w:r w:rsidR="00FF7CD8" w:rsidRPr="002F4587">
        <w:rPr>
          <w:rFonts w:ascii="Times New Roman" w:hAnsi="Times New Roman" w:cs="Times New Roman"/>
          <w:sz w:val="24"/>
          <w:szCs w:val="24"/>
        </w:rPr>
        <w:t xml:space="preserve">ção de que trata esta Lei, assim como as obras </w:t>
      </w:r>
      <w:r w:rsidR="00F245A8" w:rsidRPr="002F4587">
        <w:rPr>
          <w:rFonts w:ascii="Times New Roman" w:hAnsi="Times New Roman" w:cs="Times New Roman"/>
          <w:sz w:val="24"/>
          <w:szCs w:val="24"/>
        </w:rPr>
        <w:t xml:space="preserve">de execução, </w:t>
      </w:r>
      <w:r w:rsidR="00FF7CD8" w:rsidRPr="002F4587">
        <w:rPr>
          <w:rFonts w:ascii="Times New Roman" w:hAnsi="Times New Roman" w:cs="Times New Roman"/>
          <w:sz w:val="24"/>
          <w:szCs w:val="24"/>
        </w:rPr>
        <w:t>drenagem e pavimentação asfáltica</w:t>
      </w:r>
      <w:r w:rsidR="00F245A8" w:rsidRPr="002F4587">
        <w:rPr>
          <w:rFonts w:ascii="Times New Roman" w:hAnsi="Times New Roman" w:cs="Times New Roman"/>
          <w:sz w:val="24"/>
          <w:szCs w:val="24"/>
        </w:rPr>
        <w:t xml:space="preserve"> para o prolongamento das avenidas,</w:t>
      </w:r>
      <w:r w:rsidR="00FF7CD8" w:rsidRPr="002F4587">
        <w:rPr>
          <w:rFonts w:ascii="Times New Roman" w:hAnsi="Times New Roman" w:cs="Times New Roman"/>
          <w:sz w:val="24"/>
          <w:szCs w:val="24"/>
        </w:rPr>
        <w:t xml:space="preserve"> </w:t>
      </w:r>
      <w:r w:rsidRPr="002F4587">
        <w:rPr>
          <w:rFonts w:ascii="Times New Roman" w:hAnsi="Times New Roman" w:cs="Times New Roman"/>
          <w:sz w:val="24"/>
          <w:szCs w:val="24"/>
        </w:rPr>
        <w:t>correrão às expensas do município de Sorriso.</w:t>
      </w:r>
    </w:p>
    <w:p w:rsidR="00FF7CD8" w:rsidRPr="002F4587" w:rsidRDefault="00FF7CD8" w:rsidP="004B431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6D9" w:rsidRPr="002F4587" w:rsidRDefault="002646D9" w:rsidP="004B431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4587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1374E9" w:rsidRPr="002F458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9551D" w:rsidRPr="002F4587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2F4587">
        <w:rPr>
          <w:rFonts w:ascii="Times New Roman" w:hAnsi="Times New Roman" w:cs="Times New Roman"/>
          <w:sz w:val="24"/>
          <w:szCs w:val="24"/>
        </w:rPr>
        <w:t xml:space="preserve"> Esta </w:t>
      </w:r>
      <w:r w:rsidR="00151615" w:rsidRPr="002F4587">
        <w:rPr>
          <w:rFonts w:ascii="Times New Roman" w:hAnsi="Times New Roman" w:cs="Times New Roman"/>
          <w:sz w:val="24"/>
          <w:szCs w:val="24"/>
        </w:rPr>
        <w:t>l</w:t>
      </w:r>
      <w:r w:rsidRPr="002F4587">
        <w:rPr>
          <w:rFonts w:ascii="Times New Roman" w:hAnsi="Times New Roman" w:cs="Times New Roman"/>
          <w:sz w:val="24"/>
          <w:szCs w:val="24"/>
        </w:rPr>
        <w:t>ei entra em vigor na data de sua publicação.</w:t>
      </w:r>
    </w:p>
    <w:p w:rsidR="002646D9" w:rsidRPr="002F4587" w:rsidRDefault="002646D9" w:rsidP="004B431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B431E" w:rsidRPr="002F4587" w:rsidRDefault="004B431E" w:rsidP="004B431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646D9" w:rsidRPr="002F4587" w:rsidRDefault="002646D9" w:rsidP="0049551D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F4587">
        <w:rPr>
          <w:rFonts w:ascii="Times New Roman" w:hAnsi="Times New Roman" w:cs="Times New Roman"/>
          <w:sz w:val="24"/>
          <w:szCs w:val="24"/>
        </w:rPr>
        <w:t>Sorriso, Estado do Mato Grosso</w:t>
      </w:r>
      <w:r w:rsidR="00E10E53" w:rsidRPr="002F4587">
        <w:rPr>
          <w:rFonts w:ascii="Times New Roman" w:hAnsi="Times New Roman" w:cs="Times New Roman"/>
          <w:sz w:val="24"/>
          <w:szCs w:val="24"/>
        </w:rPr>
        <w:t>, em</w:t>
      </w:r>
      <w:r w:rsidR="002F4587" w:rsidRPr="002F4587">
        <w:rPr>
          <w:rFonts w:ascii="Times New Roman" w:hAnsi="Times New Roman" w:cs="Times New Roman"/>
          <w:sz w:val="24"/>
          <w:szCs w:val="24"/>
        </w:rPr>
        <w:t xml:space="preserve"> 10 de setembro de 2024.</w:t>
      </w:r>
    </w:p>
    <w:p w:rsidR="0049551D" w:rsidRPr="002F4587" w:rsidRDefault="0049551D" w:rsidP="0049551D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F7CD8" w:rsidRPr="002F4587" w:rsidRDefault="00FF7CD8" w:rsidP="0049551D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10E53" w:rsidRPr="002F4587" w:rsidRDefault="00E10E53" w:rsidP="0049551D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F4587" w:rsidRDefault="002F4587" w:rsidP="0049551D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3"/>
          <w:szCs w:val="23"/>
        </w:rPr>
      </w:pPr>
    </w:p>
    <w:p w:rsidR="002F4587" w:rsidRPr="00F14FF1" w:rsidRDefault="002F4587" w:rsidP="002F4587">
      <w:pPr>
        <w:tabs>
          <w:tab w:val="left" w:pos="1440"/>
          <w:tab w:val="left" w:pos="1620"/>
        </w:tabs>
        <w:spacing w:after="0" w:line="240" w:lineRule="auto"/>
        <w:ind w:right="1133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F14FF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</w:t>
      </w:r>
    </w:p>
    <w:p w:rsidR="002F4587" w:rsidRPr="00F14FF1" w:rsidRDefault="002F4587" w:rsidP="002F4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r w:rsidRPr="00F14FF1">
        <w:rPr>
          <w:rFonts w:ascii="Times New Roman" w:hAnsi="Times New Roman" w:cs="Times New Roman"/>
          <w:b/>
          <w:bCs/>
          <w:sz w:val="24"/>
          <w:szCs w:val="24"/>
        </w:rPr>
        <w:t>ARI GENÉZIO LAFIN</w:t>
      </w:r>
    </w:p>
    <w:p w:rsidR="002F4587" w:rsidRPr="00F14FF1" w:rsidRDefault="002F4587" w:rsidP="002F4587">
      <w:pPr>
        <w:spacing w:after="0" w:line="240" w:lineRule="auto"/>
        <w:ind w:right="113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14FF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Prefeito Municipal</w:t>
      </w:r>
    </w:p>
    <w:p w:rsidR="002F4587" w:rsidRPr="00F14FF1" w:rsidRDefault="002F4587" w:rsidP="002F45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4FF1">
        <w:rPr>
          <w:rFonts w:ascii="Times New Roman" w:hAnsi="Times New Roman" w:cs="Times New Roman"/>
          <w:b/>
          <w:sz w:val="24"/>
          <w:szCs w:val="24"/>
        </w:rPr>
        <w:t>BRUNO EDUARDO PECINELLI DELGADO</w:t>
      </w:r>
    </w:p>
    <w:p w:rsidR="002F4587" w:rsidRPr="00F14FF1" w:rsidRDefault="002F4587" w:rsidP="002F45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4FF1">
        <w:rPr>
          <w:rFonts w:ascii="Times New Roman" w:hAnsi="Times New Roman" w:cs="Times New Roman"/>
          <w:sz w:val="24"/>
          <w:szCs w:val="24"/>
        </w:rPr>
        <w:t xml:space="preserve">         Secretário Municipal de Administração</w:t>
      </w:r>
    </w:p>
    <w:p w:rsidR="002F4587" w:rsidRPr="00F14FF1" w:rsidRDefault="002F4587" w:rsidP="002F4587">
      <w:pPr>
        <w:pStyle w:val="NormalWeb"/>
        <w:spacing w:before="0" w:beforeAutospacing="0" w:after="0" w:afterAutospacing="0"/>
        <w:ind w:firstLine="1418"/>
        <w:jc w:val="both"/>
      </w:pPr>
    </w:p>
    <w:p w:rsidR="00BC7B69" w:rsidRPr="00E10E53" w:rsidRDefault="00BC7B69" w:rsidP="0049551D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BC7B69" w:rsidRPr="00E10E53" w:rsidSect="00943BAC">
      <w:headerReference w:type="default" r:id="rId7"/>
      <w:pgSz w:w="11907" w:h="16840" w:code="9"/>
      <w:pgMar w:top="2835" w:right="850" w:bottom="993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C2C" w:rsidRDefault="00F70C2C">
      <w:pPr>
        <w:spacing w:after="0" w:line="240" w:lineRule="auto"/>
      </w:pPr>
      <w:r>
        <w:separator/>
      </w:r>
    </w:p>
  </w:endnote>
  <w:endnote w:type="continuationSeparator" w:id="0">
    <w:p w:rsidR="00F70C2C" w:rsidRDefault="00F7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C2C" w:rsidRDefault="00F70C2C">
      <w:pPr>
        <w:spacing w:after="0" w:line="240" w:lineRule="auto"/>
      </w:pPr>
      <w:r>
        <w:separator/>
      </w:r>
    </w:p>
  </w:footnote>
  <w:footnote w:type="continuationSeparator" w:id="0">
    <w:p w:rsidR="00F70C2C" w:rsidRDefault="00F7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2C" w:rsidRDefault="00F70C2C">
    <w:pPr>
      <w:jc w:val="center"/>
      <w:rPr>
        <w:b/>
        <w:sz w:val="28"/>
      </w:rPr>
    </w:pPr>
  </w:p>
  <w:p w:rsidR="00F70C2C" w:rsidRDefault="00F70C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FD"/>
    <w:rsid w:val="00010DB3"/>
    <w:rsid w:val="0004140D"/>
    <w:rsid w:val="000731AF"/>
    <w:rsid w:val="000925C0"/>
    <w:rsid w:val="000A1900"/>
    <w:rsid w:val="000A4E44"/>
    <w:rsid w:val="000B23C7"/>
    <w:rsid w:val="000B7479"/>
    <w:rsid w:val="000C296F"/>
    <w:rsid w:val="000C49A4"/>
    <w:rsid w:val="000C7C83"/>
    <w:rsid w:val="000F72AE"/>
    <w:rsid w:val="0010618F"/>
    <w:rsid w:val="001144BA"/>
    <w:rsid w:val="00136A12"/>
    <w:rsid w:val="001374E9"/>
    <w:rsid w:val="00151615"/>
    <w:rsid w:val="00177910"/>
    <w:rsid w:val="001A2CD2"/>
    <w:rsid w:val="001C2BD8"/>
    <w:rsid w:val="001C7175"/>
    <w:rsid w:val="001E4582"/>
    <w:rsid w:val="0023662E"/>
    <w:rsid w:val="00237D71"/>
    <w:rsid w:val="002646D9"/>
    <w:rsid w:val="002977C5"/>
    <w:rsid w:val="002A499A"/>
    <w:rsid w:val="002B4115"/>
    <w:rsid w:val="002E06D7"/>
    <w:rsid w:val="002F4587"/>
    <w:rsid w:val="00384EF3"/>
    <w:rsid w:val="003A6308"/>
    <w:rsid w:val="003B0C99"/>
    <w:rsid w:val="003B7410"/>
    <w:rsid w:val="003C463A"/>
    <w:rsid w:val="003E6DDB"/>
    <w:rsid w:val="003F102D"/>
    <w:rsid w:val="0042726C"/>
    <w:rsid w:val="00431B10"/>
    <w:rsid w:val="0044312D"/>
    <w:rsid w:val="0044798C"/>
    <w:rsid w:val="0049551D"/>
    <w:rsid w:val="004A2149"/>
    <w:rsid w:val="004B431E"/>
    <w:rsid w:val="004E062E"/>
    <w:rsid w:val="005444C7"/>
    <w:rsid w:val="00551170"/>
    <w:rsid w:val="0057469F"/>
    <w:rsid w:val="00592A3D"/>
    <w:rsid w:val="005B6338"/>
    <w:rsid w:val="005F4202"/>
    <w:rsid w:val="00623AF7"/>
    <w:rsid w:val="0062558B"/>
    <w:rsid w:val="00630966"/>
    <w:rsid w:val="00640C01"/>
    <w:rsid w:val="00656844"/>
    <w:rsid w:val="006844C6"/>
    <w:rsid w:val="00690453"/>
    <w:rsid w:val="00695FFD"/>
    <w:rsid w:val="006D5EFB"/>
    <w:rsid w:val="006E2446"/>
    <w:rsid w:val="006E62FE"/>
    <w:rsid w:val="00737B5B"/>
    <w:rsid w:val="007426E7"/>
    <w:rsid w:val="007462D5"/>
    <w:rsid w:val="007635A6"/>
    <w:rsid w:val="00775C65"/>
    <w:rsid w:val="007E591C"/>
    <w:rsid w:val="007E6D82"/>
    <w:rsid w:val="008149DD"/>
    <w:rsid w:val="00873590"/>
    <w:rsid w:val="008A3B89"/>
    <w:rsid w:val="008D0675"/>
    <w:rsid w:val="008F7888"/>
    <w:rsid w:val="009167F0"/>
    <w:rsid w:val="009248AD"/>
    <w:rsid w:val="00940353"/>
    <w:rsid w:val="009419D4"/>
    <w:rsid w:val="00943BAC"/>
    <w:rsid w:val="00954B34"/>
    <w:rsid w:val="009A73CA"/>
    <w:rsid w:val="009C2467"/>
    <w:rsid w:val="009F28ED"/>
    <w:rsid w:val="00A02B64"/>
    <w:rsid w:val="00A40F2A"/>
    <w:rsid w:val="00A45712"/>
    <w:rsid w:val="00A477F8"/>
    <w:rsid w:val="00A518D9"/>
    <w:rsid w:val="00A63D76"/>
    <w:rsid w:val="00A662BB"/>
    <w:rsid w:val="00A928F2"/>
    <w:rsid w:val="00AB1611"/>
    <w:rsid w:val="00AF40AD"/>
    <w:rsid w:val="00B41F8F"/>
    <w:rsid w:val="00B45173"/>
    <w:rsid w:val="00BC7B69"/>
    <w:rsid w:val="00BD6EDD"/>
    <w:rsid w:val="00BF0408"/>
    <w:rsid w:val="00C076AE"/>
    <w:rsid w:val="00C15132"/>
    <w:rsid w:val="00C16EBD"/>
    <w:rsid w:val="00C62D9A"/>
    <w:rsid w:val="00CA0D6E"/>
    <w:rsid w:val="00CB079F"/>
    <w:rsid w:val="00CE242B"/>
    <w:rsid w:val="00D32C69"/>
    <w:rsid w:val="00D56884"/>
    <w:rsid w:val="00D62311"/>
    <w:rsid w:val="00D8706F"/>
    <w:rsid w:val="00D96C3E"/>
    <w:rsid w:val="00DA29B6"/>
    <w:rsid w:val="00DA7DC9"/>
    <w:rsid w:val="00DB7BB8"/>
    <w:rsid w:val="00DE68DF"/>
    <w:rsid w:val="00E03EC1"/>
    <w:rsid w:val="00E10E53"/>
    <w:rsid w:val="00E60ACD"/>
    <w:rsid w:val="00E70546"/>
    <w:rsid w:val="00E71DE6"/>
    <w:rsid w:val="00EA1C89"/>
    <w:rsid w:val="00EB7856"/>
    <w:rsid w:val="00EC6B87"/>
    <w:rsid w:val="00F245A8"/>
    <w:rsid w:val="00F35E8A"/>
    <w:rsid w:val="00F6524C"/>
    <w:rsid w:val="00F70C2C"/>
    <w:rsid w:val="00F91748"/>
    <w:rsid w:val="00F9303A"/>
    <w:rsid w:val="00FC264E"/>
    <w:rsid w:val="00FF4FD7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13407"/>
  <w15:docId w15:val="{E7B5B9FC-7F47-4165-8814-AE97A0DB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CD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695FFD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link w:val="Recuodecorpodetexto"/>
    <w:uiPriority w:val="99"/>
    <w:locked/>
    <w:rsid w:val="00695FFD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695FFD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695FFD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695FFD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695F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Cabealho">
    <w:name w:val="header"/>
    <w:basedOn w:val="Normal"/>
    <w:link w:val="CabealhoChar"/>
    <w:rsid w:val="002646D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link w:val="Cabealho"/>
    <w:rsid w:val="002646D9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A499A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2A499A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70546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E70546"/>
    <w:rPr>
      <w:rFonts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7F67F-F0BF-4BD2-8157-9FF7BFEE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BELONI BRUNORO</cp:lastModifiedBy>
  <cp:revision>3</cp:revision>
  <cp:lastPrinted>2024-09-10T15:29:00Z</cp:lastPrinted>
  <dcterms:created xsi:type="dcterms:W3CDTF">2024-09-10T15:27:00Z</dcterms:created>
  <dcterms:modified xsi:type="dcterms:W3CDTF">2024-09-10T15:29:00Z</dcterms:modified>
</cp:coreProperties>
</file>