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95" w:rsidRPr="00FC181E" w:rsidRDefault="00F45895" w:rsidP="00F45895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FC181E">
        <w:rPr>
          <w:b/>
          <w:sz w:val="23"/>
          <w:szCs w:val="23"/>
        </w:rPr>
        <w:t>10ª LEGISLATURA MUNICIPAL – LEGISLATURA 2021-2024</w:t>
      </w:r>
    </w:p>
    <w:p w:rsidR="00F45895" w:rsidRPr="00FC181E" w:rsidRDefault="00F45895" w:rsidP="00F45895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FC181E">
        <w:rPr>
          <w:b/>
          <w:sz w:val="23"/>
          <w:szCs w:val="23"/>
        </w:rPr>
        <w:t>PAUTA DA 33ª SESSÃO ORDINÁRIA/2024</w:t>
      </w:r>
    </w:p>
    <w:p w:rsidR="00F45895" w:rsidRPr="00FC181E" w:rsidRDefault="00F45895" w:rsidP="00F45895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F45895" w:rsidRPr="00FC181E" w:rsidRDefault="00F45895" w:rsidP="00F45895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F45895" w:rsidRPr="00FC181E" w:rsidTr="003F1B36">
        <w:trPr>
          <w:trHeight w:val="365"/>
          <w:jc w:val="center"/>
        </w:trPr>
        <w:tc>
          <w:tcPr>
            <w:tcW w:w="2743" w:type="dxa"/>
            <w:hideMark/>
          </w:tcPr>
          <w:p w:rsidR="00F45895" w:rsidRPr="00FC181E" w:rsidRDefault="00F45895" w:rsidP="003F1B36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FC181E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F45895" w:rsidRPr="00FC181E" w:rsidRDefault="00F45895" w:rsidP="003F1B36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FC181E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F45895" w:rsidRPr="00FC181E" w:rsidRDefault="00F45895" w:rsidP="003F1B36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FC181E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F45895" w:rsidRPr="00FC181E" w:rsidTr="003F1B36">
        <w:trPr>
          <w:trHeight w:val="284"/>
          <w:jc w:val="center"/>
        </w:trPr>
        <w:tc>
          <w:tcPr>
            <w:tcW w:w="2743" w:type="dxa"/>
            <w:hideMark/>
          </w:tcPr>
          <w:p w:rsidR="00F45895" w:rsidRPr="00FC181E" w:rsidRDefault="00F45895" w:rsidP="003F1B36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FC181E">
              <w:rPr>
                <w:bCs/>
                <w:i/>
                <w:sz w:val="23"/>
                <w:szCs w:val="23"/>
              </w:rPr>
              <w:t xml:space="preserve">  30/09/2024</w:t>
            </w:r>
          </w:p>
        </w:tc>
        <w:tc>
          <w:tcPr>
            <w:tcW w:w="3211" w:type="dxa"/>
            <w:hideMark/>
          </w:tcPr>
          <w:p w:rsidR="00F45895" w:rsidRPr="00FC181E" w:rsidRDefault="00F45895" w:rsidP="003F1B36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FC181E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F45895" w:rsidRPr="00FC181E" w:rsidRDefault="00F45895" w:rsidP="003F1B36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FC181E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F45895" w:rsidRPr="00FC181E" w:rsidTr="003F1B36">
        <w:trPr>
          <w:trHeight w:val="458"/>
          <w:jc w:val="center"/>
        </w:trPr>
        <w:tc>
          <w:tcPr>
            <w:tcW w:w="2743" w:type="dxa"/>
          </w:tcPr>
          <w:p w:rsidR="00F45895" w:rsidRPr="00FC181E" w:rsidRDefault="00F45895" w:rsidP="003F1B36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F45895" w:rsidRPr="00FC181E" w:rsidRDefault="00F45895" w:rsidP="003F1B36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F45895" w:rsidRPr="00FC181E" w:rsidRDefault="00F45895" w:rsidP="003F1B36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F45895" w:rsidRPr="00FC181E" w:rsidRDefault="00F45895" w:rsidP="003F1B36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F45895" w:rsidRPr="00FC181E" w:rsidRDefault="00F45895" w:rsidP="00F45895">
      <w:pPr>
        <w:spacing w:after="0" w:line="240" w:lineRule="auto"/>
        <w:ind w:firstLine="1700"/>
        <w:jc w:val="both"/>
        <w:rPr>
          <w:sz w:val="23"/>
          <w:szCs w:val="23"/>
        </w:rPr>
      </w:pPr>
      <w:r w:rsidRPr="00FC181E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F45895" w:rsidRPr="00FC181E" w:rsidRDefault="00F45895" w:rsidP="00F45895">
      <w:pPr>
        <w:spacing w:after="0" w:line="240" w:lineRule="auto"/>
        <w:jc w:val="both"/>
        <w:rPr>
          <w:sz w:val="23"/>
          <w:szCs w:val="23"/>
        </w:rPr>
      </w:pPr>
    </w:p>
    <w:p w:rsidR="00F45895" w:rsidRPr="00FC181E" w:rsidRDefault="00F45895" w:rsidP="00F45895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F45895" w:rsidRPr="00FC181E" w:rsidTr="003F1B36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5" w:rsidRPr="00FC181E" w:rsidRDefault="00F45895" w:rsidP="003F1B36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C181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F45895" w:rsidRPr="00FC181E" w:rsidRDefault="00F45895" w:rsidP="00F45895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F45895" w:rsidRPr="00FC181E" w:rsidRDefault="00F45895" w:rsidP="00F45895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FC181E">
        <w:rPr>
          <w:b/>
          <w:i/>
          <w:sz w:val="23"/>
          <w:szCs w:val="23"/>
        </w:rPr>
        <w:t>ABERTURA DA SESSÃO PELO PRESIDENTE</w:t>
      </w:r>
    </w:p>
    <w:p w:rsidR="00F45895" w:rsidRPr="00FC181E" w:rsidRDefault="00F45895" w:rsidP="00F45895">
      <w:pPr>
        <w:spacing w:after="0" w:line="240" w:lineRule="auto"/>
        <w:jc w:val="both"/>
        <w:rPr>
          <w:sz w:val="23"/>
          <w:szCs w:val="23"/>
        </w:rPr>
      </w:pPr>
    </w:p>
    <w:p w:rsidR="00F45895" w:rsidRPr="00FC181E" w:rsidRDefault="00F45895" w:rsidP="00F458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FC181E">
        <w:rPr>
          <w:sz w:val="23"/>
          <w:szCs w:val="23"/>
        </w:rPr>
        <w:t>Espaço Bíblico: Jane Delalibera.</w:t>
      </w:r>
    </w:p>
    <w:p w:rsidR="00F45895" w:rsidRPr="00FC181E" w:rsidRDefault="00F45895" w:rsidP="00F45895">
      <w:pPr>
        <w:spacing w:after="0" w:line="240" w:lineRule="auto"/>
        <w:jc w:val="both"/>
        <w:rPr>
          <w:sz w:val="23"/>
          <w:szCs w:val="23"/>
        </w:rPr>
      </w:pPr>
    </w:p>
    <w:p w:rsidR="00F45895" w:rsidRPr="00FC181E" w:rsidRDefault="00F45895" w:rsidP="00F458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FC181E">
        <w:rPr>
          <w:sz w:val="23"/>
          <w:szCs w:val="23"/>
        </w:rPr>
        <w:t>Leitura, discussão e votação da Ata n</w:t>
      </w:r>
      <w:r w:rsidRPr="00FC181E">
        <w:rPr>
          <w:sz w:val="23"/>
          <w:szCs w:val="23"/>
          <w:vertAlign w:val="superscript"/>
        </w:rPr>
        <w:t>o</w:t>
      </w:r>
      <w:r w:rsidRPr="00FC181E">
        <w:rPr>
          <w:sz w:val="23"/>
          <w:szCs w:val="23"/>
        </w:rPr>
        <w:t xml:space="preserve"> 36/2024, referente à 32ª Sessão Ordinária de 2024, realizada em 23 de setembro de 2024.</w:t>
      </w:r>
    </w:p>
    <w:p w:rsidR="00F45895" w:rsidRPr="00FC181E" w:rsidRDefault="00F45895" w:rsidP="00F4589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spacing w:after="0" w:line="240" w:lineRule="auto"/>
        <w:jc w:val="both"/>
        <w:rPr>
          <w:sz w:val="23"/>
          <w:szCs w:val="23"/>
        </w:rPr>
      </w:pPr>
    </w:p>
    <w:p w:rsidR="00F45895" w:rsidRPr="00FC181E" w:rsidRDefault="00F45895" w:rsidP="00F45895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FC181E">
        <w:rPr>
          <w:b/>
          <w:i/>
          <w:color w:val="000000" w:themeColor="text1"/>
          <w:sz w:val="23"/>
          <w:szCs w:val="23"/>
        </w:rPr>
        <w:t>CORRESPONDÊNCIAS RECEBIDAS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C181E">
        <w:rPr>
          <w:color w:val="000000" w:themeColor="text1"/>
          <w:sz w:val="23"/>
          <w:szCs w:val="23"/>
        </w:rPr>
        <w:t>Ofício Gapre n</w:t>
      </w:r>
      <w:r w:rsidRPr="00FC181E">
        <w:rPr>
          <w:color w:val="000000" w:themeColor="text1"/>
          <w:sz w:val="23"/>
          <w:szCs w:val="23"/>
          <w:vertAlign w:val="superscript"/>
        </w:rPr>
        <w:t>o</w:t>
      </w:r>
      <w:r w:rsidRPr="00FC181E">
        <w:rPr>
          <w:color w:val="000000" w:themeColor="text1"/>
          <w:sz w:val="23"/>
          <w:szCs w:val="23"/>
        </w:rPr>
        <w:t xml:space="preserve"> 206/2024 – O Prefeito Municipal, Ari Lafin, solicita prorrogação de prazo para resposta do Requerimento nº 166/2024, que solicita </w:t>
      </w:r>
      <w:r w:rsidRPr="00FC181E">
        <w:rPr>
          <w:i/>
          <w:sz w:val="23"/>
          <w:szCs w:val="23"/>
          <w:u w:val="single"/>
        </w:rPr>
        <w:t>informações acerca do motivo pelo qual não fora repassado aos trabalhadores da empresa, que prestam serviços de forma terceirizada ao Município de Sorriso/MT, o reajuste no importe de 7,70% (sete vírgula setenta décimos por cento), além de outras obrigações</w:t>
      </w:r>
      <w:r w:rsidRPr="00FC181E">
        <w:rPr>
          <w:i/>
          <w:sz w:val="23"/>
          <w:szCs w:val="23"/>
        </w:rPr>
        <w:t>”.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FC181E">
        <w:rPr>
          <w:color w:val="000000" w:themeColor="text1"/>
          <w:sz w:val="23"/>
          <w:szCs w:val="23"/>
        </w:rPr>
        <w:t>Ofício Gapre n</w:t>
      </w:r>
      <w:r w:rsidRPr="00FC181E">
        <w:rPr>
          <w:color w:val="000000" w:themeColor="text1"/>
          <w:sz w:val="23"/>
          <w:szCs w:val="23"/>
          <w:vertAlign w:val="superscript"/>
        </w:rPr>
        <w:t>o</w:t>
      </w:r>
      <w:r w:rsidRPr="00FC181E">
        <w:rPr>
          <w:color w:val="000000" w:themeColor="text1"/>
          <w:sz w:val="23"/>
          <w:szCs w:val="23"/>
        </w:rPr>
        <w:t xml:space="preserve"> 208/2024 – O Prefeito Municipal, Ari Lafin, encaminha o Balancete Financeiro do Poder Executivo Municipal, referente ao mês de agosto de 2024.</w:t>
      </w:r>
    </w:p>
    <w:p w:rsidR="00F45895" w:rsidRPr="00FC181E" w:rsidRDefault="00F45895" w:rsidP="00F4589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FC181E">
        <w:rPr>
          <w:b/>
          <w:i/>
          <w:color w:val="000000" w:themeColor="text1"/>
          <w:sz w:val="23"/>
          <w:szCs w:val="23"/>
        </w:rPr>
        <w:t>LEITURA DAS INDICAÇÕES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Pr="00FC181E">
          <w:rPr>
            <w:rStyle w:val="Hyperlink"/>
            <w:b/>
            <w:sz w:val="23"/>
            <w:szCs w:val="23"/>
          </w:rPr>
          <w:t>INDICAÇÃO Nº 784/2024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 xml:space="preserve">Indico a </w:t>
      </w:r>
      <w:r w:rsidRPr="00FC181E">
        <w:rPr>
          <w:bCs/>
          <w:color w:val="212121"/>
          <w:sz w:val="23"/>
          <w:szCs w:val="23"/>
          <w:shd w:val="clear" w:color="auto" w:fill="FFFFFF"/>
        </w:rPr>
        <w:t>contratação de um (a) enfermeira (o) e um médico (a) para o período comercial, na Unidade Básica de Saúde – UBS do Distrito de Primavera, no Município Sorriso-MT.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Zé da Pantanal.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Pr="00FC181E">
          <w:rPr>
            <w:rStyle w:val="Hyperlink"/>
            <w:b/>
            <w:sz w:val="23"/>
            <w:szCs w:val="23"/>
          </w:rPr>
          <w:t>INDICAÇÃO Nº 785/2024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>Indico a construção de uma Unidade Básica de Saúde – UBS, no Bairro Copenhagen, no município de Sorriso/MT.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Rodrigo Machado.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Pr="00FC181E">
          <w:rPr>
            <w:rStyle w:val="Hyperlink"/>
            <w:b/>
            <w:sz w:val="23"/>
            <w:szCs w:val="23"/>
          </w:rPr>
          <w:t>INDICAÇÃO Nº 786/2024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>Indico a necessidade de aquisição de varredeiras elétricas, no Município de Sorriso-MT.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Celso Kozak.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Pr="00FC181E">
          <w:rPr>
            <w:rStyle w:val="Hyperlink"/>
            <w:b/>
            <w:sz w:val="23"/>
            <w:szCs w:val="23"/>
          </w:rPr>
          <w:t>INDICAÇÃO Nº 787/2024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>Indico a criação de ambulatório de feridas complexas, no Município de Sorriso-MT.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Celso Kozak.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FC181E">
          <w:rPr>
            <w:rStyle w:val="Hyperlink"/>
            <w:b/>
            <w:sz w:val="23"/>
            <w:szCs w:val="23"/>
          </w:rPr>
          <w:t>INDICAÇÃO Nº 788/2024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>Indicamos a necessidade da pavimentação asfáltica da estrada principal da Comunidade Projeto Casulo, no município de Sorriso/MT.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Marlon Zanella e vereadores abaixo assinados.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FC181E">
          <w:rPr>
            <w:rStyle w:val="Hyperlink"/>
            <w:b/>
            <w:sz w:val="23"/>
            <w:szCs w:val="23"/>
          </w:rPr>
          <w:t>INDICAÇÃO Nº 789/2024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>Indico a necessidade de providenciar a oferta de cursos de operação de máquinas pesadas em parceria com o SENAI, utilizando as estradas rurais municipais com pequenos produtores como campo para a prática do curso, no Município de Sorriso-MT.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Celso Kozak.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Pr="00FC181E">
          <w:rPr>
            <w:rStyle w:val="Hyperlink"/>
            <w:b/>
            <w:sz w:val="23"/>
            <w:szCs w:val="23"/>
          </w:rPr>
          <w:t>INDICAÇÃO Nº 790/2024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 xml:space="preserve">Indicamos a </w:t>
      </w:r>
      <w:r w:rsidRPr="00FC181E">
        <w:rPr>
          <w:color w:val="000000" w:themeColor="text1"/>
          <w:sz w:val="23"/>
          <w:szCs w:val="23"/>
        </w:rPr>
        <w:t>implantação de redutor de velocidade (quebra-molas), na Rua dos Babaçus, altura do número 993, próximo a Praça das Meninas, localizada no Bairro Jardim Aurora, município de Sorriso-MT.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Ana Paula Guimarães e vereadores abaixo assinados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Pr="00FC181E">
          <w:rPr>
            <w:rStyle w:val="Hyperlink"/>
            <w:b/>
            <w:sz w:val="23"/>
            <w:szCs w:val="23"/>
          </w:rPr>
          <w:t>INDICAÇÃO Nº 791/2024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>Indico a instalação de ecoponto para depósito de resíduos sólidos recicláveis no Assentamento Jonas Pinheiro (Poranga), no município de Sorriso.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Jane Delalibera.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Pr="00FC181E">
          <w:rPr>
            <w:rStyle w:val="Hyperlink"/>
            <w:b/>
            <w:sz w:val="23"/>
            <w:szCs w:val="23"/>
          </w:rPr>
          <w:t>INDICAÇÃO Nº 792/2024</w:t>
        </w:r>
      </w:hyperlink>
      <w:r w:rsidRPr="00FC181E">
        <w:rPr>
          <w:color w:val="000000" w:themeColor="text1"/>
          <w:sz w:val="23"/>
          <w:szCs w:val="23"/>
        </w:rPr>
        <w:t xml:space="preserve"> – </w:t>
      </w:r>
      <w:r w:rsidRPr="00FC181E">
        <w:rPr>
          <w:sz w:val="23"/>
          <w:szCs w:val="23"/>
        </w:rPr>
        <w:t xml:space="preserve">Indico </w:t>
      </w:r>
      <w:r w:rsidRPr="00FC181E">
        <w:rPr>
          <w:bCs/>
          <w:sz w:val="23"/>
          <w:szCs w:val="23"/>
        </w:rPr>
        <w:t xml:space="preserve">a necessidade de </w:t>
      </w:r>
      <w:r w:rsidRPr="00FC181E">
        <w:rPr>
          <w:sz w:val="23"/>
          <w:szCs w:val="23"/>
        </w:rPr>
        <w:t>criação de programa de apoio psicossocial para idosos em situação de vulnerabilidade, no município de Sorriso.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FC181E">
        <w:rPr>
          <w:b/>
          <w:color w:val="000000" w:themeColor="text1"/>
          <w:sz w:val="23"/>
          <w:szCs w:val="23"/>
        </w:rPr>
        <w:t xml:space="preserve">Autoria: </w:t>
      </w:r>
      <w:r w:rsidRPr="00FC181E">
        <w:rPr>
          <w:color w:val="000000" w:themeColor="text1"/>
          <w:sz w:val="23"/>
          <w:szCs w:val="23"/>
        </w:rPr>
        <w:t>Jane Delalibera.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45895" w:rsidRPr="00FC181E" w:rsidTr="003F1B36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5" w:rsidRPr="00FC181E" w:rsidRDefault="00F45895" w:rsidP="003F1B36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FC181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F45895" w:rsidRPr="00FC181E" w:rsidRDefault="00F45895" w:rsidP="00F45895">
      <w:pPr>
        <w:pStyle w:val="PargrafodaLista"/>
        <w:ind w:left="0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F45895" w:rsidRPr="00FC181E" w:rsidTr="003F1B36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5" w:rsidRPr="00FC181E" w:rsidRDefault="00F45895" w:rsidP="003F1B36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C181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F45895" w:rsidRPr="00FC181E" w:rsidRDefault="00F45895" w:rsidP="00F45895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F45895" w:rsidRPr="00FC181E" w:rsidRDefault="00F45895" w:rsidP="00F4589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>REQUERIMENTO Nº 175/2024 -</w:t>
      </w:r>
      <w:r w:rsidRPr="00FC181E">
        <w:rPr>
          <w:b/>
          <w:sz w:val="23"/>
          <w:szCs w:val="23"/>
        </w:rPr>
        <w:t xml:space="preserve"> </w:t>
      </w:r>
      <w:r w:rsidRPr="00FC181E">
        <w:rPr>
          <w:sz w:val="23"/>
          <w:szCs w:val="23"/>
        </w:rPr>
        <w:t>Requer a dispensa das exigências regimentais, para deliberação em 2ª e última votação, o Projeto de Lei nº 99/2024; em única votação, os Projetos de Lei n</w:t>
      </w:r>
      <w:r w:rsidRPr="00FC181E">
        <w:rPr>
          <w:sz w:val="23"/>
          <w:szCs w:val="23"/>
          <w:vertAlign w:val="superscript"/>
        </w:rPr>
        <w:t xml:space="preserve">os </w:t>
      </w:r>
      <w:r w:rsidRPr="00FC181E">
        <w:rPr>
          <w:bCs/>
          <w:iCs/>
          <w:sz w:val="23"/>
          <w:szCs w:val="23"/>
        </w:rPr>
        <w:t>95/2024, 103/2024, 110/2024 e 114/2024.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sz w:val="23"/>
          <w:szCs w:val="23"/>
        </w:rPr>
        <w:t>Autoria:</w:t>
      </w:r>
      <w:r w:rsidRPr="00FC181E">
        <w:rPr>
          <w:bCs/>
          <w:sz w:val="23"/>
          <w:szCs w:val="23"/>
        </w:rPr>
        <w:t xml:space="preserve"> Mesa Diretora.</w:t>
      </w:r>
    </w:p>
    <w:p w:rsidR="00F45895" w:rsidRPr="00FC181E" w:rsidRDefault="00F45895" w:rsidP="00F4589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FC181E">
        <w:rPr>
          <w:b/>
          <w:bCs/>
          <w:sz w:val="23"/>
          <w:szCs w:val="23"/>
        </w:rPr>
        <w:t xml:space="preserve">Quórum para aprovação: </w:t>
      </w:r>
      <w:r w:rsidRPr="00FC181E">
        <w:rPr>
          <w:bCs/>
          <w:sz w:val="23"/>
          <w:szCs w:val="23"/>
        </w:rPr>
        <w:t>Maioria Simples.</w:t>
      </w:r>
    </w:p>
    <w:p w:rsidR="00F45895" w:rsidRPr="00FC181E" w:rsidRDefault="00F45895" w:rsidP="00F4589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F45895" w:rsidRPr="00FC181E" w:rsidRDefault="00F45895" w:rsidP="00F45895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FC181E">
        <w:rPr>
          <w:bCs/>
          <w:color w:val="FF0000"/>
          <w:sz w:val="23"/>
          <w:szCs w:val="23"/>
          <w:highlight w:val="yellow"/>
        </w:rPr>
        <w:t>Ordinário: 14/08/2024</w:t>
      </w:r>
    </w:p>
    <w:p w:rsidR="00F45895" w:rsidRPr="00FC181E" w:rsidRDefault="00F45895" w:rsidP="00F4589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2ª  e ÚLTIMA VOTAÇÃO DO </w:t>
      </w:r>
      <w:hyperlink r:id="rId16" w:history="1">
        <w:r w:rsidRPr="00FC181E">
          <w:rPr>
            <w:rStyle w:val="Hyperlink"/>
            <w:b/>
            <w:sz w:val="23"/>
            <w:szCs w:val="23"/>
          </w:rPr>
          <w:t>PROJETO DE LEI Nº 99/2024</w:t>
        </w:r>
      </w:hyperlink>
      <w:r w:rsidRPr="00FC181E">
        <w:rPr>
          <w:b/>
          <w:sz w:val="23"/>
          <w:szCs w:val="23"/>
        </w:rPr>
        <w:t xml:space="preserve"> – </w:t>
      </w:r>
      <w:r w:rsidRPr="00FC181E">
        <w:rPr>
          <w:sz w:val="23"/>
          <w:szCs w:val="23"/>
        </w:rPr>
        <w:t>Dispõe sobre o funcionamento e exercício do comércio nas feiras do município de Sorriso-MT, e dá outras providências.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sz w:val="23"/>
          <w:szCs w:val="23"/>
        </w:rPr>
        <w:t>Autoria:</w:t>
      </w:r>
      <w:r w:rsidRPr="00FC181E">
        <w:rPr>
          <w:bCs/>
          <w:sz w:val="23"/>
          <w:szCs w:val="23"/>
        </w:rPr>
        <w:t xml:space="preserve"> Poder Executivo.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Quórum para aprovação: </w:t>
      </w:r>
      <w:r w:rsidRPr="00FC181E">
        <w:rPr>
          <w:bCs/>
          <w:sz w:val="23"/>
          <w:szCs w:val="23"/>
        </w:rPr>
        <w:t>Maioria Absoluta.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Cs/>
          <w:i/>
          <w:sz w:val="23"/>
          <w:szCs w:val="23"/>
          <w:u w:val="single"/>
        </w:rPr>
        <w:t>Com parecer das Comissões:</w:t>
      </w:r>
      <w:r w:rsidRPr="00FC181E">
        <w:rPr>
          <w:bCs/>
          <w:sz w:val="23"/>
          <w:szCs w:val="23"/>
        </w:rPr>
        <w:t xml:space="preserve"> 1) Justiça e Redação; 2) Finanças, Orçamentos e Fiscalização.</w:t>
      </w:r>
    </w:p>
    <w:p w:rsidR="00F45895" w:rsidRPr="00FC181E" w:rsidRDefault="00F45895" w:rsidP="00F4589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</w:p>
    <w:p w:rsidR="00F45895" w:rsidRPr="00FC181E" w:rsidRDefault="00F45895" w:rsidP="00F45895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FC181E">
        <w:rPr>
          <w:bCs/>
          <w:color w:val="FF0000"/>
          <w:sz w:val="23"/>
          <w:szCs w:val="23"/>
          <w:highlight w:val="yellow"/>
        </w:rPr>
        <w:t>Ordinário: 14/08/2024</w:t>
      </w:r>
    </w:p>
    <w:p w:rsidR="00F45895" w:rsidRPr="00FC181E" w:rsidRDefault="00F45895" w:rsidP="00F4589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ÚNICA VOTAÇÃO DO </w:t>
      </w:r>
      <w:hyperlink r:id="rId17" w:history="1">
        <w:r w:rsidRPr="00FC181E">
          <w:rPr>
            <w:rStyle w:val="Hyperlink"/>
            <w:b/>
            <w:sz w:val="23"/>
            <w:szCs w:val="23"/>
          </w:rPr>
          <w:t>PROJETO DE LEI Nº 95/2024</w:t>
        </w:r>
      </w:hyperlink>
      <w:r w:rsidRPr="00FC181E">
        <w:rPr>
          <w:b/>
          <w:sz w:val="23"/>
          <w:szCs w:val="23"/>
        </w:rPr>
        <w:t xml:space="preserve"> – </w:t>
      </w:r>
      <w:r w:rsidRPr="00FC181E">
        <w:rPr>
          <w:bCs/>
          <w:sz w:val="23"/>
          <w:szCs w:val="23"/>
        </w:rPr>
        <w:t xml:space="preserve">Dispõe sobre a delimitação do perímetro do </w:t>
      </w:r>
      <w:r w:rsidRPr="00FC181E">
        <w:rPr>
          <w:sz w:val="23"/>
          <w:szCs w:val="23"/>
        </w:rPr>
        <w:t xml:space="preserve">Distrito Residencial </w:t>
      </w:r>
      <w:r w:rsidRPr="00FC181E">
        <w:rPr>
          <w:bCs/>
          <w:sz w:val="23"/>
          <w:szCs w:val="23"/>
        </w:rPr>
        <w:t>Morada Beira Mata, que passará a condição de núcleo urbano, transformando o espaço em Zona de Urbanização Específica para Sítios – ZUES, e dá outras providências.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sz w:val="23"/>
          <w:szCs w:val="23"/>
        </w:rPr>
        <w:t>Autoria:</w:t>
      </w:r>
      <w:r w:rsidRPr="00FC181E">
        <w:rPr>
          <w:bCs/>
          <w:sz w:val="23"/>
          <w:szCs w:val="23"/>
        </w:rPr>
        <w:t xml:space="preserve"> Poder Executivo.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Quórum para aprovação: </w:t>
      </w:r>
      <w:r w:rsidRPr="00FC181E">
        <w:rPr>
          <w:bCs/>
          <w:sz w:val="23"/>
          <w:szCs w:val="23"/>
        </w:rPr>
        <w:t>Maioria Absoluta.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Cs/>
          <w:i/>
          <w:sz w:val="23"/>
          <w:szCs w:val="23"/>
          <w:u w:val="single"/>
        </w:rPr>
        <w:t>Com parecer das Comissões:</w:t>
      </w:r>
      <w:r w:rsidRPr="00FC181E">
        <w:rPr>
          <w:bCs/>
          <w:sz w:val="23"/>
          <w:szCs w:val="23"/>
        </w:rPr>
        <w:t xml:space="preserve"> 1) Justiça e Redação; 2) Finanças, Orçamentos e Fiscalização; </w:t>
      </w:r>
      <w:r w:rsidRPr="00FC181E">
        <w:rPr>
          <w:bCs/>
          <w:sz w:val="23"/>
          <w:szCs w:val="23"/>
          <w:highlight w:val="yellow"/>
        </w:rPr>
        <w:t>3) Obras, Viação e Serviços Urbanos;</w:t>
      </w:r>
      <w:r w:rsidRPr="00FC181E">
        <w:rPr>
          <w:bCs/>
          <w:sz w:val="23"/>
          <w:szCs w:val="23"/>
        </w:rPr>
        <w:t xml:space="preserve"> 4) Ecologia e Meio Ambiente.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FC181E">
        <w:rPr>
          <w:bCs/>
          <w:color w:val="FF0000"/>
          <w:sz w:val="23"/>
          <w:szCs w:val="23"/>
          <w:highlight w:val="yellow"/>
        </w:rPr>
        <w:lastRenderedPageBreak/>
        <w:t>Urgência solicitada pelo autor: 23/08/2024</w:t>
      </w:r>
    </w:p>
    <w:p w:rsidR="00F45895" w:rsidRPr="00FC181E" w:rsidRDefault="00F45895" w:rsidP="00F4589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ÚNICA VOTAÇÃO DO </w:t>
      </w:r>
      <w:hyperlink r:id="rId18" w:history="1">
        <w:r w:rsidRPr="00FC181E">
          <w:rPr>
            <w:rStyle w:val="Hyperlink"/>
            <w:b/>
            <w:sz w:val="23"/>
            <w:szCs w:val="23"/>
          </w:rPr>
          <w:t>PROJETO DE LEI Nº 103/2024</w:t>
        </w:r>
      </w:hyperlink>
      <w:r w:rsidRPr="00FC181E">
        <w:rPr>
          <w:b/>
          <w:sz w:val="23"/>
          <w:szCs w:val="23"/>
        </w:rPr>
        <w:t xml:space="preserve"> – </w:t>
      </w:r>
      <w:r w:rsidRPr="00FC181E">
        <w:rPr>
          <w:sz w:val="23"/>
          <w:szCs w:val="23"/>
        </w:rPr>
        <w:t xml:space="preserve">Autoriza o Poder Executivo Municipal a receber em doação, sem ônus, imóvel rural para fins de regularização da estrada que especifica, revoga a lei </w:t>
      </w:r>
      <w:r w:rsidRPr="00FC181E">
        <w:rPr>
          <w:rFonts w:eastAsia="Arial"/>
          <w:bCs/>
          <w:sz w:val="23"/>
          <w:szCs w:val="23"/>
        </w:rPr>
        <w:t>nº 3.553, de 12 de julho de 2024,</w:t>
      </w:r>
      <w:r w:rsidRPr="00FC181E">
        <w:rPr>
          <w:sz w:val="23"/>
          <w:szCs w:val="23"/>
        </w:rPr>
        <w:t xml:space="preserve"> e dá outras providências.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sz w:val="23"/>
          <w:szCs w:val="23"/>
        </w:rPr>
        <w:t>Autoria:</w:t>
      </w:r>
      <w:r w:rsidRPr="00FC181E">
        <w:rPr>
          <w:bCs/>
          <w:sz w:val="23"/>
          <w:szCs w:val="23"/>
        </w:rPr>
        <w:t xml:space="preserve"> Poder Executivo.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Quórum para aprovação: </w:t>
      </w:r>
      <w:r w:rsidRPr="00FC181E">
        <w:rPr>
          <w:bCs/>
          <w:sz w:val="23"/>
          <w:szCs w:val="23"/>
        </w:rPr>
        <w:t>Maioria Qualificada.</w:t>
      </w:r>
    </w:p>
    <w:p w:rsidR="00F45895" w:rsidRPr="00FC181E" w:rsidRDefault="00F45895" w:rsidP="00F4589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FC181E">
        <w:rPr>
          <w:bCs/>
          <w:i/>
          <w:sz w:val="23"/>
          <w:szCs w:val="23"/>
          <w:u w:val="single"/>
        </w:rPr>
        <w:t>Com parecer das Comissões:</w:t>
      </w:r>
      <w:r w:rsidRPr="00FC181E">
        <w:rPr>
          <w:bCs/>
          <w:sz w:val="23"/>
          <w:szCs w:val="23"/>
        </w:rPr>
        <w:t xml:space="preserve"> 1) Justiça e Redação; 2) Finanças, Orçamentos e Fiscalização; </w:t>
      </w:r>
      <w:r w:rsidRPr="00FC181E">
        <w:rPr>
          <w:bCs/>
          <w:sz w:val="23"/>
          <w:szCs w:val="23"/>
          <w:highlight w:val="yellow"/>
        </w:rPr>
        <w:t>3) Obras, Viação e Serviços Urbanos.</w:t>
      </w:r>
    </w:p>
    <w:p w:rsidR="00F45895" w:rsidRPr="00FC181E" w:rsidRDefault="00F45895" w:rsidP="00F4589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Cs/>
          <w:color w:val="FF0000"/>
          <w:sz w:val="23"/>
          <w:szCs w:val="23"/>
          <w:highlight w:val="yellow"/>
        </w:rPr>
        <w:t>Ordinário: 10/09/2024</w:t>
      </w:r>
    </w:p>
    <w:p w:rsidR="00F45895" w:rsidRPr="00FC181E" w:rsidRDefault="00F45895" w:rsidP="00F4589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ÚNICA VOTAÇÃO DO </w:t>
      </w:r>
      <w:hyperlink r:id="rId19" w:history="1">
        <w:r w:rsidRPr="00FC181E">
          <w:rPr>
            <w:rStyle w:val="Hyperlink"/>
            <w:b/>
            <w:sz w:val="23"/>
            <w:szCs w:val="23"/>
          </w:rPr>
          <w:t>PROJETO DE LEI Nº 110/2024</w:t>
        </w:r>
      </w:hyperlink>
      <w:r w:rsidRPr="00FC181E">
        <w:rPr>
          <w:b/>
          <w:sz w:val="23"/>
          <w:szCs w:val="23"/>
        </w:rPr>
        <w:t xml:space="preserve"> – </w:t>
      </w:r>
      <w:r w:rsidRPr="00FC181E">
        <w:rPr>
          <w:sz w:val="23"/>
          <w:szCs w:val="23"/>
        </w:rPr>
        <w:t>Cria os componentes do Município de Sorriso Estado de Mato Grosso do Sistema Nacional de Segurança Alimentar, define os parâmetros para Elaboração e implementação do Plano Municipal de Segurança Alimentar e Nutricional e dá outras providências.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sz w:val="23"/>
          <w:szCs w:val="23"/>
        </w:rPr>
        <w:t>Autoria:</w:t>
      </w:r>
      <w:r w:rsidRPr="00FC181E">
        <w:rPr>
          <w:bCs/>
          <w:sz w:val="23"/>
          <w:szCs w:val="23"/>
        </w:rPr>
        <w:t xml:space="preserve"> Poder Executivo.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Quórum para aprovação: </w:t>
      </w:r>
      <w:r w:rsidRPr="00FC181E">
        <w:rPr>
          <w:bCs/>
          <w:sz w:val="23"/>
          <w:szCs w:val="23"/>
        </w:rPr>
        <w:t>Maioria Absoluta.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Cs/>
          <w:i/>
          <w:sz w:val="23"/>
          <w:szCs w:val="23"/>
          <w:u w:val="single"/>
        </w:rPr>
        <w:t>Com parecer das Comissões:</w:t>
      </w:r>
      <w:r w:rsidRPr="00FC181E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F45895" w:rsidRPr="00FC181E" w:rsidRDefault="00F45895" w:rsidP="00F4589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Cs/>
          <w:color w:val="FF0000"/>
          <w:sz w:val="23"/>
          <w:szCs w:val="23"/>
          <w:highlight w:val="yellow"/>
        </w:rPr>
        <w:t>Ordinário: 26/09/2024</w:t>
      </w:r>
    </w:p>
    <w:p w:rsidR="00F45895" w:rsidRPr="00FC181E" w:rsidRDefault="00F45895" w:rsidP="00F45895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ÚNICA VOTAÇÃO DO </w:t>
      </w:r>
      <w:hyperlink r:id="rId20" w:history="1">
        <w:r w:rsidRPr="00FC181E">
          <w:rPr>
            <w:rStyle w:val="Hyperlink"/>
            <w:b/>
            <w:sz w:val="23"/>
            <w:szCs w:val="23"/>
          </w:rPr>
          <w:t>PROJETO DE LEI Nº 114/2024</w:t>
        </w:r>
      </w:hyperlink>
      <w:r w:rsidRPr="00FC181E">
        <w:rPr>
          <w:b/>
          <w:sz w:val="23"/>
          <w:szCs w:val="23"/>
        </w:rPr>
        <w:t xml:space="preserve"> – </w:t>
      </w:r>
      <w:r w:rsidRPr="00FC181E">
        <w:rPr>
          <w:bCs/>
          <w:sz w:val="23"/>
          <w:szCs w:val="23"/>
        </w:rPr>
        <w:t>Autoriza o Poder Executivo Municipal a contratar empresa ou cooperativa especializada na intermediação de serviços de transporte individual de passageiros, por demanda e via plataforma tecnológica, para o transporte individual de servidores públicos, e dá outras providências.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sz w:val="23"/>
          <w:szCs w:val="23"/>
        </w:rPr>
        <w:t>Autoria:</w:t>
      </w:r>
      <w:r w:rsidRPr="00FC181E">
        <w:rPr>
          <w:bCs/>
          <w:sz w:val="23"/>
          <w:szCs w:val="23"/>
        </w:rPr>
        <w:t xml:space="preserve"> Poder Executivo.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Quórum para aprovação: </w:t>
      </w:r>
      <w:r w:rsidRPr="00FC181E">
        <w:rPr>
          <w:bCs/>
          <w:sz w:val="23"/>
          <w:szCs w:val="23"/>
        </w:rPr>
        <w:t>Maioria Absoluta.</w:t>
      </w:r>
    </w:p>
    <w:p w:rsidR="00F45895" w:rsidRPr="00FC181E" w:rsidRDefault="00F45895" w:rsidP="00F4589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FC181E">
        <w:rPr>
          <w:bCs/>
          <w:i/>
          <w:sz w:val="23"/>
          <w:szCs w:val="23"/>
          <w:u w:val="single"/>
        </w:rPr>
        <w:t>Com parecer das Comissões:</w:t>
      </w:r>
      <w:r w:rsidRPr="00FC181E">
        <w:rPr>
          <w:bCs/>
          <w:sz w:val="23"/>
          <w:szCs w:val="23"/>
        </w:rPr>
        <w:t xml:space="preserve"> 1) Justiça e Redação; 2) Finanças, Orçamentos e Fiscalização.</w:t>
      </w:r>
    </w:p>
    <w:p w:rsidR="00F45895" w:rsidRPr="00FC181E" w:rsidRDefault="00F45895" w:rsidP="00F45895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FC181E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F45895" w:rsidRPr="00FC181E" w:rsidRDefault="00F45895" w:rsidP="00F458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21" w:history="1">
        <w:r w:rsidRPr="00FC181E">
          <w:rPr>
            <w:rStyle w:val="Hyperlink"/>
            <w:b/>
            <w:sz w:val="23"/>
            <w:szCs w:val="23"/>
          </w:rPr>
          <w:t>REQUERIMENTO Nº 170/2024</w:t>
        </w:r>
      </w:hyperlink>
      <w:r w:rsidRPr="00FC181E">
        <w:rPr>
          <w:sz w:val="23"/>
          <w:szCs w:val="23"/>
        </w:rPr>
        <w:t xml:space="preserve"> – Requer </w:t>
      </w:r>
      <w:r w:rsidRPr="00FC181E">
        <w:rPr>
          <w:color w:val="000000"/>
          <w:sz w:val="23"/>
          <w:szCs w:val="23"/>
        </w:rPr>
        <w:t xml:space="preserve">ao Exmo. Senhor Ari Lafin, Prefeito Municipal, com cópia para a Secretaria Municipal de Saúde e Saneamento, </w:t>
      </w:r>
      <w:r w:rsidRPr="00FC181E">
        <w:rPr>
          <w:bCs/>
          <w:color w:val="000000"/>
          <w:sz w:val="23"/>
          <w:szCs w:val="23"/>
        </w:rPr>
        <w:t>informações acerca de consultas com neuropediatra no município de Sorriso, quais sejam: a) quantas crianças aguardam consultas com neuropediatra em Sorriso? b) quantas consultas desta modalidade foram adquiridas pelo município no ano de 2024? c) a Secretaria Estadual de Saúde disponibiliza algum médico neuropediatra para nosso município? d) quantas consultas com neuropediatra o Estado disponibilizou para nosso município?</w:t>
      </w:r>
      <w:r w:rsidRPr="00FC181E">
        <w:rPr>
          <w:sz w:val="23"/>
          <w:szCs w:val="23"/>
        </w:rPr>
        <w:t xml:space="preserve"> 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C181E">
        <w:rPr>
          <w:b/>
          <w:sz w:val="23"/>
          <w:szCs w:val="23"/>
        </w:rPr>
        <w:t xml:space="preserve">Autoria: </w:t>
      </w:r>
      <w:r w:rsidRPr="00FC181E">
        <w:rPr>
          <w:sz w:val="23"/>
          <w:szCs w:val="23"/>
        </w:rPr>
        <w:t>Jane Delalibera.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Quórum para aprovação: </w:t>
      </w:r>
      <w:r w:rsidRPr="00FC181E">
        <w:rPr>
          <w:bCs/>
          <w:sz w:val="23"/>
          <w:szCs w:val="23"/>
        </w:rPr>
        <w:t>Maioria Simples.</w:t>
      </w:r>
    </w:p>
    <w:p w:rsidR="00F45895" w:rsidRPr="00FC181E" w:rsidRDefault="00F45895" w:rsidP="00F458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FC181E">
        <w:rPr>
          <w:bCs/>
          <w:sz w:val="23"/>
          <w:szCs w:val="23"/>
        </w:rPr>
        <w:t>------------------------------------------------</w:t>
      </w:r>
    </w:p>
    <w:p w:rsidR="00F45895" w:rsidRPr="00FC181E" w:rsidRDefault="00F45895" w:rsidP="00F458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22" w:history="1">
        <w:r w:rsidRPr="00FC181E">
          <w:rPr>
            <w:rStyle w:val="Hyperlink"/>
            <w:b/>
            <w:sz w:val="23"/>
            <w:szCs w:val="23"/>
          </w:rPr>
          <w:t>REQUERIMENTO Nº 174/2024</w:t>
        </w:r>
      </w:hyperlink>
      <w:r w:rsidRPr="00FC181E">
        <w:rPr>
          <w:sz w:val="23"/>
          <w:szCs w:val="23"/>
        </w:rPr>
        <w:t xml:space="preserve"> – Requerem </w:t>
      </w:r>
      <w:r w:rsidRPr="00FC181E">
        <w:rPr>
          <w:bCs/>
          <w:sz w:val="23"/>
          <w:szCs w:val="23"/>
        </w:rPr>
        <w:t>ao Ministério de Infraestrutura; ao Senhor Luciano Uchoa, Presidente da Nova Rota do Oeste; ao Senhor Fabrício de Oliveira Galvão, Diretor-Geral do DNIT; ao Exmo. Senhor Mauro Mendes, Governador do Estado de Mato Grosso; ao Exmo. Senhor Marcelo de Oliveira e Silva, Secretário de Infraestrutura e logística do Estado de Mato Grosso, com cópias ao Exmo. Senhor Ari Lafin, Prefeito Municipal e à Secretária Municipal de Segurança Pública, Trânsito e Defesa Civil,</w:t>
      </w:r>
      <w:r w:rsidRPr="00FC181E">
        <w:rPr>
          <w:sz w:val="23"/>
          <w:szCs w:val="23"/>
        </w:rPr>
        <w:t xml:space="preserve"> a construção de um trevo para acesso à Comunidade Projeto Casulo, no Km 743 da Rodovia BR - 163, no município de Sorriso/MT. </w:t>
      </w:r>
    </w:p>
    <w:p w:rsidR="00F45895" w:rsidRPr="00FC181E" w:rsidRDefault="00F45895" w:rsidP="00F45895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FC181E">
        <w:rPr>
          <w:b/>
          <w:sz w:val="23"/>
          <w:szCs w:val="23"/>
        </w:rPr>
        <w:t xml:space="preserve">Autoria: </w:t>
      </w:r>
      <w:r w:rsidRPr="00FC181E">
        <w:rPr>
          <w:sz w:val="23"/>
          <w:szCs w:val="23"/>
        </w:rPr>
        <w:t>Marlon Zanella e vereadores abaixo assinados.</w:t>
      </w:r>
    </w:p>
    <w:p w:rsidR="00F45895" w:rsidRPr="00FC181E" w:rsidRDefault="00F45895" w:rsidP="00F458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FC181E">
        <w:rPr>
          <w:b/>
          <w:bCs/>
          <w:sz w:val="23"/>
          <w:szCs w:val="23"/>
        </w:rPr>
        <w:t xml:space="preserve">Quórum para aprovação: </w:t>
      </w:r>
      <w:r w:rsidRPr="00FC181E">
        <w:rPr>
          <w:bCs/>
          <w:sz w:val="23"/>
          <w:szCs w:val="23"/>
        </w:rPr>
        <w:t>Maioria Simples.</w:t>
      </w:r>
    </w:p>
    <w:p w:rsidR="00F45895" w:rsidRPr="00FC181E" w:rsidRDefault="00F45895" w:rsidP="00F458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F45895" w:rsidRPr="00FC181E" w:rsidTr="003F1B36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5" w:rsidRPr="00FC181E" w:rsidRDefault="00F45895" w:rsidP="003F1B36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C181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F45895" w:rsidRPr="00FC181E" w:rsidRDefault="00F45895" w:rsidP="00F45895">
      <w:pPr>
        <w:spacing w:after="0" w:line="240" w:lineRule="auto"/>
        <w:jc w:val="both"/>
        <w:rPr>
          <w:b/>
          <w:sz w:val="23"/>
          <w:szCs w:val="23"/>
        </w:rPr>
      </w:pPr>
    </w:p>
    <w:p w:rsidR="00F45895" w:rsidRPr="00FC181E" w:rsidRDefault="00F45895" w:rsidP="00F45895">
      <w:pPr>
        <w:spacing w:after="0" w:line="240" w:lineRule="auto"/>
        <w:jc w:val="both"/>
        <w:rPr>
          <w:b/>
          <w:sz w:val="23"/>
          <w:szCs w:val="23"/>
        </w:rPr>
      </w:pPr>
      <w:r w:rsidRPr="00FC181E">
        <w:rPr>
          <w:b/>
          <w:sz w:val="23"/>
          <w:szCs w:val="23"/>
        </w:rPr>
        <w:lastRenderedPageBreak/>
        <w:t>Uso da palavra livre pelos vereadores:</w:t>
      </w:r>
    </w:p>
    <w:p w:rsidR="00F45895" w:rsidRPr="00FC181E" w:rsidRDefault="00F45895" w:rsidP="00F45895">
      <w:pPr>
        <w:pStyle w:val="PargrafodaLista"/>
        <w:ind w:left="0"/>
        <w:jc w:val="both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ind w:left="0"/>
        <w:rPr>
          <w:sz w:val="23"/>
          <w:szCs w:val="23"/>
        </w:rPr>
      </w:pPr>
      <w:hyperlink r:id="rId23" w:history="1">
        <w:r w:rsidRPr="00FC181E">
          <w:rPr>
            <w:rStyle w:val="Hyperlink"/>
            <w:sz w:val="23"/>
            <w:szCs w:val="23"/>
          </w:rPr>
          <w:t>CELSO KOZAK</w:t>
        </w:r>
      </w:hyperlink>
      <w:r w:rsidRPr="00FC181E">
        <w:rPr>
          <w:bCs/>
          <w:sz w:val="23"/>
          <w:szCs w:val="23"/>
        </w:rPr>
        <w:t xml:space="preserve"> – PSDB</w:t>
      </w:r>
    </w:p>
    <w:p w:rsidR="00F45895" w:rsidRPr="00FC181E" w:rsidRDefault="00F45895" w:rsidP="00F45895">
      <w:pPr>
        <w:pStyle w:val="PargrafodaLista"/>
        <w:ind w:left="0"/>
        <w:rPr>
          <w:sz w:val="23"/>
          <w:szCs w:val="23"/>
        </w:rPr>
      </w:pPr>
      <w:hyperlink r:id="rId24" w:history="1">
        <w:r w:rsidRPr="00FC181E">
          <w:rPr>
            <w:rStyle w:val="Hyperlink"/>
            <w:sz w:val="23"/>
            <w:szCs w:val="23"/>
          </w:rPr>
          <w:t>RODRIGO MACHADO</w:t>
        </w:r>
      </w:hyperlink>
      <w:r w:rsidRPr="00FC181E">
        <w:rPr>
          <w:bCs/>
          <w:sz w:val="23"/>
          <w:szCs w:val="23"/>
        </w:rPr>
        <w:t xml:space="preserve"> – MDB</w:t>
      </w:r>
    </w:p>
    <w:p w:rsidR="00F45895" w:rsidRPr="00FC181E" w:rsidRDefault="00F45895" w:rsidP="00F45895">
      <w:pPr>
        <w:pStyle w:val="PargrafodaLista"/>
        <w:ind w:left="0"/>
        <w:rPr>
          <w:sz w:val="23"/>
          <w:szCs w:val="23"/>
        </w:rPr>
      </w:pPr>
      <w:hyperlink r:id="rId25" w:history="1">
        <w:r w:rsidRPr="00FC181E">
          <w:rPr>
            <w:rStyle w:val="Hyperlink"/>
            <w:sz w:val="23"/>
            <w:szCs w:val="23"/>
          </w:rPr>
          <w:t>WANDERLEY PAULO</w:t>
        </w:r>
      </w:hyperlink>
      <w:r w:rsidRPr="00FC181E">
        <w:rPr>
          <w:sz w:val="23"/>
          <w:szCs w:val="23"/>
        </w:rPr>
        <w:t xml:space="preserve"> - Progressistas</w:t>
      </w:r>
    </w:p>
    <w:p w:rsidR="00F45895" w:rsidRPr="00FC181E" w:rsidRDefault="00F45895" w:rsidP="00F45895">
      <w:pPr>
        <w:pStyle w:val="PargrafodaLista"/>
        <w:ind w:left="0"/>
        <w:rPr>
          <w:bCs/>
          <w:sz w:val="23"/>
          <w:szCs w:val="23"/>
        </w:rPr>
      </w:pPr>
      <w:r w:rsidRPr="00FC181E">
        <w:rPr>
          <w:bCs/>
          <w:sz w:val="23"/>
          <w:szCs w:val="23"/>
        </w:rPr>
        <w:t>FREDISON DIAS - PRD</w:t>
      </w:r>
    </w:p>
    <w:p w:rsidR="00F45895" w:rsidRPr="00FC181E" w:rsidRDefault="00F45895" w:rsidP="00F45895">
      <w:pPr>
        <w:pStyle w:val="PargrafodaLista"/>
        <w:ind w:left="0"/>
        <w:rPr>
          <w:sz w:val="23"/>
          <w:szCs w:val="23"/>
        </w:rPr>
      </w:pPr>
      <w:hyperlink r:id="rId26" w:history="1">
        <w:r w:rsidRPr="00FC181E">
          <w:rPr>
            <w:rStyle w:val="Hyperlink"/>
            <w:bCs/>
            <w:sz w:val="23"/>
            <w:szCs w:val="23"/>
          </w:rPr>
          <w:t>MAURICIO GOMES</w:t>
        </w:r>
      </w:hyperlink>
      <w:r w:rsidRPr="00FC181E">
        <w:rPr>
          <w:bCs/>
          <w:sz w:val="23"/>
          <w:szCs w:val="23"/>
        </w:rPr>
        <w:t xml:space="preserve"> - PSD</w:t>
      </w:r>
    </w:p>
    <w:p w:rsidR="00F45895" w:rsidRPr="00FC181E" w:rsidRDefault="00F45895" w:rsidP="00F45895">
      <w:pPr>
        <w:pStyle w:val="PargrafodaLista"/>
        <w:ind w:left="0"/>
        <w:rPr>
          <w:bCs/>
          <w:sz w:val="23"/>
          <w:szCs w:val="23"/>
        </w:rPr>
      </w:pPr>
      <w:hyperlink r:id="rId27" w:history="1">
        <w:r w:rsidRPr="00FC181E">
          <w:rPr>
            <w:rStyle w:val="Hyperlink"/>
            <w:sz w:val="23"/>
            <w:szCs w:val="23"/>
          </w:rPr>
          <w:t>ZÉ DA PANTANAL</w:t>
        </w:r>
      </w:hyperlink>
      <w:r w:rsidRPr="00FC181E">
        <w:rPr>
          <w:bCs/>
          <w:sz w:val="23"/>
          <w:szCs w:val="23"/>
        </w:rPr>
        <w:t xml:space="preserve"> - MDB</w:t>
      </w:r>
    </w:p>
    <w:p w:rsidR="00F45895" w:rsidRPr="00FC181E" w:rsidRDefault="00F45895" w:rsidP="00F45895">
      <w:pPr>
        <w:pStyle w:val="PargrafodaLista"/>
        <w:ind w:left="0"/>
        <w:rPr>
          <w:bCs/>
          <w:sz w:val="23"/>
          <w:szCs w:val="23"/>
        </w:rPr>
      </w:pPr>
      <w:r w:rsidRPr="00FC181E">
        <w:rPr>
          <w:sz w:val="23"/>
          <w:szCs w:val="23"/>
        </w:rPr>
        <w:t>ANA PAULA GUIMARÃES</w:t>
      </w:r>
      <w:r w:rsidRPr="00FC181E">
        <w:rPr>
          <w:bCs/>
          <w:sz w:val="23"/>
          <w:szCs w:val="23"/>
        </w:rPr>
        <w:t xml:space="preserve"> – Podemos</w:t>
      </w:r>
    </w:p>
    <w:p w:rsidR="00F45895" w:rsidRPr="00FC181E" w:rsidRDefault="00F45895" w:rsidP="00F45895">
      <w:pPr>
        <w:pStyle w:val="PargrafodaLista"/>
        <w:ind w:left="0"/>
        <w:rPr>
          <w:bCs/>
          <w:sz w:val="23"/>
          <w:szCs w:val="23"/>
        </w:rPr>
      </w:pPr>
      <w:r w:rsidRPr="00FC181E">
        <w:rPr>
          <w:sz w:val="23"/>
          <w:szCs w:val="23"/>
        </w:rPr>
        <w:t>MARLON ZANELLA</w:t>
      </w:r>
      <w:r w:rsidRPr="00FC181E">
        <w:rPr>
          <w:bCs/>
          <w:sz w:val="23"/>
          <w:szCs w:val="23"/>
        </w:rPr>
        <w:t xml:space="preserve"> – MDB</w:t>
      </w:r>
    </w:p>
    <w:p w:rsidR="00F45895" w:rsidRPr="00FC181E" w:rsidRDefault="00F45895" w:rsidP="00F45895">
      <w:pPr>
        <w:pStyle w:val="PargrafodaLista"/>
        <w:ind w:left="0"/>
        <w:rPr>
          <w:sz w:val="23"/>
          <w:szCs w:val="23"/>
        </w:rPr>
      </w:pPr>
      <w:hyperlink r:id="rId28" w:history="1">
        <w:r w:rsidRPr="00FC181E">
          <w:rPr>
            <w:rStyle w:val="Hyperlink"/>
            <w:sz w:val="23"/>
            <w:szCs w:val="23"/>
          </w:rPr>
          <w:t>JANE DELALIBERA</w:t>
        </w:r>
      </w:hyperlink>
      <w:r w:rsidRPr="00FC181E">
        <w:rPr>
          <w:sz w:val="23"/>
          <w:szCs w:val="23"/>
        </w:rPr>
        <w:t xml:space="preserve"> - PL</w:t>
      </w:r>
    </w:p>
    <w:p w:rsidR="00F45895" w:rsidRPr="00FC181E" w:rsidRDefault="00F45895" w:rsidP="00F45895">
      <w:pPr>
        <w:pStyle w:val="PargrafodaLista"/>
        <w:ind w:left="0"/>
        <w:rPr>
          <w:bCs/>
          <w:sz w:val="23"/>
          <w:szCs w:val="23"/>
        </w:rPr>
      </w:pPr>
      <w:hyperlink r:id="rId29" w:history="1">
        <w:r w:rsidRPr="00FC181E">
          <w:rPr>
            <w:rStyle w:val="Hyperlink"/>
            <w:sz w:val="23"/>
            <w:szCs w:val="23"/>
          </w:rPr>
          <w:t>DIOGO KRIGUER</w:t>
        </w:r>
      </w:hyperlink>
      <w:r w:rsidRPr="00FC181E">
        <w:rPr>
          <w:bCs/>
          <w:sz w:val="23"/>
          <w:szCs w:val="23"/>
        </w:rPr>
        <w:t xml:space="preserve"> – PSDB</w:t>
      </w:r>
    </w:p>
    <w:p w:rsidR="00F45895" w:rsidRPr="00FC181E" w:rsidRDefault="00F45895" w:rsidP="00F45895">
      <w:pPr>
        <w:pStyle w:val="PargrafodaLista"/>
        <w:ind w:left="0"/>
        <w:rPr>
          <w:bCs/>
          <w:sz w:val="23"/>
          <w:szCs w:val="23"/>
        </w:rPr>
      </w:pPr>
    </w:p>
    <w:p w:rsidR="00F45895" w:rsidRPr="00FC181E" w:rsidRDefault="00F45895" w:rsidP="00F45895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45895" w:rsidRPr="00FC181E" w:rsidTr="003F1B36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5" w:rsidRPr="00FC181E" w:rsidRDefault="00F45895" w:rsidP="003F1B36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FC181E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F45895" w:rsidRPr="00FC181E" w:rsidRDefault="00F45895" w:rsidP="00F45895">
      <w:pPr>
        <w:pStyle w:val="Corpodetexto"/>
        <w:spacing w:after="0"/>
        <w:jc w:val="center"/>
        <w:rPr>
          <w:sz w:val="23"/>
          <w:szCs w:val="23"/>
        </w:rPr>
      </w:pPr>
    </w:p>
    <w:p w:rsidR="00F45895" w:rsidRPr="00FC181E" w:rsidRDefault="00F45895" w:rsidP="00F45895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30" w:history="1">
        <w:r w:rsidRPr="00FC181E">
          <w:rPr>
            <w:rStyle w:val="Hyperlink"/>
            <w:sz w:val="23"/>
            <w:szCs w:val="23"/>
          </w:rPr>
          <w:t>MESA DIRETORA</w:t>
        </w:r>
      </w:hyperlink>
    </w:p>
    <w:p w:rsidR="00F45895" w:rsidRPr="00FC181E" w:rsidRDefault="00F45895" w:rsidP="00F45895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11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2"/>
        <w:gridCol w:w="3799"/>
        <w:gridCol w:w="1937"/>
      </w:tblGrid>
      <w:tr w:rsidR="00F45895" w:rsidRPr="00FC181E" w:rsidTr="003F1B36">
        <w:trPr>
          <w:jc w:val="center"/>
        </w:trPr>
        <w:tc>
          <w:tcPr>
            <w:tcW w:w="5103" w:type="dxa"/>
            <w:hideMark/>
          </w:tcPr>
          <w:p w:rsidR="00F45895" w:rsidRPr="00FC181E" w:rsidRDefault="00F45895" w:rsidP="003F1B3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181E">
              <w:rPr>
                <w:b/>
                <w:sz w:val="23"/>
                <w:szCs w:val="23"/>
              </w:rPr>
              <w:t>Marlon Zanella</w:t>
            </w:r>
          </w:p>
          <w:p w:rsidR="00F45895" w:rsidRPr="00FC181E" w:rsidRDefault="00F45895" w:rsidP="003F1B36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FC181E">
              <w:rPr>
                <w:b/>
                <w:sz w:val="23"/>
                <w:szCs w:val="23"/>
              </w:rPr>
              <w:t>Presidente em exercício</w:t>
            </w:r>
          </w:p>
        </w:tc>
        <w:tc>
          <w:tcPr>
            <w:tcW w:w="312" w:type="dxa"/>
          </w:tcPr>
          <w:p w:rsidR="00F45895" w:rsidRPr="00FC181E" w:rsidRDefault="00F45895" w:rsidP="003F1B3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99" w:type="dxa"/>
          </w:tcPr>
          <w:p w:rsidR="00F45895" w:rsidRPr="00FC181E" w:rsidRDefault="00F45895" w:rsidP="003F1B3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181E">
              <w:rPr>
                <w:b/>
                <w:sz w:val="23"/>
                <w:szCs w:val="23"/>
              </w:rPr>
              <w:t>Rodrigo Machado</w:t>
            </w:r>
          </w:p>
          <w:p w:rsidR="00F45895" w:rsidRPr="00FC181E" w:rsidRDefault="00F45895" w:rsidP="003F1B3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FC181E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1937" w:type="dxa"/>
            <w:hideMark/>
          </w:tcPr>
          <w:p w:rsidR="00F45895" w:rsidRPr="00FC181E" w:rsidRDefault="00F45895" w:rsidP="003F1B36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F45895" w:rsidRPr="00FC181E" w:rsidRDefault="00F45895" w:rsidP="00F45895">
      <w:pPr>
        <w:spacing w:line="240" w:lineRule="auto"/>
        <w:rPr>
          <w:sz w:val="23"/>
          <w:szCs w:val="23"/>
        </w:rPr>
      </w:pPr>
    </w:p>
    <w:p w:rsidR="00F45895" w:rsidRPr="00FC181E" w:rsidRDefault="00F45895" w:rsidP="00F45895">
      <w:pPr>
        <w:spacing w:line="240" w:lineRule="auto"/>
        <w:rPr>
          <w:sz w:val="23"/>
          <w:szCs w:val="23"/>
        </w:rPr>
      </w:pPr>
    </w:p>
    <w:p w:rsidR="00642D82" w:rsidRPr="00F45895" w:rsidRDefault="00642D82" w:rsidP="00F45895">
      <w:bookmarkStart w:id="0" w:name="_GoBack"/>
      <w:bookmarkEnd w:id="0"/>
    </w:p>
    <w:sectPr w:rsidR="00642D82" w:rsidRPr="00F45895" w:rsidSect="00410078">
      <w:footerReference w:type="default" r:id="rId31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B7" w:rsidRDefault="00386AB7">
      <w:pPr>
        <w:spacing w:after="0" w:line="240" w:lineRule="auto"/>
      </w:pPr>
      <w:r>
        <w:separator/>
      </w:r>
    </w:p>
  </w:endnote>
  <w:endnote w:type="continuationSeparator" w:id="0">
    <w:p w:rsidR="00386AB7" w:rsidRDefault="0038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6AB7" w:rsidRDefault="00386A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458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458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86AB7" w:rsidRDefault="00386A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B7" w:rsidRDefault="00386AB7">
      <w:pPr>
        <w:spacing w:after="0" w:line="240" w:lineRule="auto"/>
      </w:pPr>
      <w:r>
        <w:separator/>
      </w:r>
    </w:p>
  </w:footnote>
  <w:footnote w:type="continuationSeparator" w:id="0">
    <w:p w:rsidR="00386AB7" w:rsidRDefault="0038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11EE1F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82"/>
    <w:rsid w:val="001234E9"/>
    <w:rsid w:val="001E106D"/>
    <w:rsid w:val="002A71A9"/>
    <w:rsid w:val="002D3285"/>
    <w:rsid w:val="003161D0"/>
    <w:rsid w:val="00386AB7"/>
    <w:rsid w:val="003B06A8"/>
    <w:rsid w:val="00410078"/>
    <w:rsid w:val="00461301"/>
    <w:rsid w:val="00492B1E"/>
    <w:rsid w:val="004B2258"/>
    <w:rsid w:val="005A2643"/>
    <w:rsid w:val="005D0D55"/>
    <w:rsid w:val="00642D82"/>
    <w:rsid w:val="006858DB"/>
    <w:rsid w:val="00694B24"/>
    <w:rsid w:val="007051EC"/>
    <w:rsid w:val="007861E0"/>
    <w:rsid w:val="0087436B"/>
    <w:rsid w:val="008943F8"/>
    <w:rsid w:val="008D4FC2"/>
    <w:rsid w:val="009500FB"/>
    <w:rsid w:val="00C170B2"/>
    <w:rsid w:val="00C80C41"/>
    <w:rsid w:val="00CB52EC"/>
    <w:rsid w:val="00CF4080"/>
    <w:rsid w:val="00D42578"/>
    <w:rsid w:val="00F3105E"/>
    <w:rsid w:val="00F45895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4F471-4233-4901-A9D6-DA424A53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8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2D8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642D82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42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42D82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42D8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42D82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64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42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D8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3724" TargetMode="External"/><Relationship Id="rId18" Type="http://schemas.openxmlformats.org/officeDocument/2006/relationships/hyperlink" Target="https://sorriso.siscam.com.br/arquivo?Id=173174" TargetMode="External"/><Relationship Id="rId26" Type="http://schemas.openxmlformats.org/officeDocument/2006/relationships/hyperlink" Target="https://sorriso.mt.leg.br/parlamentar/180/mauricio-gom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rriso.siscam.com.br/arquivo?Id=173635" TargetMode="External"/><Relationship Id="rId7" Type="http://schemas.openxmlformats.org/officeDocument/2006/relationships/hyperlink" Target="https://sorriso.siscam.com.br/arquivo?Id=173702" TargetMode="External"/><Relationship Id="rId12" Type="http://schemas.openxmlformats.org/officeDocument/2006/relationships/hyperlink" Target="https://sorriso.siscam.com.br/arquivo?Id=173723" TargetMode="External"/><Relationship Id="rId17" Type="http://schemas.openxmlformats.org/officeDocument/2006/relationships/hyperlink" Target="https://sorriso.siscam.com.br/arquivo?Id=172979" TargetMode="External"/><Relationship Id="rId25" Type="http://schemas.openxmlformats.org/officeDocument/2006/relationships/hyperlink" Target="https://sorriso.mt.leg.br/parlamentar/181/wanderley-paul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2988" TargetMode="External"/><Relationship Id="rId20" Type="http://schemas.openxmlformats.org/officeDocument/2006/relationships/hyperlink" Target="https://sorriso.siscam.com.br/arquivo?Id=173762" TargetMode="External"/><Relationship Id="rId29" Type="http://schemas.openxmlformats.org/officeDocument/2006/relationships/hyperlink" Target="https://sorriso.mt.leg.br/parlamentar/172/diogo-krigu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3721" TargetMode="External"/><Relationship Id="rId24" Type="http://schemas.openxmlformats.org/officeDocument/2006/relationships/hyperlink" Target="https://sorriso.mt.leg.br/parlamentar/174/rodrigo-machad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3729" TargetMode="External"/><Relationship Id="rId23" Type="http://schemas.openxmlformats.org/officeDocument/2006/relationships/hyperlink" Target="https://sorriso.mt.leg.br/parlamentar/171/celso-kozak" TargetMode="External"/><Relationship Id="rId28" Type="http://schemas.openxmlformats.org/officeDocument/2006/relationships/hyperlink" Target="https://sorriso.mt.leg.br/parlamentar/178/jane-delalibera" TargetMode="External"/><Relationship Id="rId10" Type="http://schemas.openxmlformats.org/officeDocument/2006/relationships/hyperlink" Target="https://sorriso.siscam.com.br/arquivo?Id=173720" TargetMode="External"/><Relationship Id="rId19" Type="http://schemas.openxmlformats.org/officeDocument/2006/relationships/hyperlink" Target="https://sorriso.siscam.com.br/arquivo?Id=17348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3719" TargetMode="External"/><Relationship Id="rId14" Type="http://schemas.openxmlformats.org/officeDocument/2006/relationships/hyperlink" Target="https://sorriso.siscam.com.br/arquivo?Id=173728" TargetMode="External"/><Relationship Id="rId22" Type="http://schemas.openxmlformats.org/officeDocument/2006/relationships/hyperlink" Target="https://sorriso.siscam.com.br/arquivo?Id=173715" TargetMode="External"/><Relationship Id="rId27" Type="http://schemas.openxmlformats.org/officeDocument/2006/relationships/hyperlink" Target="https://sorriso.mt.leg.br/parlamentar/175/ze-da-pantanal" TargetMode="External"/><Relationship Id="rId30" Type="http://schemas.openxmlformats.org/officeDocument/2006/relationships/hyperlink" Target="https://sorriso.mt.leg.br/mesadiretora" TargetMode="External"/><Relationship Id="rId8" Type="http://schemas.openxmlformats.org/officeDocument/2006/relationships/hyperlink" Target="https://sorriso.siscam.com.br/arquivo?Id=17371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1520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13</cp:revision>
  <dcterms:created xsi:type="dcterms:W3CDTF">2024-09-24T12:43:00Z</dcterms:created>
  <dcterms:modified xsi:type="dcterms:W3CDTF">2024-09-30T13:11:00Z</dcterms:modified>
</cp:coreProperties>
</file>