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4D522" w14:textId="5E2529EF" w:rsidR="00A63347" w:rsidRPr="006B41AB" w:rsidRDefault="00A21E0F" w:rsidP="00A21E0F">
      <w:pPr>
        <w:autoSpaceDE w:val="0"/>
        <w:autoSpaceDN w:val="0"/>
        <w:adjustRightInd w:val="0"/>
        <w:spacing w:after="0" w:line="240" w:lineRule="auto"/>
        <w:ind w:left="2835"/>
        <w:jc w:val="both"/>
        <w:rPr>
          <w:rFonts w:ascii="Times New Roman" w:hAnsi="Times New Roman" w:cs="Times New Roman"/>
          <w:b/>
          <w:bCs/>
          <w:sz w:val="24"/>
          <w:szCs w:val="24"/>
        </w:rPr>
      </w:pPr>
      <w:r w:rsidRPr="006B41AB">
        <w:rPr>
          <w:rFonts w:ascii="Times New Roman" w:hAnsi="Times New Roman" w:cs="Times New Roman"/>
          <w:b/>
          <w:bCs/>
          <w:sz w:val="24"/>
          <w:szCs w:val="24"/>
        </w:rPr>
        <w:t xml:space="preserve">PROJETO DE </w:t>
      </w:r>
      <w:r w:rsidR="0054629F" w:rsidRPr="006B41AB">
        <w:rPr>
          <w:rFonts w:ascii="Times New Roman" w:hAnsi="Times New Roman" w:cs="Times New Roman"/>
          <w:b/>
          <w:bCs/>
          <w:sz w:val="24"/>
          <w:szCs w:val="24"/>
        </w:rPr>
        <w:t xml:space="preserve">LEI </w:t>
      </w:r>
      <w:r w:rsidR="00096F1B">
        <w:rPr>
          <w:rFonts w:ascii="Times New Roman" w:hAnsi="Times New Roman" w:cs="Times New Roman"/>
          <w:b/>
          <w:bCs/>
          <w:sz w:val="24"/>
          <w:szCs w:val="24"/>
        </w:rPr>
        <w:t>N° 141/2024</w:t>
      </w:r>
    </w:p>
    <w:p w14:paraId="4BD13ECF" w14:textId="77777777" w:rsidR="00A63347" w:rsidRPr="006B41AB" w:rsidRDefault="00A63347" w:rsidP="00A21E0F">
      <w:pPr>
        <w:autoSpaceDE w:val="0"/>
        <w:autoSpaceDN w:val="0"/>
        <w:adjustRightInd w:val="0"/>
        <w:spacing w:after="0" w:line="240" w:lineRule="auto"/>
        <w:ind w:left="2835"/>
        <w:jc w:val="both"/>
        <w:rPr>
          <w:rFonts w:ascii="Times New Roman" w:hAnsi="Times New Roman" w:cs="Times New Roman"/>
          <w:b/>
          <w:bCs/>
          <w:i/>
          <w:iCs/>
          <w:sz w:val="24"/>
          <w:szCs w:val="24"/>
        </w:rPr>
      </w:pPr>
    </w:p>
    <w:p w14:paraId="356373A6" w14:textId="77777777" w:rsidR="004269E8" w:rsidRPr="00C36FC6" w:rsidRDefault="004269E8" w:rsidP="00A21E0F">
      <w:pPr>
        <w:autoSpaceDE w:val="0"/>
        <w:autoSpaceDN w:val="0"/>
        <w:adjustRightInd w:val="0"/>
        <w:spacing w:after="0" w:line="240" w:lineRule="auto"/>
        <w:ind w:left="2835"/>
        <w:jc w:val="both"/>
        <w:rPr>
          <w:rFonts w:ascii="Times New Roman" w:hAnsi="Times New Roman" w:cs="Times New Roman"/>
          <w:i/>
          <w:iCs/>
          <w:sz w:val="24"/>
          <w:szCs w:val="24"/>
        </w:rPr>
      </w:pPr>
    </w:p>
    <w:p w14:paraId="43588916" w14:textId="3E8EB2F9" w:rsidR="00A63347" w:rsidRPr="00C36FC6" w:rsidRDefault="00A63347" w:rsidP="00A21E0F">
      <w:pPr>
        <w:autoSpaceDE w:val="0"/>
        <w:autoSpaceDN w:val="0"/>
        <w:adjustRightInd w:val="0"/>
        <w:spacing w:after="0" w:line="240" w:lineRule="auto"/>
        <w:ind w:left="2835"/>
        <w:jc w:val="both"/>
        <w:rPr>
          <w:rFonts w:ascii="Times New Roman" w:hAnsi="Times New Roman" w:cs="Times New Roman"/>
          <w:sz w:val="24"/>
          <w:szCs w:val="24"/>
        </w:rPr>
      </w:pPr>
      <w:r w:rsidRPr="00C36FC6">
        <w:rPr>
          <w:rFonts w:ascii="Times New Roman" w:hAnsi="Times New Roman" w:cs="Times New Roman"/>
          <w:sz w:val="24"/>
          <w:szCs w:val="24"/>
        </w:rPr>
        <w:t>D</w:t>
      </w:r>
      <w:r w:rsidR="00C36FC6" w:rsidRPr="00C36FC6">
        <w:rPr>
          <w:rFonts w:ascii="Times New Roman" w:hAnsi="Times New Roman" w:cs="Times New Roman"/>
          <w:sz w:val="24"/>
          <w:szCs w:val="24"/>
        </w:rPr>
        <w:t>ata: 09 de dezembro de 2024</w:t>
      </w:r>
    </w:p>
    <w:p w14:paraId="368FEC68" w14:textId="77777777" w:rsidR="00A63347" w:rsidRPr="006B41AB" w:rsidRDefault="00A63347" w:rsidP="00A21E0F">
      <w:pPr>
        <w:autoSpaceDE w:val="0"/>
        <w:autoSpaceDN w:val="0"/>
        <w:adjustRightInd w:val="0"/>
        <w:spacing w:after="0" w:line="240" w:lineRule="auto"/>
        <w:ind w:left="2835"/>
        <w:jc w:val="both"/>
        <w:rPr>
          <w:rFonts w:ascii="Times New Roman" w:hAnsi="Times New Roman" w:cs="Times New Roman"/>
          <w:b/>
          <w:bCs/>
          <w:sz w:val="24"/>
          <w:szCs w:val="24"/>
        </w:rPr>
      </w:pPr>
    </w:p>
    <w:p w14:paraId="4A6D1C56" w14:textId="77777777" w:rsidR="004269E8" w:rsidRPr="006B41AB" w:rsidRDefault="004269E8" w:rsidP="00A21E0F">
      <w:pPr>
        <w:autoSpaceDE w:val="0"/>
        <w:autoSpaceDN w:val="0"/>
        <w:adjustRightInd w:val="0"/>
        <w:spacing w:after="0" w:line="240" w:lineRule="auto"/>
        <w:ind w:left="2835"/>
        <w:jc w:val="both"/>
        <w:rPr>
          <w:rFonts w:ascii="Times New Roman" w:hAnsi="Times New Roman" w:cs="Times New Roman"/>
          <w:b/>
          <w:bCs/>
          <w:sz w:val="24"/>
          <w:szCs w:val="24"/>
        </w:rPr>
      </w:pPr>
    </w:p>
    <w:p w14:paraId="56E4DED1" w14:textId="77777777" w:rsidR="004269E8" w:rsidRPr="006B41AB" w:rsidRDefault="00A63347" w:rsidP="00A21E0F">
      <w:pPr>
        <w:tabs>
          <w:tab w:val="left" w:pos="1134"/>
        </w:tabs>
        <w:autoSpaceDE w:val="0"/>
        <w:autoSpaceDN w:val="0"/>
        <w:adjustRightInd w:val="0"/>
        <w:spacing w:after="0" w:line="240" w:lineRule="auto"/>
        <w:ind w:left="2835"/>
        <w:jc w:val="both"/>
        <w:rPr>
          <w:rFonts w:ascii="Times New Roman" w:hAnsi="Times New Roman" w:cs="Times New Roman"/>
          <w:bCs/>
          <w:sz w:val="24"/>
          <w:szCs w:val="24"/>
        </w:rPr>
      </w:pPr>
      <w:r w:rsidRPr="006B41AB">
        <w:rPr>
          <w:rFonts w:ascii="Times New Roman" w:hAnsi="Times New Roman" w:cs="Times New Roman"/>
          <w:bCs/>
          <w:sz w:val="24"/>
          <w:szCs w:val="24"/>
        </w:rPr>
        <w:t>A</w:t>
      </w:r>
      <w:r w:rsidR="00D87C5D" w:rsidRPr="006B41AB">
        <w:rPr>
          <w:rFonts w:ascii="Times New Roman" w:hAnsi="Times New Roman" w:cs="Times New Roman"/>
          <w:bCs/>
          <w:sz w:val="24"/>
          <w:szCs w:val="24"/>
        </w:rPr>
        <w:t>utoriza o Executivo Municipal repassar recursos financeiros ao</w:t>
      </w:r>
      <w:r w:rsidR="004269E8" w:rsidRPr="006B41AB">
        <w:rPr>
          <w:rFonts w:ascii="Times New Roman" w:hAnsi="Times New Roman" w:cs="Times New Roman"/>
          <w:bCs/>
          <w:sz w:val="24"/>
          <w:szCs w:val="24"/>
        </w:rPr>
        <w:t xml:space="preserve"> Consórcio </w:t>
      </w:r>
      <w:r w:rsidR="003338E3" w:rsidRPr="006B41AB">
        <w:rPr>
          <w:rFonts w:ascii="Times New Roman" w:hAnsi="Times New Roman" w:cs="Times New Roman"/>
          <w:bCs/>
          <w:sz w:val="24"/>
          <w:szCs w:val="24"/>
        </w:rPr>
        <w:t>P</w:t>
      </w:r>
      <w:r w:rsidR="00EF1F2E" w:rsidRPr="006B41AB">
        <w:rPr>
          <w:rFonts w:ascii="Times New Roman" w:hAnsi="Times New Roman" w:cs="Times New Roman"/>
          <w:bCs/>
          <w:sz w:val="24"/>
          <w:szCs w:val="24"/>
        </w:rPr>
        <w:t>ú</w:t>
      </w:r>
      <w:r w:rsidR="003338E3" w:rsidRPr="006B41AB">
        <w:rPr>
          <w:rFonts w:ascii="Times New Roman" w:hAnsi="Times New Roman" w:cs="Times New Roman"/>
          <w:bCs/>
          <w:sz w:val="24"/>
          <w:szCs w:val="24"/>
        </w:rPr>
        <w:t xml:space="preserve">blico de </w:t>
      </w:r>
      <w:r w:rsidR="004269E8" w:rsidRPr="006B41AB">
        <w:rPr>
          <w:rFonts w:ascii="Times New Roman" w:hAnsi="Times New Roman" w:cs="Times New Roman"/>
          <w:bCs/>
          <w:sz w:val="24"/>
          <w:szCs w:val="24"/>
        </w:rPr>
        <w:t xml:space="preserve">Saúde </w:t>
      </w:r>
      <w:r w:rsidR="003338E3" w:rsidRPr="006B41AB">
        <w:rPr>
          <w:rFonts w:ascii="Times New Roman" w:hAnsi="Times New Roman" w:cs="Times New Roman"/>
          <w:bCs/>
          <w:sz w:val="24"/>
          <w:szCs w:val="24"/>
        </w:rPr>
        <w:t xml:space="preserve">Vale do </w:t>
      </w:r>
      <w:r w:rsidR="004269E8" w:rsidRPr="006B41AB">
        <w:rPr>
          <w:rFonts w:ascii="Times New Roman" w:hAnsi="Times New Roman" w:cs="Times New Roman"/>
          <w:bCs/>
          <w:sz w:val="24"/>
          <w:szCs w:val="24"/>
        </w:rPr>
        <w:t>Teles Pires, e dá outras providências.</w:t>
      </w:r>
    </w:p>
    <w:p w14:paraId="2544CE05" w14:textId="77777777" w:rsidR="004269E8" w:rsidRPr="006B41AB" w:rsidRDefault="004269E8" w:rsidP="00A21E0F">
      <w:pPr>
        <w:tabs>
          <w:tab w:val="left" w:pos="1134"/>
        </w:tabs>
        <w:autoSpaceDE w:val="0"/>
        <w:autoSpaceDN w:val="0"/>
        <w:adjustRightInd w:val="0"/>
        <w:spacing w:after="0" w:line="240" w:lineRule="auto"/>
        <w:ind w:left="2835"/>
        <w:jc w:val="both"/>
        <w:rPr>
          <w:rFonts w:ascii="Times New Roman" w:hAnsi="Times New Roman" w:cs="Times New Roman"/>
          <w:bCs/>
          <w:sz w:val="24"/>
          <w:szCs w:val="24"/>
        </w:rPr>
      </w:pPr>
    </w:p>
    <w:p w14:paraId="5BA06457" w14:textId="77777777" w:rsidR="00A63347" w:rsidRPr="006B41AB" w:rsidRDefault="00A63347" w:rsidP="00A21E0F">
      <w:pPr>
        <w:tabs>
          <w:tab w:val="left" w:pos="1134"/>
        </w:tabs>
        <w:autoSpaceDE w:val="0"/>
        <w:autoSpaceDN w:val="0"/>
        <w:adjustRightInd w:val="0"/>
        <w:spacing w:after="0" w:line="240" w:lineRule="auto"/>
        <w:ind w:left="2835"/>
        <w:jc w:val="both"/>
        <w:rPr>
          <w:rFonts w:ascii="Times New Roman" w:hAnsi="Times New Roman" w:cs="Times New Roman"/>
          <w:sz w:val="24"/>
          <w:szCs w:val="24"/>
        </w:rPr>
      </w:pPr>
    </w:p>
    <w:p w14:paraId="3336453B" w14:textId="77777777" w:rsidR="00231966" w:rsidRPr="006B41AB" w:rsidRDefault="00C218EF" w:rsidP="00C218EF">
      <w:pPr>
        <w:spacing w:after="0" w:line="240" w:lineRule="auto"/>
        <w:ind w:firstLine="1418"/>
        <w:jc w:val="both"/>
        <w:rPr>
          <w:rFonts w:ascii="Times New Roman" w:hAnsi="Times New Roman" w:cs="Times New Roman"/>
          <w:bCs/>
          <w:sz w:val="24"/>
          <w:szCs w:val="24"/>
        </w:rPr>
      </w:pPr>
      <w:r w:rsidRPr="006B41AB">
        <w:rPr>
          <w:rFonts w:ascii="Times New Roman" w:hAnsi="Times New Roman" w:cs="Times New Roman"/>
          <w:bCs/>
          <w:sz w:val="24"/>
          <w:szCs w:val="24"/>
        </w:rPr>
        <w:t>Ari Genézio Lafin, Prefe</w:t>
      </w:r>
      <w:r w:rsidR="00F743B7" w:rsidRPr="006B41AB">
        <w:rPr>
          <w:rFonts w:ascii="Times New Roman" w:hAnsi="Times New Roman" w:cs="Times New Roman"/>
          <w:bCs/>
          <w:sz w:val="24"/>
          <w:szCs w:val="24"/>
        </w:rPr>
        <w:t xml:space="preserve">ito Municipal de Sorriso, Estado de Mato Grosso, </w:t>
      </w:r>
      <w:r w:rsidR="004269E8" w:rsidRPr="006B41AB">
        <w:rPr>
          <w:rFonts w:ascii="Times New Roman" w:hAnsi="Times New Roman" w:cs="Times New Roman"/>
          <w:bCs/>
          <w:sz w:val="24"/>
          <w:szCs w:val="24"/>
        </w:rPr>
        <w:t>encaminha para deliberação da Câmara Municipal de Vereadores o seguinte projeto de lei:</w:t>
      </w:r>
    </w:p>
    <w:p w14:paraId="440ACA4A" w14:textId="77777777" w:rsidR="00A63347" w:rsidRPr="006B41AB" w:rsidRDefault="00A63347" w:rsidP="004269E8">
      <w:pPr>
        <w:tabs>
          <w:tab w:val="left" w:pos="1701"/>
          <w:tab w:val="left" w:pos="7797"/>
        </w:tabs>
        <w:autoSpaceDE w:val="0"/>
        <w:autoSpaceDN w:val="0"/>
        <w:adjustRightInd w:val="0"/>
        <w:spacing w:after="0" w:line="240" w:lineRule="auto"/>
        <w:ind w:firstLine="2835"/>
        <w:jc w:val="both"/>
        <w:rPr>
          <w:rFonts w:ascii="Times New Roman" w:hAnsi="Times New Roman" w:cs="Times New Roman"/>
          <w:b/>
          <w:bCs/>
          <w:sz w:val="24"/>
          <w:szCs w:val="24"/>
        </w:rPr>
      </w:pPr>
    </w:p>
    <w:p w14:paraId="6CFF5B43" w14:textId="77777777" w:rsidR="0054629F" w:rsidRPr="006B41AB" w:rsidRDefault="0054629F" w:rsidP="00A63347">
      <w:pPr>
        <w:tabs>
          <w:tab w:val="left" w:pos="1701"/>
          <w:tab w:val="left" w:pos="7797"/>
        </w:tabs>
        <w:autoSpaceDE w:val="0"/>
        <w:autoSpaceDN w:val="0"/>
        <w:adjustRightInd w:val="0"/>
        <w:spacing w:after="0" w:line="240" w:lineRule="auto"/>
        <w:ind w:left="3420" w:firstLine="1985"/>
        <w:jc w:val="both"/>
        <w:rPr>
          <w:rFonts w:ascii="Times New Roman" w:hAnsi="Times New Roman" w:cs="Times New Roman"/>
          <w:b/>
          <w:bCs/>
          <w:sz w:val="24"/>
          <w:szCs w:val="24"/>
        </w:rPr>
      </w:pPr>
    </w:p>
    <w:p w14:paraId="1B5D0623" w14:textId="77777777" w:rsidR="00A63347" w:rsidRPr="006B41AB" w:rsidRDefault="00A63347" w:rsidP="00A63347">
      <w:pPr>
        <w:autoSpaceDE w:val="0"/>
        <w:autoSpaceDN w:val="0"/>
        <w:adjustRightInd w:val="0"/>
        <w:spacing w:after="0" w:line="240" w:lineRule="auto"/>
        <w:ind w:firstLine="1418"/>
        <w:jc w:val="both"/>
        <w:rPr>
          <w:rFonts w:ascii="Times New Roman" w:hAnsi="Times New Roman" w:cs="Times New Roman"/>
          <w:sz w:val="24"/>
          <w:szCs w:val="24"/>
        </w:rPr>
      </w:pPr>
      <w:r w:rsidRPr="006B41AB">
        <w:rPr>
          <w:rFonts w:ascii="Times New Roman" w:hAnsi="Times New Roman" w:cs="Times New Roman"/>
          <w:b/>
          <w:bCs/>
          <w:sz w:val="24"/>
          <w:szCs w:val="24"/>
        </w:rPr>
        <w:t>Art. 1º</w:t>
      </w:r>
      <w:r w:rsidRPr="006B41AB">
        <w:rPr>
          <w:rFonts w:ascii="Times New Roman" w:hAnsi="Times New Roman" w:cs="Times New Roman"/>
          <w:sz w:val="24"/>
          <w:szCs w:val="24"/>
        </w:rPr>
        <w:t xml:space="preserve"> Fica o Poder Executivo Municipal autorizado a repassar recursos financeiros mediante </w:t>
      </w:r>
      <w:r w:rsidR="00D87C5D" w:rsidRPr="006B41AB">
        <w:rPr>
          <w:rFonts w:ascii="Times New Roman" w:hAnsi="Times New Roman" w:cs="Times New Roman"/>
          <w:sz w:val="24"/>
          <w:szCs w:val="24"/>
        </w:rPr>
        <w:t>con</w:t>
      </w:r>
      <w:r w:rsidR="00C218EF" w:rsidRPr="006B41AB">
        <w:rPr>
          <w:rFonts w:ascii="Times New Roman" w:hAnsi="Times New Roman" w:cs="Times New Roman"/>
          <w:sz w:val="24"/>
          <w:szCs w:val="24"/>
        </w:rPr>
        <w:t>vênio</w:t>
      </w:r>
      <w:r w:rsidR="00D87C5D" w:rsidRPr="006B41AB">
        <w:rPr>
          <w:rFonts w:ascii="Times New Roman" w:hAnsi="Times New Roman" w:cs="Times New Roman"/>
          <w:sz w:val="24"/>
          <w:szCs w:val="24"/>
        </w:rPr>
        <w:t xml:space="preserve"> </w:t>
      </w:r>
      <w:r w:rsidRPr="006B41AB">
        <w:rPr>
          <w:rFonts w:ascii="Times New Roman" w:hAnsi="Times New Roman" w:cs="Times New Roman"/>
          <w:sz w:val="24"/>
          <w:szCs w:val="24"/>
        </w:rPr>
        <w:t xml:space="preserve">ao </w:t>
      </w:r>
      <w:r w:rsidRPr="006B41AB">
        <w:rPr>
          <w:rFonts w:ascii="Times New Roman" w:hAnsi="Times New Roman" w:cs="Times New Roman"/>
          <w:b/>
          <w:bCs/>
          <w:sz w:val="24"/>
          <w:szCs w:val="24"/>
        </w:rPr>
        <w:t xml:space="preserve">CONSÓRCIO </w:t>
      </w:r>
      <w:r w:rsidR="003338E3" w:rsidRPr="006B41AB">
        <w:rPr>
          <w:rFonts w:ascii="Times New Roman" w:hAnsi="Times New Roman" w:cs="Times New Roman"/>
          <w:b/>
          <w:bCs/>
          <w:sz w:val="24"/>
          <w:szCs w:val="24"/>
        </w:rPr>
        <w:t>PÚBLICO DE SAÚDE VALE DO</w:t>
      </w:r>
      <w:r w:rsidRPr="006B41AB">
        <w:rPr>
          <w:rFonts w:ascii="Times New Roman" w:hAnsi="Times New Roman" w:cs="Times New Roman"/>
          <w:b/>
          <w:bCs/>
          <w:sz w:val="24"/>
          <w:szCs w:val="24"/>
        </w:rPr>
        <w:t xml:space="preserve"> TELES PIRES</w:t>
      </w:r>
      <w:r w:rsidRPr="006B41AB">
        <w:rPr>
          <w:rFonts w:ascii="Times New Roman" w:hAnsi="Times New Roman" w:cs="Times New Roman"/>
          <w:sz w:val="24"/>
          <w:szCs w:val="24"/>
        </w:rPr>
        <w:t xml:space="preserve">, </w:t>
      </w:r>
      <w:r w:rsidR="003338E3" w:rsidRPr="006B41AB">
        <w:rPr>
          <w:rFonts w:ascii="Times New Roman" w:hAnsi="Times New Roman" w:cs="Times New Roman"/>
          <w:sz w:val="24"/>
          <w:szCs w:val="24"/>
        </w:rPr>
        <w:t xml:space="preserve">Consórcio Público, </w:t>
      </w:r>
      <w:r w:rsidRPr="006B41AB">
        <w:rPr>
          <w:rFonts w:ascii="Times New Roman" w:hAnsi="Times New Roman" w:cs="Times New Roman"/>
          <w:sz w:val="24"/>
          <w:szCs w:val="24"/>
        </w:rPr>
        <w:t>sem fins lucrativos inscrit</w:t>
      </w:r>
      <w:r w:rsidR="003338E3" w:rsidRPr="006B41AB">
        <w:rPr>
          <w:rFonts w:ascii="Times New Roman" w:hAnsi="Times New Roman" w:cs="Times New Roman"/>
          <w:sz w:val="24"/>
          <w:szCs w:val="24"/>
        </w:rPr>
        <w:t>o</w:t>
      </w:r>
      <w:r w:rsidRPr="006B41AB">
        <w:rPr>
          <w:rFonts w:ascii="Times New Roman" w:hAnsi="Times New Roman" w:cs="Times New Roman"/>
          <w:sz w:val="24"/>
          <w:szCs w:val="24"/>
        </w:rPr>
        <w:t xml:space="preserve"> no CNPJ/MF sob o n</w:t>
      </w:r>
      <w:r w:rsidR="00C218EF" w:rsidRPr="006B41AB">
        <w:rPr>
          <w:rFonts w:ascii="Times New Roman" w:hAnsi="Times New Roman" w:cs="Times New Roman"/>
          <w:sz w:val="24"/>
          <w:szCs w:val="24"/>
        </w:rPr>
        <w:t>º</w:t>
      </w:r>
      <w:r w:rsidRPr="006B41AB">
        <w:rPr>
          <w:rFonts w:ascii="Times New Roman" w:hAnsi="Times New Roman" w:cs="Times New Roman"/>
          <w:sz w:val="24"/>
          <w:szCs w:val="24"/>
        </w:rPr>
        <w:t xml:space="preserve"> </w:t>
      </w:r>
      <w:r w:rsidR="003338E3" w:rsidRPr="006B41AB">
        <w:rPr>
          <w:rFonts w:ascii="Times New Roman" w:hAnsi="Times New Roman" w:cs="Times New Roman"/>
          <w:sz w:val="24"/>
          <w:szCs w:val="24"/>
        </w:rPr>
        <w:t>23.019.551</w:t>
      </w:r>
      <w:r w:rsidRPr="006B41AB">
        <w:rPr>
          <w:rFonts w:ascii="Times New Roman" w:hAnsi="Times New Roman" w:cs="Times New Roman"/>
          <w:sz w:val="24"/>
          <w:szCs w:val="24"/>
        </w:rPr>
        <w:t>/0001-</w:t>
      </w:r>
      <w:r w:rsidR="003338E3" w:rsidRPr="006B41AB">
        <w:rPr>
          <w:rFonts w:ascii="Times New Roman" w:hAnsi="Times New Roman" w:cs="Times New Roman"/>
          <w:sz w:val="24"/>
          <w:szCs w:val="24"/>
        </w:rPr>
        <w:t>00</w:t>
      </w:r>
      <w:r w:rsidRPr="006B41AB">
        <w:rPr>
          <w:rFonts w:ascii="Times New Roman" w:hAnsi="Times New Roman" w:cs="Times New Roman"/>
          <w:sz w:val="24"/>
          <w:szCs w:val="24"/>
        </w:rPr>
        <w:t xml:space="preserve">, estabelecido à Avenida </w:t>
      </w:r>
      <w:r w:rsidR="003338E3" w:rsidRPr="006B41AB">
        <w:rPr>
          <w:rFonts w:ascii="Times New Roman" w:hAnsi="Times New Roman" w:cs="Times New Roman"/>
          <w:sz w:val="24"/>
          <w:szCs w:val="24"/>
        </w:rPr>
        <w:t>Natalino Jo</w:t>
      </w:r>
      <w:r w:rsidR="00682A99" w:rsidRPr="006B41AB">
        <w:rPr>
          <w:rFonts w:ascii="Times New Roman" w:hAnsi="Times New Roman" w:cs="Times New Roman"/>
          <w:sz w:val="24"/>
          <w:szCs w:val="24"/>
        </w:rPr>
        <w:t>ã</w:t>
      </w:r>
      <w:r w:rsidR="003338E3" w:rsidRPr="006B41AB">
        <w:rPr>
          <w:rFonts w:ascii="Times New Roman" w:hAnsi="Times New Roman" w:cs="Times New Roman"/>
          <w:sz w:val="24"/>
          <w:szCs w:val="24"/>
        </w:rPr>
        <w:t>o Brescansin, 2239</w:t>
      </w:r>
      <w:r w:rsidRPr="006B41AB">
        <w:rPr>
          <w:rFonts w:ascii="Times New Roman" w:hAnsi="Times New Roman" w:cs="Times New Roman"/>
          <w:sz w:val="24"/>
          <w:szCs w:val="24"/>
        </w:rPr>
        <w:t>, Centro – Sorriso/MT.</w:t>
      </w:r>
    </w:p>
    <w:p w14:paraId="5AC13CA9" w14:textId="77777777" w:rsidR="00A63347" w:rsidRPr="006B41AB" w:rsidRDefault="00A63347" w:rsidP="00A63347">
      <w:pPr>
        <w:autoSpaceDE w:val="0"/>
        <w:autoSpaceDN w:val="0"/>
        <w:adjustRightInd w:val="0"/>
        <w:spacing w:after="0" w:line="240" w:lineRule="auto"/>
        <w:jc w:val="both"/>
        <w:rPr>
          <w:rFonts w:ascii="Times New Roman" w:hAnsi="Times New Roman" w:cs="Times New Roman"/>
          <w:sz w:val="24"/>
          <w:szCs w:val="24"/>
        </w:rPr>
      </w:pPr>
    </w:p>
    <w:p w14:paraId="42411854" w14:textId="77777777" w:rsidR="00A63347" w:rsidRPr="006B41AB" w:rsidRDefault="00A63347" w:rsidP="00A63347">
      <w:pPr>
        <w:autoSpaceDE w:val="0"/>
        <w:autoSpaceDN w:val="0"/>
        <w:adjustRightInd w:val="0"/>
        <w:spacing w:after="0" w:line="240" w:lineRule="auto"/>
        <w:ind w:firstLine="1418"/>
        <w:jc w:val="both"/>
        <w:rPr>
          <w:rFonts w:ascii="Times New Roman" w:hAnsi="Times New Roman" w:cs="Times New Roman"/>
          <w:sz w:val="24"/>
          <w:szCs w:val="24"/>
        </w:rPr>
      </w:pPr>
      <w:r w:rsidRPr="006B41AB">
        <w:rPr>
          <w:rFonts w:ascii="Times New Roman" w:hAnsi="Times New Roman" w:cs="Times New Roman"/>
          <w:b/>
          <w:bCs/>
          <w:sz w:val="24"/>
          <w:szCs w:val="24"/>
        </w:rPr>
        <w:t>Art. 2º</w:t>
      </w:r>
      <w:r w:rsidRPr="006B41AB">
        <w:rPr>
          <w:rFonts w:ascii="Times New Roman" w:hAnsi="Times New Roman" w:cs="Times New Roman"/>
          <w:sz w:val="24"/>
          <w:szCs w:val="24"/>
        </w:rPr>
        <w:t xml:space="preserve"> O valor dos recursos financeiros a ser</w:t>
      </w:r>
      <w:r w:rsidR="00665150" w:rsidRPr="006B41AB">
        <w:rPr>
          <w:rFonts w:ascii="Times New Roman" w:hAnsi="Times New Roman" w:cs="Times New Roman"/>
          <w:sz w:val="24"/>
          <w:szCs w:val="24"/>
        </w:rPr>
        <w:t>em</w:t>
      </w:r>
      <w:r w:rsidRPr="006B41AB">
        <w:rPr>
          <w:rFonts w:ascii="Times New Roman" w:hAnsi="Times New Roman" w:cs="Times New Roman"/>
          <w:sz w:val="24"/>
          <w:szCs w:val="24"/>
        </w:rPr>
        <w:t xml:space="preserve"> repassado</w:t>
      </w:r>
      <w:r w:rsidR="00665150" w:rsidRPr="006B41AB">
        <w:rPr>
          <w:rFonts w:ascii="Times New Roman" w:hAnsi="Times New Roman" w:cs="Times New Roman"/>
          <w:sz w:val="24"/>
          <w:szCs w:val="24"/>
        </w:rPr>
        <w:t>s</w:t>
      </w:r>
      <w:r w:rsidRPr="006B41AB">
        <w:rPr>
          <w:rFonts w:ascii="Times New Roman" w:hAnsi="Times New Roman" w:cs="Times New Roman"/>
          <w:sz w:val="24"/>
          <w:szCs w:val="24"/>
        </w:rPr>
        <w:t xml:space="preserve"> é de</w:t>
      </w:r>
      <w:r w:rsidR="00FE0BF1" w:rsidRPr="006B41AB">
        <w:rPr>
          <w:rFonts w:ascii="Times New Roman" w:hAnsi="Times New Roman" w:cs="Times New Roman"/>
          <w:sz w:val="24"/>
          <w:szCs w:val="24"/>
        </w:rPr>
        <w:t xml:space="preserve"> </w:t>
      </w:r>
      <w:r w:rsidRPr="006B41AB">
        <w:rPr>
          <w:rFonts w:ascii="Times New Roman" w:hAnsi="Times New Roman" w:cs="Times New Roman"/>
          <w:sz w:val="24"/>
          <w:szCs w:val="24"/>
        </w:rPr>
        <w:t xml:space="preserve">R$ </w:t>
      </w:r>
      <w:r w:rsidR="00B201CE" w:rsidRPr="006B41AB">
        <w:rPr>
          <w:rFonts w:ascii="Times New Roman" w:hAnsi="Times New Roman" w:cs="Times New Roman"/>
          <w:sz w:val="24"/>
          <w:szCs w:val="24"/>
        </w:rPr>
        <w:t>3</w:t>
      </w:r>
      <w:r w:rsidR="00C218EF" w:rsidRPr="006B41AB">
        <w:rPr>
          <w:rFonts w:ascii="Times New Roman" w:hAnsi="Times New Roman" w:cs="Times New Roman"/>
          <w:sz w:val="24"/>
          <w:szCs w:val="24"/>
        </w:rPr>
        <w:t xml:space="preserve">.000,000,00 </w:t>
      </w:r>
      <w:r w:rsidRPr="006B41AB">
        <w:rPr>
          <w:rFonts w:ascii="Times New Roman" w:hAnsi="Times New Roman" w:cs="Times New Roman"/>
          <w:sz w:val="24"/>
          <w:szCs w:val="24"/>
        </w:rPr>
        <w:t>(</w:t>
      </w:r>
      <w:r w:rsidR="00B201CE" w:rsidRPr="006B41AB">
        <w:rPr>
          <w:rFonts w:ascii="Times New Roman" w:hAnsi="Times New Roman" w:cs="Times New Roman"/>
          <w:sz w:val="24"/>
          <w:szCs w:val="24"/>
        </w:rPr>
        <w:t>tr</w:t>
      </w:r>
      <w:r w:rsidR="00C218EF" w:rsidRPr="006B41AB">
        <w:rPr>
          <w:rFonts w:ascii="Times New Roman" w:hAnsi="Times New Roman" w:cs="Times New Roman"/>
          <w:sz w:val="24"/>
          <w:szCs w:val="24"/>
        </w:rPr>
        <w:t>ês milhões de reais</w:t>
      </w:r>
      <w:r w:rsidR="003338E3" w:rsidRPr="006B41AB">
        <w:rPr>
          <w:rFonts w:ascii="Times New Roman" w:hAnsi="Times New Roman" w:cs="Times New Roman"/>
          <w:sz w:val="24"/>
          <w:szCs w:val="24"/>
        </w:rPr>
        <w:t>)</w:t>
      </w:r>
      <w:r w:rsidRPr="006B41AB">
        <w:rPr>
          <w:rFonts w:ascii="Times New Roman" w:hAnsi="Times New Roman" w:cs="Times New Roman"/>
          <w:sz w:val="24"/>
          <w:szCs w:val="24"/>
        </w:rPr>
        <w:t xml:space="preserve">, </w:t>
      </w:r>
      <w:r w:rsidR="005B5D50" w:rsidRPr="006B41AB">
        <w:rPr>
          <w:rFonts w:ascii="Times New Roman" w:hAnsi="Times New Roman" w:cs="Times New Roman"/>
          <w:color w:val="000000" w:themeColor="text1"/>
          <w:sz w:val="24"/>
          <w:szCs w:val="24"/>
        </w:rPr>
        <w:t>em parcela única</w:t>
      </w:r>
      <w:r w:rsidR="00FB64C7" w:rsidRPr="006B41AB">
        <w:rPr>
          <w:rFonts w:ascii="Times New Roman" w:hAnsi="Times New Roman" w:cs="Times New Roman"/>
          <w:color w:val="000000" w:themeColor="text1"/>
          <w:sz w:val="24"/>
          <w:szCs w:val="24"/>
        </w:rPr>
        <w:t xml:space="preserve">, </w:t>
      </w:r>
      <w:r w:rsidRPr="006B41AB">
        <w:rPr>
          <w:rFonts w:ascii="Times New Roman" w:hAnsi="Times New Roman" w:cs="Times New Roman"/>
          <w:sz w:val="24"/>
          <w:szCs w:val="24"/>
        </w:rPr>
        <w:t xml:space="preserve">diretamente </w:t>
      </w:r>
      <w:r w:rsidR="00FE0BF1" w:rsidRPr="006B41AB">
        <w:rPr>
          <w:rFonts w:ascii="Times New Roman" w:hAnsi="Times New Roman" w:cs="Times New Roman"/>
          <w:sz w:val="24"/>
          <w:szCs w:val="24"/>
        </w:rPr>
        <w:t>ao</w:t>
      </w:r>
      <w:r w:rsidRPr="006B41AB">
        <w:rPr>
          <w:rFonts w:ascii="Times New Roman" w:hAnsi="Times New Roman" w:cs="Times New Roman"/>
          <w:sz w:val="24"/>
          <w:szCs w:val="24"/>
        </w:rPr>
        <w:t xml:space="preserve"> beneficiári</w:t>
      </w:r>
      <w:r w:rsidR="00FE0BF1" w:rsidRPr="006B41AB">
        <w:rPr>
          <w:rFonts w:ascii="Times New Roman" w:hAnsi="Times New Roman" w:cs="Times New Roman"/>
          <w:sz w:val="24"/>
          <w:szCs w:val="24"/>
        </w:rPr>
        <w:t>o</w:t>
      </w:r>
      <w:r w:rsidRPr="006B41AB">
        <w:rPr>
          <w:rFonts w:ascii="Times New Roman" w:hAnsi="Times New Roman" w:cs="Times New Roman"/>
          <w:sz w:val="24"/>
          <w:szCs w:val="24"/>
        </w:rPr>
        <w:t>, na forma d</w:t>
      </w:r>
      <w:r w:rsidR="00665150" w:rsidRPr="006B41AB">
        <w:rPr>
          <w:rFonts w:ascii="Times New Roman" w:hAnsi="Times New Roman" w:cs="Times New Roman"/>
          <w:sz w:val="24"/>
          <w:szCs w:val="24"/>
        </w:rPr>
        <w:t>o convênio</w:t>
      </w:r>
      <w:r w:rsidR="00622871" w:rsidRPr="006B41AB">
        <w:rPr>
          <w:rFonts w:ascii="Times New Roman" w:hAnsi="Times New Roman" w:cs="Times New Roman"/>
          <w:sz w:val="24"/>
          <w:szCs w:val="24"/>
        </w:rPr>
        <w:t xml:space="preserve"> </w:t>
      </w:r>
      <w:r w:rsidR="00A10E4F" w:rsidRPr="006B41AB">
        <w:rPr>
          <w:rFonts w:ascii="Times New Roman" w:hAnsi="Times New Roman" w:cs="Times New Roman"/>
          <w:sz w:val="24"/>
          <w:szCs w:val="24"/>
        </w:rPr>
        <w:t>a ser celebrado entre as partes.</w:t>
      </w:r>
    </w:p>
    <w:p w14:paraId="564F2ECC" w14:textId="77777777" w:rsidR="00FB64C7" w:rsidRPr="006B41AB" w:rsidRDefault="00FB64C7" w:rsidP="00A63347">
      <w:pPr>
        <w:autoSpaceDE w:val="0"/>
        <w:autoSpaceDN w:val="0"/>
        <w:adjustRightInd w:val="0"/>
        <w:spacing w:after="0" w:line="240" w:lineRule="auto"/>
        <w:ind w:firstLine="1418"/>
        <w:jc w:val="both"/>
        <w:rPr>
          <w:rFonts w:ascii="Times New Roman" w:hAnsi="Times New Roman" w:cs="Times New Roman"/>
          <w:sz w:val="24"/>
          <w:szCs w:val="24"/>
        </w:rPr>
      </w:pPr>
    </w:p>
    <w:p w14:paraId="36C3319C" w14:textId="77777777" w:rsidR="00FB64C7" w:rsidRPr="006B41AB" w:rsidRDefault="00FB64C7" w:rsidP="00A63347">
      <w:pPr>
        <w:autoSpaceDE w:val="0"/>
        <w:autoSpaceDN w:val="0"/>
        <w:adjustRightInd w:val="0"/>
        <w:spacing w:after="0" w:line="240" w:lineRule="auto"/>
        <w:ind w:firstLine="1418"/>
        <w:jc w:val="both"/>
        <w:rPr>
          <w:rFonts w:ascii="Times New Roman" w:hAnsi="Times New Roman" w:cs="Times New Roman"/>
          <w:sz w:val="24"/>
          <w:szCs w:val="24"/>
        </w:rPr>
      </w:pPr>
      <w:r w:rsidRPr="006B41AB">
        <w:rPr>
          <w:rFonts w:ascii="Times New Roman" w:hAnsi="Times New Roman" w:cs="Times New Roman"/>
          <w:b/>
          <w:sz w:val="24"/>
          <w:szCs w:val="24"/>
        </w:rPr>
        <w:t>Parágrafo único.</w:t>
      </w:r>
      <w:r w:rsidRPr="006B41AB">
        <w:rPr>
          <w:rFonts w:ascii="Times New Roman" w:hAnsi="Times New Roman" w:cs="Times New Roman"/>
          <w:sz w:val="24"/>
          <w:szCs w:val="24"/>
        </w:rPr>
        <w:t xml:space="preserve"> O</w:t>
      </w:r>
      <w:r w:rsidR="000274BD">
        <w:rPr>
          <w:rFonts w:ascii="Times New Roman" w:hAnsi="Times New Roman" w:cs="Times New Roman"/>
          <w:sz w:val="24"/>
          <w:szCs w:val="24"/>
        </w:rPr>
        <w:t xml:space="preserve"> repasse dos recursos </w:t>
      </w:r>
      <w:r w:rsidRPr="006B41AB">
        <w:rPr>
          <w:rFonts w:ascii="Times New Roman" w:hAnsi="Times New Roman" w:cs="Times New Roman"/>
          <w:sz w:val="24"/>
          <w:szCs w:val="24"/>
        </w:rPr>
        <w:t xml:space="preserve">de que trata o caput do art. 2º ao </w:t>
      </w:r>
      <w:r w:rsidR="006B41AB" w:rsidRPr="006B41AB">
        <w:rPr>
          <w:rFonts w:ascii="Times New Roman" w:hAnsi="Times New Roman" w:cs="Times New Roman"/>
          <w:sz w:val="24"/>
          <w:szCs w:val="24"/>
        </w:rPr>
        <w:t>C</w:t>
      </w:r>
      <w:r w:rsidR="006B41AB" w:rsidRPr="006B41AB">
        <w:rPr>
          <w:rFonts w:ascii="Times New Roman" w:hAnsi="Times New Roman" w:cs="Times New Roman"/>
          <w:bCs/>
          <w:sz w:val="24"/>
          <w:szCs w:val="24"/>
        </w:rPr>
        <w:t>onsórcio Público de Saúde Vale do Teles Pires</w:t>
      </w:r>
      <w:r w:rsidRPr="006B41AB">
        <w:rPr>
          <w:rFonts w:ascii="Times New Roman" w:hAnsi="Times New Roman" w:cs="Times New Roman"/>
          <w:bCs/>
          <w:sz w:val="24"/>
          <w:szCs w:val="24"/>
        </w:rPr>
        <w:t xml:space="preserve">, </w:t>
      </w:r>
      <w:r w:rsidR="003D07EA" w:rsidRPr="006B41AB">
        <w:rPr>
          <w:rFonts w:ascii="Times New Roman" w:hAnsi="Times New Roman" w:cs="Times New Roman"/>
          <w:bCs/>
          <w:sz w:val="24"/>
          <w:szCs w:val="24"/>
        </w:rPr>
        <w:t>fica condicionado ao</w:t>
      </w:r>
      <w:r w:rsidRPr="006B41AB">
        <w:rPr>
          <w:rFonts w:ascii="Times New Roman" w:hAnsi="Times New Roman" w:cs="Times New Roman"/>
          <w:bCs/>
          <w:sz w:val="24"/>
          <w:szCs w:val="24"/>
        </w:rPr>
        <w:t xml:space="preserve"> recebimento do mesmo valor que será repassado pelo Estado ao município de Sorriso.</w:t>
      </w:r>
    </w:p>
    <w:p w14:paraId="7952FDEB" w14:textId="77777777" w:rsidR="00A63347" w:rsidRPr="006B41AB" w:rsidRDefault="00A63347" w:rsidP="00A63347">
      <w:pPr>
        <w:autoSpaceDE w:val="0"/>
        <w:autoSpaceDN w:val="0"/>
        <w:adjustRightInd w:val="0"/>
        <w:spacing w:after="0" w:line="240" w:lineRule="auto"/>
        <w:ind w:firstLine="1418"/>
        <w:jc w:val="both"/>
        <w:rPr>
          <w:rFonts w:ascii="Times New Roman" w:hAnsi="Times New Roman" w:cs="Times New Roman"/>
          <w:sz w:val="24"/>
          <w:szCs w:val="24"/>
        </w:rPr>
      </w:pPr>
    </w:p>
    <w:p w14:paraId="7FE40ED0" w14:textId="77777777" w:rsidR="00075C16" w:rsidRPr="006B41AB" w:rsidRDefault="00A63347" w:rsidP="00156494">
      <w:pPr>
        <w:autoSpaceDE w:val="0"/>
        <w:autoSpaceDN w:val="0"/>
        <w:adjustRightInd w:val="0"/>
        <w:spacing w:after="0" w:line="240" w:lineRule="auto"/>
        <w:ind w:firstLine="1418"/>
        <w:jc w:val="both"/>
        <w:rPr>
          <w:rFonts w:ascii="Times New Roman" w:hAnsi="Times New Roman" w:cs="Times New Roman"/>
          <w:sz w:val="24"/>
          <w:szCs w:val="24"/>
        </w:rPr>
      </w:pPr>
      <w:r w:rsidRPr="006B41AB">
        <w:rPr>
          <w:rFonts w:ascii="Times New Roman" w:hAnsi="Times New Roman" w:cs="Times New Roman"/>
          <w:b/>
          <w:bCs/>
          <w:sz w:val="24"/>
          <w:szCs w:val="24"/>
        </w:rPr>
        <w:t>Art. 3º</w:t>
      </w:r>
      <w:r w:rsidR="00FE0BF1" w:rsidRPr="006B41AB">
        <w:rPr>
          <w:rFonts w:ascii="Times New Roman" w:hAnsi="Times New Roman" w:cs="Times New Roman"/>
          <w:sz w:val="24"/>
          <w:szCs w:val="24"/>
        </w:rPr>
        <w:t xml:space="preserve"> O </w:t>
      </w:r>
      <w:r w:rsidR="00665150" w:rsidRPr="006B41AB">
        <w:rPr>
          <w:rFonts w:ascii="Times New Roman" w:hAnsi="Times New Roman" w:cs="Times New Roman"/>
          <w:sz w:val="24"/>
          <w:szCs w:val="24"/>
        </w:rPr>
        <w:t xml:space="preserve">repasse de recursos financeiros de </w:t>
      </w:r>
      <w:r w:rsidR="00C218EF" w:rsidRPr="006B41AB">
        <w:rPr>
          <w:rFonts w:ascii="Times New Roman" w:hAnsi="Times New Roman" w:cs="Times New Roman"/>
          <w:sz w:val="24"/>
          <w:szCs w:val="24"/>
        </w:rPr>
        <w:t>que trata esta Lei ob</w:t>
      </w:r>
      <w:r w:rsidR="00665150" w:rsidRPr="006B41AB">
        <w:rPr>
          <w:rFonts w:ascii="Times New Roman" w:hAnsi="Times New Roman" w:cs="Times New Roman"/>
          <w:sz w:val="24"/>
          <w:szCs w:val="24"/>
        </w:rPr>
        <w:t>j</w:t>
      </w:r>
      <w:r w:rsidR="00C218EF" w:rsidRPr="006B41AB">
        <w:rPr>
          <w:rFonts w:ascii="Times New Roman" w:hAnsi="Times New Roman" w:cs="Times New Roman"/>
          <w:sz w:val="24"/>
          <w:szCs w:val="24"/>
        </w:rPr>
        <w:t>etiva a construção da sede do</w:t>
      </w:r>
      <w:r w:rsidR="003338E3" w:rsidRPr="006B41AB">
        <w:rPr>
          <w:rFonts w:ascii="Times New Roman" w:hAnsi="Times New Roman" w:cs="Times New Roman"/>
          <w:sz w:val="24"/>
          <w:szCs w:val="24"/>
        </w:rPr>
        <w:t xml:space="preserve"> Consór</w:t>
      </w:r>
      <w:r w:rsidR="00682A99" w:rsidRPr="006B41AB">
        <w:rPr>
          <w:rFonts w:ascii="Times New Roman" w:hAnsi="Times New Roman" w:cs="Times New Roman"/>
          <w:sz w:val="24"/>
          <w:szCs w:val="24"/>
        </w:rPr>
        <w:t>c</w:t>
      </w:r>
      <w:r w:rsidR="003338E3" w:rsidRPr="006B41AB">
        <w:rPr>
          <w:rFonts w:ascii="Times New Roman" w:hAnsi="Times New Roman" w:cs="Times New Roman"/>
          <w:sz w:val="24"/>
          <w:szCs w:val="24"/>
        </w:rPr>
        <w:t>i</w:t>
      </w:r>
      <w:r w:rsidR="00682A99" w:rsidRPr="006B41AB">
        <w:rPr>
          <w:rFonts w:ascii="Times New Roman" w:hAnsi="Times New Roman" w:cs="Times New Roman"/>
          <w:sz w:val="24"/>
          <w:szCs w:val="24"/>
        </w:rPr>
        <w:t>o P</w:t>
      </w:r>
      <w:r w:rsidR="00C218EF" w:rsidRPr="006B41AB">
        <w:rPr>
          <w:rFonts w:ascii="Times New Roman" w:hAnsi="Times New Roman" w:cs="Times New Roman"/>
          <w:sz w:val="24"/>
          <w:szCs w:val="24"/>
        </w:rPr>
        <w:t>ú</w:t>
      </w:r>
      <w:r w:rsidR="00682A99" w:rsidRPr="006B41AB">
        <w:rPr>
          <w:rFonts w:ascii="Times New Roman" w:hAnsi="Times New Roman" w:cs="Times New Roman"/>
          <w:sz w:val="24"/>
          <w:szCs w:val="24"/>
        </w:rPr>
        <w:t>blico de Saú</w:t>
      </w:r>
      <w:r w:rsidR="003338E3" w:rsidRPr="006B41AB">
        <w:rPr>
          <w:rFonts w:ascii="Times New Roman" w:hAnsi="Times New Roman" w:cs="Times New Roman"/>
          <w:sz w:val="24"/>
          <w:szCs w:val="24"/>
        </w:rPr>
        <w:t xml:space="preserve">de Vale </w:t>
      </w:r>
      <w:r w:rsidR="00665150" w:rsidRPr="006B41AB">
        <w:rPr>
          <w:rFonts w:ascii="Times New Roman" w:hAnsi="Times New Roman" w:cs="Times New Roman"/>
          <w:sz w:val="24"/>
          <w:szCs w:val="24"/>
        </w:rPr>
        <w:t xml:space="preserve">do </w:t>
      </w:r>
      <w:r w:rsidR="003338E3" w:rsidRPr="006B41AB">
        <w:rPr>
          <w:rFonts w:ascii="Times New Roman" w:hAnsi="Times New Roman" w:cs="Times New Roman"/>
          <w:sz w:val="24"/>
          <w:szCs w:val="24"/>
        </w:rPr>
        <w:t>Teles Pires.</w:t>
      </w:r>
    </w:p>
    <w:p w14:paraId="6B1937DF" w14:textId="77777777" w:rsidR="006B41AB" w:rsidRPr="006B41AB" w:rsidRDefault="006B41AB" w:rsidP="00156494">
      <w:pPr>
        <w:autoSpaceDE w:val="0"/>
        <w:autoSpaceDN w:val="0"/>
        <w:adjustRightInd w:val="0"/>
        <w:spacing w:after="0" w:line="240" w:lineRule="auto"/>
        <w:ind w:firstLine="1418"/>
        <w:jc w:val="both"/>
        <w:rPr>
          <w:rFonts w:ascii="Times New Roman" w:hAnsi="Times New Roman" w:cs="Times New Roman"/>
          <w:sz w:val="24"/>
          <w:szCs w:val="24"/>
        </w:rPr>
      </w:pPr>
    </w:p>
    <w:p w14:paraId="41815F05" w14:textId="77777777" w:rsidR="006B41AB" w:rsidRPr="006B41AB" w:rsidRDefault="006B41AB" w:rsidP="006B41AB">
      <w:pPr>
        <w:spacing w:after="0" w:line="240" w:lineRule="auto"/>
        <w:ind w:firstLine="1418"/>
        <w:jc w:val="both"/>
        <w:rPr>
          <w:rFonts w:ascii="Times New Roman" w:hAnsi="Times New Roman" w:cs="Times New Roman"/>
          <w:sz w:val="24"/>
          <w:szCs w:val="24"/>
        </w:rPr>
      </w:pPr>
      <w:r w:rsidRPr="006B41AB">
        <w:rPr>
          <w:rFonts w:ascii="Times New Roman" w:hAnsi="Times New Roman" w:cs="Times New Roman"/>
          <w:b/>
          <w:sz w:val="24"/>
          <w:szCs w:val="24"/>
        </w:rPr>
        <w:t>Art. 4º</w:t>
      </w:r>
      <w:r w:rsidRPr="006B41AB">
        <w:rPr>
          <w:rFonts w:ascii="Times New Roman" w:hAnsi="Times New Roman" w:cs="Times New Roman"/>
          <w:sz w:val="24"/>
          <w:szCs w:val="24"/>
        </w:rPr>
        <w:t xml:space="preserve"> O Consórcio Público de Saúde Vale do Teles Pires, deverá prestar contas à Administração Municipal dos recursos recebidos em conformidade com a Instrução Normativa nº 17/2009 e de acordo com o estabelecido no Plano de trabalho firmado com o município.</w:t>
      </w:r>
    </w:p>
    <w:p w14:paraId="1B272A25" w14:textId="77777777" w:rsidR="00156494" w:rsidRPr="006B41AB" w:rsidRDefault="00156494" w:rsidP="00156494">
      <w:pPr>
        <w:autoSpaceDE w:val="0"/>
        <w:autoSpaceDN w:val="0"/>
        <w:adjustRightInd w:val="0"/>
        <w:spacing w:after="0" w:line="240" w:lineRule="auto"/>
        <w:ind w:firstLine="1418"/>
        <w:jc w:val="both"/>
        <w:rPr>
          <w:rFonts w:ascii="Times New Roman" w:hAnsi="Times New Roman" w:cs="Times New Roman"/>
          <w:color w:val="000000" w:themeColor="text1"/>
          <w:sz w:val="24"/>
          <w:szCs w:val="24"/>
        </w:rPr>
      </w:pPr>
    </w:p>
    <w:p w14:paraId="4888936D" w14:textId="77777777" w:rsidR="00A63347" w:rsidRDefault="00A63347" w:rsidP="00A63347">
      <w:pPr>
        <w:autoSpaceDE w:val="0"/>
        <w:autoSpaceDN w:val="0"/>
        <w:adjustRightInd w:val="0"/>
        <w:spacing w:after="0" w:line="240" w:lineRule="auto"/>
        <w:ind w:firstLine="1418"/>
        <w:jc w:val="both"/>
        <w:rPr>
          <w:rFonts w:ascii="Times New Roman" w:hAnsi="Times New Roman" w:cs="Times New Roman"/>
          <w:sz w:val="24"/>
          <w:szCs w:val="24"/>
        </w:rPr>
      </w:pPr>
      <w:r w:rsidRPr="006B41AB">
        <w:rPr>
          <w:rFonts w:ascii="Times New Roman" w:hAnsi="Times New Roman" w:cs="Times New Roman"/>
          <w:b/>
          <w:bCs/>
          <w:sz w:val="24"/>
          <w:szCs w:val="24"/>
        </w:rPr>
        <w:t xml:space="preserve">Art. </w:t>
      </w:r>
      <w:r w:rsidR="006B41AB">
        <w:rPr>
          <w:rFonts w:ascii="Times New Roman" w:hAnsi="Times New Roman" w:cs="Times New Roman"/>
          <w:b/>
          <w:bCs/>
          <w:sz w:val="24"/>
          <w:szCs w:val="24"/>
        </w:rPr>
        <w:t>5</w:t>
      </w:r>
      <w:r w:rsidRPr="006B41AB">
        <w:rPr>
          <w:rFonts w:ascii="Times New Roman" w:hAnsi="Times New Roman" w:cs="Times New Roman"/>
          <w:b/>
          <w:bCs/>
          <w:sz w:val="24"/>
          <w:szCs w:val="24"/>
        </w:rPr>
        <w:t>º</w:t>
      </w:r>
      <w:r w:rsidRPr="006B41AB">
        <w:rPr>
          <w:rFonts w:ascii="Times New Roman" w:hAnsi="Times New Roman" w:cs="Times New Roman"/>
          <w:sz w:val="24"/>
          <w:szCs w:val="24"/>
        </w:rPr>
        <w:t xml:space="preserve"> Para atender as despesas de que trata o artigo anterior,</w:t>
      </w:r>
      <w:r w:rsidR="00156494" w:rsidRPr="006B41AB">
        <w:rPr>
          <w:rFonts w:ascii="Times New Roman" w:hAnsi="Times New Roman" w:cs="Times New Roman"/>
          <w:sz w:val="24"/>
          <w:szCs w:val="24"/>
        </w:rPr>
        <w:t xml:space="preserve"> fica autorizado a ab</w:t>
      </w:r>
      <w:r w:rsidR="00FE0BF1" w:rsidRPr="006B41AB">
        <w:rPr>
          <w:rFonts w:ascii="Times New Roman" w:hAnsi="Times New Roman" w:cs="Times New Roman"/>
          <w:sz w:val="24"/>
          <w:szCs w:val="24"/>
        </w:rPr>
        <w:t>ertura de</w:t>
      </w:r>
      <w:r w:rsidR="00156494" w:rsidRPr="006B41AB">
        <w:rPr>
          <w:rFonts w:ascii="Times New Roman" w:hAnsi="Times New Roman" w:cs="Times New Roman"/>
          <w:sz w:val="24"/>
          <w:szCs w:val="24"/>
        </w:rPr>
        <w:t xml:space="preserve"> cr</w:t>
      </w:r>
      <w:r w:rsidR="00FE0BF1" w:rsidRPr="006B41AB">
        <w:rPr>
          <w:rFonts w:ascii="Times New Roman" w:hAnsi="Times New Roman" w:cs="Times New Roman"/>
          <w:sz w:val="24"/>
          <w:szCs w:val="24"/>
        </w:rPr>
        <w:t>é</w:t>
      </w:r>
      <w:r w:rsidR="00156494" w:rsidRPr="006B41AB">
        <w:rPr>
          <w:rFonts w:ascii="Times New Roman" w:hAnsi="Times New Roman" w:cs="Times New Roman"/>
          <w:sz w:val="24"/>
          <w:szCs w:val="24"/>
        </w:rPr>
        <w:t>dito adicional suplementar, no</w:t>
      </w:r>
      <w:r w:rsidR="00735B52" w:rsidRPr="006B41AB">
        <w:rPr>
          <w:rFonts w:ascii="Times New Roman" w:hAnsi="Times New Roman" w:cs="Times New Roman"/>
          <w:sz w:val="24"/>
          <w:szCs w:val="24"/>
        </w:rPr>
        <w:t>s</w:t>
      </w:r>
      <w:r w:rsidR="00156494" w:rsidRPr="006B41AB">
        <w:rPr>
          <w:rFonts w:ascii="Times New Roman" w:hAnsi="Times New Roman" w:cs="Times New Roman"/>
          <w:sz w:val="24"/>
          <w:szCs w:val="24"/>
        </w:rPr>
        <w:t xml:space="preserve"> termos da lei 4.320/64</w:t>
      </w:r>
      <w:r w:rsidR="00735B52" w:rsidRPr="006B41AB">
        <w:rPr>
          <w:rFonts w:ascii="Times New Roman" w:hAnsi="Times New Roman" w:cs="Times New Roman"/>
          <w:sz w:val="24"/>
          <w:szCs w:val="24"/>
        </w:rPr>
        <w:t>, §1</w:t>
      </w:r>
      <w:r w:rsidR="00156494" w:rsidRPr="006B41AB">
        <w:rPr>
          <w:rFonts w:ascii="Times New Roman" w:hAnsi="Times New Roman" w:cs="Times New Roman"/>
          <w:sz w:val="24"/>
          <w:szCs w:val="24"/>
        </w:rPr>
        <w:t>º do art</w:t>
      </w:r>
      <w:r w:rsidR="00735B52" w:rsidRPr="006B41AB">
        <w:rPr>
          <w:rFonts w:ascii="Times New Roman" w:hAnsi="Times New Roman" w:cs="Times New Roman"/>
          <w:sz w:val="24"/>
          <w:szCs w:val="24"/>
        </w:rPr>
        <w:t>.</w:t>
      </w:r>
      <w:r w:rsidR="00156494" w:rsidRPr="006B41AB">
        <w:rPr>
          <w:rFonts w:ascii="Times New Roman" w:hAnsi="Times New Roman" w:cs="Times New Roman"/>
          <w:sz w:val="24"/>
          <w:szCs w:val="24"/>
        </w:rPr>
        <w:t xml:space="preserve"> 4</w:t>
      </w:r>
      <w:r w:rsidR="00735B52" w:rsidRPr="006B41AB">
        <w:rPr>
          <w:rFonts w:ascii="Times New Roman" w:hAnsi="Times New Roman" w:cs="Times New Roman"/>
          <w:sz w:val="24"/>
          <w:szCs w:val="24"/>
        </w:rPr>
        <w:t>1</w:t>
      </w:r>
      <w:r w:rsidR="00FE0BF1" w:rsidRPr="006B41AB">
        <w:rPr>
          <w:rFonts w:ascii="Times New Roman" w:hAnsi="Times New Roman" w:cs="Times New Roman"/>
          <w:sz w:val="24"/>
          <w:szCs w:val="24"/>
        </w:rPr>
        <w:t>,</w:t>
      </w:r>
      <w:r w:rsidR="00156494" w:rsidRPr="006B41AB">
        <w:rPr>
          <w:rFonts w:ascii="Times New Roman" w:hAnsi="Times New Roman" w:cs="Times New Roman"/>
          <w:sz w:val="24"/>
          <w:szCs w:val="24"/>
        </w:rPr>
        <w:t xml:space="preserve"> à seguinte </w:t>
      </w:r>
      <w:r w:rsidRPr="006B41AB">
        <w:rPr>
          <w:rFonts w:ascii="Times New Roman" w:hAnsi="Times New Roman" w:cs="Times New Roman"/>
          <w:sz w:val="24"/>
          <w:szCs w:val="24"/>
        </w:rPr>
        <w:t>dotação orçamentária:</w:t>
      </w:r>
    </w:p>
    <w:p w14:paraId="3A8C891A" w14:textId="77777777" w:rsidR="009D2BA9" w:rsidRDefault="009D2BA9" w:rsidP="00A63347">
      <w:pPr>
        <w:autoSpaceDE w:val="0"/>
        <w:autoSpaceDN w:val="0"/>
        <w:adjustRightInd w:val="0"/>
        <w:spacing w:after="0" w:line="240" w:lineRule="auto"/>
        <w:ind w:firstLine="1418"/>
        <w:jc w:val="both"/>
        <w:rPr>
          <w:rFonts w:ascii="Times New Roman" w:hAnsi="Times New Roman" w:cs="Times New Roman"/>
          <w:sz w:val="24"/>
          <w:szCs w:val="24"/>
        </w:rPr>
      </w:pPr>
    </w:p>
    <w:p w14:paraId="3C746F61" w14:textId="77777777" w:rsidR="005B3B36" w:rsidRDefault="005B3B36" w:rsidP="00A63347">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15 – Fundo Municipal de Saude</w:t>
      </w:r>
    </w:p>
    <w:p w14:paraId="59E1BA46" w14:textId="77777777" w:rsidR="005B3B36" w:rsidRDefault="005B3B36" w:rsidP="00A63347">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15.001 – Fundo Municipal de Saude</w:t>
      </w:r>
    </w:p>
    <w:p w14:paraId="43B3E7B2" w14:textId="77777777" w:rsidR="005B3B36" w:rsidRDefault="005B3B36" w:rsidP="00A63347">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15.001.10 – Saude</w:t>
      </w:r>
    </w:p>
    <w:p w14:paraId="67CC7074" w14:textId="77777777" w:rsidR="005B3B36" w:rsidRDefault="005B3B36" w:rsidP="00A63347">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15.001.10.302 – Assistencia Hospitalar e Ambulatorial</w:t>
      </w:r>
    </w:p>
    <w:p w14:paraId="2902F559" w14:textId="77777777" w:rsidR="005B3B36" w:rsidRDefault="005B3B36" w:rsidP="00A63347">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15.001.10.302.0012 – M</w:t>
      </w:r>
      <w:r w:rsidR="009D2BA9">
        <w:rPr>
          <w:rFonts w:ascii="Times New Roman" w:hAnsi="Times New Roman" w:cs="Times New Roman"/>
          <w:sz w:val="24"/>
          <w:szCs w:val="24"/>
        </w:rPr>
        <w:t>é</w:t>
      </w:r>
      <w:r>
        <w:rPr>
          <w:rFonts w:ascii="Times New Roman" w:hAnsi="Times New Roman" w:cs="Times New Roman"/>
          <w:sz w:val="24"/>
          <w:szCs w:val="24"/>
        </w:rPr>
        <w:t>dia e Alta Complexidade em Saude</w:t>
      </w:r>
    </w:p>
    <w:p w14:paraId="718B1DB0" w14:textId="77777777" w:rsidR="005B3B36" w:rsidRDefault="005B3B36" w:rsidP="00A63347">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15.001.10.302.0012.1.346 – Repasse Consorcio Telles Pires –</w:t>
      </w:r>
      <w:r w:rsidR="00E0474C">
        <w:rPr>
          <w:rFonts w:ascii="Times New Roman" w:hAnsi="Times New Roman" w:cs="Times New Roman"/>
          <w:sz w:val="24"/>
          <w:szCs w:val="24"/>
        </w:rPr>
        <w:t xml:space="preserve"> </w:t>
      </w:r>
      <w:r>
        <w:rPr>
          <w:rFonts w:ascii="Times New Roman" w:hAnsi="Times New Roman" w:cs="Times New Roman"/>
          <w:sz w:val="24"/>
          <w:szCs w:val="24"/>
        </w:rPr>
        <w:t>Construção de Sede</w:t>
      </w:r>
    </w:p>
    <w:p w14:paraId="00FED849" w14:textId="77777777" w:rsidR="005B3B36" w:rsidRPr="006B41AB" w:rsidRDefault="005B3B36" w:rsidP="00A63347">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44.71.70 – Rateio para Participação em Consorcio - ......................R$ 3.000.000,00</w:t>
      </w:r>
    </w:p>
    <w:p w14:paraId="4BBC18FF" w14:textId="77777777" w:rsidR="00A63347" w:rsidRDefault="006B41AB" w:rsidP="00735B52">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b/>
          <w:bCs/>
          <w:sz w:val="24"/>
          <w:szCs w:val="24"/>
        </w:rPr>
        <w:lastRenderedPageBreak/>
        <w:t>Art. 6</w:t>
      </w:r>
      <w:r w:rsidR="00735B52" w:rsidRPr="006B41AB">
        <w:rPr>
          <w:rFonts w:ascii="Times New Roman" w:hAnsi="Times New Roman" w:cs="Times New Roman"/>
          <w:b/>
          <w:bCs/>
          <w:sz w:val="24"/>
          <w:szCs w:val="24"/>
        </w:rPr>
        <w:t>º</w:t>
      </w:r>
      <w:r w:rsidR="00735B52" w:rsidRPr="006B41AB">
        <w:rPr>
          <w:rFonts w:ascii="Times New Roman" w:hAnsi="Times New Roman" w:cs="Times New Roman"/>
          <w:sz w:val="24"/>
          <w:szCs w:val="24"/>
        </w:rPr>
        <w:t xml:space="preserve"> Para fazer face ao credito aberto no artigo anterior, fica autorizado a anulação de dotação orçament</w:t>
      </w:r>
      <w:r w:rsidR="00FE0BF1" w:rsidRPr="006B41AB">
        <w:rPr>
          <w:rFonts w:ascii="Times New Roman" w:hAnsi="Times New Roman" w:cs="Times New Roman"/>
          <w:sz w:val="24"/>
          <w:szCs w:val="24"/>
        </w:rPr>
        <w:t>á</w:t>
      </w:r>
      <w:r w:rsidR="00735B52" w:rsidRPr="006B41AB">
        <w:rPr>
          <w:rFonts w:ascii="Times New Roman" w:hAnsi="Times New Roman" w:cs="Times New Roman"/>
          <w:sz w:val="24"/>
          <w:szCs w:val="24"/>
        </w:rPr>
        <w:t>ria, nos termos da lei 4.320/64, inciso III, §1º do art. 43, à seguinte rubrica orçamentária:</w:t>
      </w:r>
    </w:p>
    <w:p w14:paraId="0A17DC7D" w14:textId="77777777" w:rsidR="009D2BA9" w:rsidRPr="006B41AB" w:rsidRDefault="009D2BA9" w:rsidP="00735B52">
      <w:pPr>
        <w:autoSpaceDE w:val="0"/>
        <w:autoSpaceDN w:val="0"/>
        <w:adjustRightInd w:val="0"/>
        <w:spacing w:after="0" w:line="240" w:lineRule="auto"/>
        <w:ind w:firstLine="1418"/>
        <w:jc w:val="both"/>
        <w:rPr>
          <w:rFonts w:ascii="Times New Roman" w:hAnsi="Times New Roman" w:cs="Times New Roman"/>
          <w:sz w:val="24"/>
          <w:szCs w:val="24"/>
        </w:rPr>
      </w:pPr>
    </w:p>
    <w:p w14:paraId="50724AED" w14:textId="77777777" w:rsidR="00B201CE" w:rsidRDefault="003775ED" w:rsidP="00735B52">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04.005.12.361.0016.1010 </w:t>
      </w:r>
      <w:r w:rsidR="008A152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Constr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Ref</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xml:space="preserve"> de Escolas de </w:t>
      </w:r>
      <w:proofErr w:type="spellStart"/>
      <w:r>
        <w:rPr>
          <w:rFonts w:ascii="Times New Roman" w:hAnsi="Times New Roman" w:cs="Times New Roman"/>
          <w:sz w:val="24"/>
          <w:szCs w:val="24"/>
        </w:rPr>
        <w:t>Ens</w:t>
      </w:r>
      <w:proofErr w:type="spellEnd"/>
      <w:r>
        <w:rPr>
          <w:rFonts w:ascii="Times New Roman" w:hAnsi="Times New Roman" w:cs="Times New Roman"/>
          <w:sz w:val="24"/>
          <w:szCs w:val="24"/>
        </w:rPr>
        <w:t xml:space="preserve"> Fundamental</w:t>
      </w:r>
    </w:p>
    <w:p w14:paraId="4BB143AF" w14:textId="77777777" w:rsidR="003775ED" w:rsidRDefault="003775ED" w:rsidP="00735B52">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449051.00.00 – F 1.500.1001 </w:t>
      </w:r>
      <w:r w:rsidR="008A1521">
        <w:rPr>
          <w:rFonts w:ascii="Times New Roman" w:hAnsi="Times New Roman" w:cs="Times New Roman"/>
          <w:sz w:val="24"/>
          <w:szCs w:val="24"/>
        </w:rPr>
        <w:t xml:space="preserve">- </w:t>
      </w:r>
      <w:r>
        <w:rPr>
          <w:rFonts w:ascii="Times New Roman" w:hAnsi="Times New Roman" w:cs="Times New Roman"/>
          <w:sz w:val="24"/>
          <w:szCs w:val="24"/>
        </w:rPr>
        <w:t>(168) - .............................................R$ 2.500.000,00</w:t>
      </w:r>
    </w:p>
    <w:p w14:paraId="6A7E6564" w14:textId="77777777" w:rsidR="003775ED" w:rsidRDefault="003775ED" w:rsidP="00735B52">
      <w:pPr>
        <w:autoSpaceDE w:val="0"/>
        <w:autoSpaceDN w:val="0"/>
        <w:adjustRightInd w:val="0"/>
        <w:spacing w:after="0" w:line="240" w:lineRule="auto"/>
        <w:ind w:firstLine="1418"/>
        <w:jc w:val="both"/>
        <w:rPr>
          <w:rFonts w:ascii="Times New Roman" w:hAnsi="Times New Roman" w:cs="Times New Roman"/>
          <w:sz w:val="24"/>
          <w:szCs w:val="24"/>
        </w:rPr>
      </w:pPr>
    </w:p>
    <w:p w14:paraId="0E049ED9" w14:textId="77777777" w:rsidR="003775ED" w:rsidRPr="006B41AB" w:rsidRDefault="003775ED" w:rsidP="00735B52">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04.003.12.361.0016.1094 - </w:t>
      </w:r>
      <w:proofErr w:type="spellStart"/>
      <w:r>
        <w:rPr>
          <w:rFonts w:ascii="Times New Roman" w:hAnsi="Times New Roman" w:cs="Times New Roman"/>
          <w:sz w:val="24"/>
          <w:szCs w:val="24"/>
        </w:rPr>
        <w:t>Constr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Ref</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xml:space="preserve"> de Escolas </w:t>
      </w:r>
      <w:proofErr w:type="spellStart"/>
      <w:r>
        <w:rPr>
          <w:rFonts w:ascii="Times New Roman" w:hAnsi="Times New Roman" w:cs="Times New Roman"/>
          <w:sz w:val="24"/>
          <w:szCs w:val="24"/>
        </w:rPr>
        <w:t>Ens</w:t>
      </w:r>
      <w:proofErr w:type="spellEnd"/>
      <w:r>
        <w:rPr>
          <w:rFonts w:ascii="Times New Roman" w:hAnsi="Times New Roman" w:cs="Times New Roman"/>
          <w:sz w:val="24"/>
          <w:szCs w:val="24"/>
        </w:rPr>
        <w:t xml:space="preserve"> Fund.– Fundeb 30%</w:t>
      </w:r>
    </w:p>
    <w:p w14:paraId="624EA56D" w14:textId="77777777" w:rsidR="003775ED" w:rsidRDefault="003775ED" w:rsidP="003775ED">
      <w:pPr>
        <w:autoSpaceDE w:val="0"/>
        <w:autoSpaceDN w:val="0"/>
        <w:adjustRightInd w:val="0"/>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449051.00.00 – F 1.540.0000</w:t>
      </w:r>
      <w:r w:rsidR="008A1521">
        <w:rPr>
          <w:rFonts w:ascii="Times New Roman" w:hAnsi="Times New Roman" w:cs="Times New Roman"/>
          <w:sz w:val="24"/>
          <w:szCs w:val="24"/>
        </w:rPr>
        <w:t>-</w:t>
      </w:r>
      <w:r>
        <w:rPr>
          <w:rFonts w:ascii="Times New Roman" w:hAnsi="Times New Roman" w:cs="Times New Roman"/>
          <w:sz w:val="24"/>
          <w:szCs w:val="24"/>
        </w:rPr>
        <w:t>(124) - ...............................................R$ 500.000,00</w:t>
      </w:r>
    </w:p>
    <w:p w14:paraId="7E2D2215" w14:textId="77777777" w:rsidR="004152B3" w:rsidRPr="006B41AB" w:rsidRDefault="004152B3" w:rsidP="00735B52">
      <w:pPr>
        <w:autoSpaceDE w:val="0"/>
        <w:autoSpaceDN w:val="0"/>
        <w:adjustRightInd w:val="0"/>
        <w:spacing w:after="0" w:line="240" w:lineRule="auto"/>
        <w:ind w:firstLine="1418"/>
        <w:jc w:val="both"/>
        <w:rPr>
          <w:rFonts w:ascii="Times New Roman" w:hAnsi="Times New Roman" w:cs="Times New Roman"/>
          <w:sz w:val="24"/>
          <w:szCs w:val="24"/>
        </w:rPr>
      </w:pPr>
    </w:p>
    <w:p w14:paraId="24817784" w14:textId="77777777" w:rsidR="0011316B" w:rsidRPr="00817874" w:rsidRDefault="0011316B" w:rsidP="00817874">
      <w:pPr>
        <w:autoSpaceDE w:val="0"/>
        <w:autoSpaceDN w:val="0"/>
        <w:adjustRightInd w:val="0"/>
        <w:spacing w:after="0" w:line="240" w:lineRule="auto"/>
        <w:ind w:firstLine="1418"/>
        <w:jc w:val="both"/>
        <w:rPr>
          <w:rFonts w:ascii="Times New Roman" w:hAnsi="Times New Roman" w:cs="Times New Roman"/>
          <w:bCs/>
          <w:sz w:val="24"/>
          <w:szCs w:val="24"/>
        </w:rPr>
      </w:pPr>
      <w:r w:rsidRPr="00817874">
        <w:rPr>
          <w:rFonts w:ascii="Times New Roman" w:hAnsi="Times New Roman" w:cs="Times New Roman"/>
          <w:b/>
          <w:bCs/>
          <w:sz w:val="24"/>
          <w:szCs w:val="24"/>
        </w:rPr>
        <w:t xml:space="preserve">Art. 7º </w:t>
      </w:r>
      <w:r w:rsidRPr="00817874">
        <w:rPr>
          <w:rFonts w:ascii="Times New Roman" w:hAnsi="Times New Roman" w:cs="Times New Roman"/>
          <w:color w:val="000000"/>
          <w:sz w:val="24"/>
          <w:szCs w:val="24"/>
        </w:rPr>
        <w:t>Para atender as Ação/meta do projeto</w:t>
      </w:r>
      <w:r w:rsidRPr="00817874">
        <w:rPr>
          <w:rFonts w:ascii="Times New Roman" w:hAnsi="Times New Roman" w:cs="Times New Roman"/>
          <w:sz w:val="24"/>
          <w:szCs w:val="24"/>
        </w:rPr>
        <w:t xml:space="preserve">: </w:t>
      </w:r>
      <w:r w:rsidRPr="009D2BA9">
        <w:rPr>
          <w:rFonts w:ascii="Times New Roman" w:hAnsi="Times New Roman" w:cs="Times New Roman"/>
          <w:sz w:val="24"/>
          <w:szCs w:val="24"/>
        </w:rPr>
        <w:softHyphen/>
      </w:r>
      <w:r w:rsidRPr="009D2BA9">
        <w:rPr>
          <w:rFonts w:ascii="Times New Roman" w:hAnsi="Times New Roman" w:cs="Times New Roman"/>
          <w:sz w:val="24"/>
          <w:szCs w:val="24"/>
        </w:rPr>
        <w:softHyphen/>
      </w:r>
      <w:r w:rsidRPr="009D2BA9">
        <w:rPr>
          <w:rFonts w:ascii="Times New Roman" w:hAnsi="Times New Roman" w:cs="Times New Roman"/>
          <w:sz w:val="24"/>
          <w:szCs w:val="24"/>
        </w:rPr>
        <w:softHyphen/>
        <w:t>1.34</w:t>
      </w:r>
      <w:r w:rsidR="00817874" w:rsidRPr="009D2BA9">
        <w:rPr>
          <w:rFonts w:ascii="Times New Roman" w:hAnsi="Times New Roman" w:cs="Times New Roman"/>
          <w:sz w:val="24"/>
          <w:szCs w:val="24"/>
        </w:rPr>
        <w:t>6</w:t>
      </w:r>
      <w:r w:rsidRPr="009D2BA9">
        <w:rPr>
          <w:rFonts w:ascii="Times New Roman" w:hAnsi="Times New Roman" w:cs="Times New Roman"/>
          <w:sz w:val="24"/>
          <w:szCs w:val="24"/>
        </w:rPr>
        <w:t xml:space="preserve"> -</w:t>
      </w:r>
      <w:r w:rsidRPr="00817874">
        <w:rPr>
          <w:rFonts w:ascii="Times New Roman" w:hAnsi="Times New Roman" w:cs="Times New Roman"/>
          <w:b/>
          <w:sz w:val="24"/>
          <w:szCs w:val="24"/>
        </w:rPr>
        <w:t xml:space="preserve"> </w:t>
      </w:r>
      <w:r w:rsidR="00817874">
        <w:rPr>
          <w:rFonts w:ascii="Times New Roman" w:hAnsi="Times New Roman" w:cs="Times New Roman"/>
          <w:sz w:val="24"/>
          <w:szCs w:val="24"/>
        </w:rPr>
        <w:t>Repasse Cons</w:t>
      </w:r>
      <w:r w:rsidR="009D2BA9">
        <w:rPr>
          <w:rFonts w:ascii="Times New Roman" w:hAnsi="Times New Roman" w:cs="Times New Roman"/>
          <w:sz w:val="24"/>
          <w:szCs w:val="24"/>
        </w:rPr>
        <w:t>ó</w:t>
      </w:r>
      <w:r w:rsidR="00817874">
        <w:rPr>
          <w:rFonts w:ascii="Times New Roman" w:hAnsi="Times New Roman" w:cs="Times New Roman"/>
          <w:sz w:val="24"/>
          <w:szCs w:val="24"/>
        </w:rPr>
        <w:t>rcio Telles Pires –</w:t>
      </w:r>
      <w:r w:rsidR="009D2BA9">
        <w:rPr>
          <w:rFonts w:ascii="Times New Roman" w:hAnsi="Times New Roman" w:cs="Times New Roman"/>
          <w:sz w:val="24"/>
          <w:szCs w:val="24"/>
        </w:rPr>
        <w:t xml:space="preserve"> </w:t>
      </w:r>
      <w:r w:rsidR="00817874">
        <w:rPr>
          <w:rFonts w:ascii="Times New Roman" w:hAnsi="Times New Roman" w:cs="Times New Roman"/>
          <w:sz w:val="24"/>
          <w:szCs w:val="24"/>
        </w:rPr>
        <w:t>Construção de Sede</w:t>
      </w:r>
      <w:r w:rsidRPr="00817874">
        <w:rPr>
          <w:rFonts w:ascii="Times New Roman" w:hAnsi="Times New Roman" w:cs="Times New Roman"/>
          <w:bCs/>
          <w:color w:val="000000"/>
          <w:sz w:val="24"/>
          <w:szCs w:val="24"/>
        </w:rPr>
        <w:t xml:space="preserve">, </w:t>
      </w:r>
      <w:r w:rsidRPr="00817874">
        <w:rPr>
          <w:rFonts w:ascii="Times New Roman" w:hAnsi="Times New Roman" w:cs="Times New Roman"/>
          <w:color w:val="000000"/>
          <w:sz w:val="24"/>
          <w:szCs w:val="24"/>
        </w:rPr>
        <w:t>fica autorizado a inclusão na Lei nº 3.337 de 26 de dezembro de 2022, que dispõe sobre o Plano Plurianual de 2022-2025 e na Lei nº 3.452 de 31 de outubro de 2023, que dispõe sobre a Lei de Diretrizes Orçamentarias para 2024.</w:t>
      </w:r>
      <w:r w:rsidRPr="00817874">
        <w:rPr>
          <w:rFonts w:ascii="Times New Roman" w:hAnsi="Times New Roman" w:cs="Times New Roman"/>
          <w:b/>
          <w:sz w:val="24"/>
          <w:szCs w:val="24"/>
        </w:rPr>
        <w:t xml:space="preserve"> </w:t>
      </w:r>
    </w:p>
    <w:p w14:paraId="15D2CE69" w14:textId="77777777" w:rsidR="004152B3" w:rsidRPr="006B41AB" w:rsidRDefault="004152B3" w:rsidP="00735B52">
      <w:pPr>
        <w:autoSpaceDE w:val="0"/>
        <w:autoSpaceDN w:val="0"/>
        <w:adjustRightInd w:val="0"/>
        <w:spacing w:after="0" w:line="240" w:lineRule="auto"/>
        <w:ind w:firstLine="1418"/>
        <w:jc w:val="both"/>
        <w:rPr>
          <w:rFonts w:ascii="Times New Roman" w:hAnsi="Times New Roman" w:cs="Times New Roman"/>
          <w:sz w:val="24"/>
          <w:szCs w:val="24"/>
        </w:rPr>
      </w:pPr>
    </w:p>
    <w:p w14:paraId="5345423F" w14:textId="77777777" w:rsidR="00A63347" w:rsidRPr="006B41AB" w:rsidRDefault="00A63347" w:rsidP="00F743B7">
      <w:pPr>
        <w:autoSpaceDE w:val="0"/>
        <w:autoSpaceDN w:val="0"/>
        <w:adjustRightInd w:val="0"/>
        <w:spacing w:after="0" w:line="240" w:lineRule="auto"/>
        <w:ind w:firstLine="1418"/>
        <w:jc w:val="both"/>
        <w:rPr>
          <w:rFonts w:ascii="Times New Roman" w:hAnsi="Times New Roman" w:cs="Times New Roman"/>
          <w:sz w:val="24"/>
          <w:szCs w:val="24"/>
        </w:rPr>
      </w:pPr>
      <w:r w:rsidRPr="006B41AB">
        <w:rPr>
          <w:rFonts w:ascii="Times New Roman" w:hAnsi="Times New Roman" w:cs="Times New Roman"/>
          <w:b/>
          <w:bCs/>
          <w:sz w:val="24"/>
          <w:szCs w:val="24"/>
        </w:rPr>
        <w:t xml:space="preserve">Art. </w:t>
      </w:r>
      <w:r w:rsidR="0011316B">
        <w:rPr>
          <w:rFonts w:ascii="Times New Roman" w:hAnsi="Times New Roman" w:cs="Times New Roman"/>
          <w:b/>
          <w:bCs/>
          <w:sz w:val="24"/>
          <w:szCs w:val="24"/>
        </w:rPr>
        <w:t>8</w:t>
      </w:r>
      <w:r w:rsidRPr="006B41AB">
        <w:rPr>
          <w:rFonts w:ascii="Times New Roman" w:hAnsi="Times New Roman" w:cs="Times New Roman"/>
          <w:b/>
          <w:bCs/>
          <w:sz w:val="24"/>
          <w:szCs w:val="24"/>
        </w:rPr>
        <w:t>º</w:t>
      </w:r>
      <w:r w:rsidRPr="006B41AB">
        <w:rPr>
          <w:rFonts w:ascii="Times New Roman" w:hAnsi="Times New Roman" w:cs="Times New Roman"/>
          <w:sz w:val="24"/>
          <w:szCs w:val="24"/>
        </w:rPr>
        <w:t xml:space="preserve"> Esta Lei entra em vigor na data de sua publicação</w:t>
      </w:r>
      <w:r w:rsidR="00F743B7" w:rsidRPr="006B41AB">
        <w:rPr>
          <w:rFonts w:ascii="Times New Roman" w:hAnsi="Times New Roman" w:cs="Times New Roman"/>
          <w:sz w:val="24"/>
          <w:szCs w:val="24"/>
        </w:rPr>
        <w:t xml:space="preserve">. </w:t>
      </w:r>
    </w:p>
    <w:p w14:paraId="230B5C41" w14:textId="77777777" w:rsidR="002916A9" w:rsidRPr="006B41AB" w:rsidRDefault="002916A9" w:rsidP="00231966">
      <w:pPr>
        <w:tabs>
          <w:tab w:val="left" w:pos="1440"/>
          <w:tab w:val="left" w:pos="1620"/>
        </w:tabs>
        <w:spacing w:after="0" w:line="240" w:lineRule="auto"/>
        <w:ind w:firstLine="1418"/>
        <w:jc w:val="both"/>
        <w:rPr>
          <w:rFonts w:ascii="Times New Roman" w:hAnsi="Times New Roman" w:cs="Times New Roman"/>
          <w:b/>
          <w:bCs/>
          <w:sz w:val="24"/>
          <w:szCs w:val="24"/>
        </w:rPr>
      </w:pPr>
    </w:p>
    <w:p w14:paraId="05DEFCA3" w14:textId="77777777" w:rsidR="00665150" w:rsidRPr="006B41AB" w:rsidRDefault="00665150" w:rsidP="00231966">
      <w:pPr>
        <w:tabs>
          <w:tab w:val="left" w:pos="1440"/>
          <w:tab w:val="left" w:pos="1620"/>
        </w:tabs>
        <w:spacing w:after="0" w:line="240" w:lineRule="auto"/>
        <w:ind w:firstLine="1418"/>
        <w:jc w:val="both"/>
        <w:rPr>
          <w:rFonts w:ascii="Times New Roman" w:hAnsi="Times New Roman" w:cs="Times New Roman"/>
          <w:b/>
          <w:bCs/>
          <w:sz w:val="24"/>
          <w:szCs w:val="24"/>
        </w:rPr>
      </w:pPr>
    </w:p>
    <w:p w14:paraId="568EB694" w14:textId="77777777" w:rsidR="00FB32B9" w:rsidRPr="006B41AB" w:rsidRDefault="00FB32B9" w:rsidP="00FB32B9">
      <w:pPr>
        <w:tabs>
          <w:tab w:val="left" w:pos="1440"/>
          <w:tab w:val="left" w:pos="1620"/>
        </w:tabs>
        <w:spacing w:after="0" w:line="240" w:lineRule="auto"/>
        <w:ind w:firstLine="1418"/>
        <w:jc w:val="both"/>
        <w:rPr>
          <w:rFonts w:ascii="Times New Roman" w:hAnsi="Times New Roman" w:cs="Times New Roman"/>
          <w:bCs/>
          <w:sz w:val="24"/>
          <w:szCs w:val="24"/>
        </w:rPr>
      </w:pPr>
      <w:r w:rsidRPr="006B41AB">
        <w:rPr>
          <w:rFonts w:ascii="Times New Roman" w:hAnsi="Times New Roman" w:cs="Times New Roman"/>
          <w:bCs/>
          <w:sz w:val="24"/>
          <w:szCs w:val="24"/>
        </w:rPr>
        <w:t>Sorriso, Estado de Mato Grosso</w:t>
      </w:r>
      <w:r w:rsidR="009D2BA9">
        <w:rPr>
          <w:rFonts w:ascii="Times New Roman" w:hAnsi="Times New Roman" w:cs="Times New Roman"/>
          <w:bCs/>
          <w:sz w:val="24"/>
          <w:szCs w:val="24"/>
        </w:rPr>
        <w:t>, em</w:t>
      </w:r>
    </w:p>
    <w:p w14:paraId="3BFF42E7" w14:textId="77777777" w:rsidR="00682A99" w:rsidRDefault="00682A99" w:rsidP="00231966">
      <w:pPr>
        <w:spacing w:after="0" w:line="240" w:lineRule="auto"/>
        <w:jc w:val="center"/>
        <w:rPr>
          <w:rFonts w:ascii="Times New Roman" w:hAnsi="Times New Roman" w:cs="Times New Roman"/>
          <w:b/>
          <w:bCs/>
          <w:sz w:val="24"/>
          <w:szCs w:val="24"/>
        </w:rPr>
      </w:pPr>
    </w:p>
    <w:p w14:paraId="4AB66A6A" w14:textId="77777777" w:rsidR="009D2BA9" w:rsidRDefault="009D2BA9" w:rsidP="00231966">
      <w:pPr>
        <w:spacing w:after="0" w:line="240" w:lineRule="auto"/>
        <w:jc w:val="center"/>
        <w:rPr>
          <w:rFonts w:ascii="Times New Roman" w:hAnsi="Times New Roman" w:cs="Times New Roman"/>
          <w:b/>
          <w:bCs/>
          <w:sz w:val="24"/>
          <w:szCs w:val="24"/>
        </w:rPr>
      </w:pPr>
    </w:p>
    <w:p w14:paraId="531D3DD2" w14:textId="77777777" w:rsidR="009D2BA9" w:rsidRPr="006B41AB" w:rsidRDefault="009D2BA9" w:rsidP="00231966">
      <w:pPr>
        <w:spacing w:after="0" w:line="240" w:lineRule="auto"/>
        <w:jc w:val="center"/>
        <w:rPr>
          <w:rFonts w:ascii="Times New Roman" w:hAnsi="Times New Roman" w:cs="Times New Roman"/>
          <w:b/>
          <w:bCs/>
          <w:sz w:val="24"/>
          <w:szCs w:val="24"/>
        </w:rPr>
      </w:pPr>
    </w:p>
    <w:p w14:paraId="23D98EE9" w14:textId="77777777" w:rsidR="00665150" w:rsidRPr="006B41AB" w:rsidRDefault="00665150" w:rsidP="00231966">
      <w:pPr>
        <w:spacing w:after="0" w:line="240" w:lineRule="auto"/>
        <w:jc w:val="center"/>
        <w:rPr>
          <w:rFonts w:ascii="Times New Roman" w:hAnsi="Times New Roman" w:cs="Times New Roman"/>
          <w:b/>
          <w:bCs/>
          <w:sz w:val="24"/>
          <w:szCs w:val="24"/>
        </w:rPr>
      </w:pPr>
    </w:p>
    <w:p w14:paraId="6C4C5084" w14:textId="77777777" w:rsidR="00682A99" w:rsidRPr="006B41AB" w:rsidRDefault="00FB64C7" w:rsidP="00231966">
      <w:pPr>
        <w:spacing w:after="0" w:line="240" w:lineRule="auto"/>
        <w:jc w:val="center"/>
        <w:rPr>
          <w:rFonts w:ascii="Times New Roman" w:hAnsi="Times New Roman" w:cs="Times New Roman"/>
          <w:bCs/>
          <w:i/>
          <w:sz w:val="20"/>
          <w:szCs w:val="20"/>
        </w:rPr>
      </w:pPr>
      <w:r w:rsidRPr="006B41AB">
        <w:rPr>
          <w:rFonts w:ascii="Times New Roman" w:hAnsi="Times New Roman" w:cs="Times New Roman"/>
          <w:bCs/>
          <w:i/>
          <w:sz w:val="24"/>
          <w:szCs w:val="24"/>
        </w:rPr>
        <w:t xml:space="preserve"> </w:t>
      </w:r>
      <w:r w:rsidRPr="006B41AB">
        <w:rPr>
          <w:rFonts w:ascii="Times New Roman" w:hAnsi="Times New Roman" w:cs="Times New Roman"/>
          <w:bCs/>
          <w:i/>
          <w:sz w:val="20"/>
          <w:szCs w:val="20"/>
        </w:rPr>
        <w:t>Assinatura Digital</w:t>
      </w:r>
    </w:p>
    <w:p w14:paraId="46B9C9EB" w14:textId="77777777" w:rsidR="00231966" w:rsidRPr="006B41AB" w:rsidRDefault="00665150" w:rsidP="00231966">
      <w:pPr>
        <w:spacing w:after="0" w:line="240" w:lineRule="auto"/>
        <w:jc w:val="center"/>
        <w:rPr>
          <w:rFonts w:ascii="Times New Roman" w:hAnsi="Times New Roman" w:cs="Times New Roman"/>
          <w:b/>
          <w:bCs/>
          <w:sz w:val="24"/>
          <w:szCs w:val="24"/>
        </w:rPr>
      </w:pPr>
      <w:r w:rsidRPr="006B41AB">
        <w:rPr>
          <w:rFonts w:ascii="Times New Roman" w:hAnsi="Times New Roman" w:cs="Times New Roman"/>
          <w:b/>
          <w:bCs/>
          <w:sz w:val="24"/>
          <w:szCs w:val="24"/>
        </w:rPr>
        <w:t>ARI GENÉZIO LAFIN</w:t>
      </w:r>
    </w:p>
    <w:p w14:paraId="608420D9" w14:textId="77777777" w:rsidR="00231966" w:rsidRDefault="00231966" w:rsidP="00231966">
      <w:pPr>
        <w:spacing w:after="0" w:line="240" w:lineRule="auto"/>
        <w:jc w:val="center"/>
        <w:rPr>
          <w:rFonts w:ascii="Times New Roman" w:hAnsi="Times New Roman" w:cs="Times New Roman"/>
          <w:sz w:val="24"/>
          <w:szCs w:val="24"/>
        </w:rPr>
      </w:pPr>
      <w:r w:rsidRPr="006B41AB">
        <w:rPr>
          <w:rFonts w:ascii="Times New Roman" w:hAnsi="Times New Roman" w:cs="Times New Roman"/>
          <w:sz w:val="24"/>
          <w:szCs w:val="24"/>
        </w:rPr>
        <w:t xml:space="preserve">  Prefeito Municipal</w:t>
      </w:r>
    </w:p>
    <w:p w14:paraId="462849EE" w14:textId="77777777" w:rsidR="00C36FC6" w:rsidRDefault="00C36FC6" w:rsidP="00231966">
      <w:pPr>
        <w:spacing w:after="0" w:line="240" w:lineRule="auto"/>
        <w:jc w:val="center"/>
        <w:rPr>
          <w:rFonts w:ascii="Times New Roman" w:hAnsi="Times New Roman" w:cs="Times New Roman"/>
          <w:sz w:val="24"/>
          <w:szCs w:val="24"/>
        </w:rPr>
      </w:pPr>
    </w:p>
    <w:p w14:paraId="783013A7" w14:textId="77777777" w:rsidR="00C36FC6" w:rsidRDefault="00C36FC6" w:rsidP="00231966">
      <w:pPr>
        <w:spacing w:after="0" w:line="240" w:lineRule="auto"/>
        <w:jc w:val="center"/>
        <w:rPr>
          <w:rFonts w:ascii="Times New Roman" w:hAnsi="Times New Roman" w:cs="Times New Roman"/>
          <w:sz w:val="24"/>
          <w:szCs w:val="24"/>
        </w:rPr>
      </w:pPr>
    </w:p>
    <w:p w14:paraId="24638473" w14:textId="77777777" w:rsidR="00C36FC6" w:rsidRDefault="00C36FC6" w:rsidP="00231966">
      <w:pPr>
        <w:spacing w:after="0" w:line="240" w:lineRule="auto"/>
        <w:jc w:val="center"/>
        <w:rPr>
          <w:rFonts w:ascii="Times New Roman" w:hAnsi="Times New Roman" w:cs="Times New Roman"/>
          <w:sz w:val="24"/>
          <w:szCs w:val="24"/>
        </w:rPr>
      </w:pPr>
    </w:p>
    <w:p w14:paraId="6FD885D2" w14:textId="77777777" w:rsidR="00C36FC6" w:rsidRDefault="00C36FC6" w:rsidP="00231966">
      <w:pPr>
        <w:spacing w:after="0" w:line="240" w:lineRule="auto"/>
        <w:jc w:val="center"/>
        <w:rPr>
          <w:rFonts w:ascii="Times New Roman" w:hAnsi="Times New Roman" w:cs="Times New Roman"/>
          <w:sz w:val="24"/>
          <w:szCs w:val="24"/>
        </w:rPr>
      </w:pPr>
    </w:p>
    <w:p w14:paraId="7A6E16C3" w14:textId="77777777" w:rsidR="00C36FC6" w:rsidRDefault="00C36FC6" w:rsidP="00231966">
      <w:pPr>
        <w:spacing w:after="0" w:line="240" w:lineRule="auto"/>
        <w:jc w:val="center"/>
        <w:rPr>
          <w:rFonts w:ascii="Times New Roman" w:hAnsi="Times New Roman" w:cs="Times New Roman"/>
          <w:sz w:val="24"/>
          <w:szCs w:val="24"/>
        </w:rPr>
      </w:pPr>
    </w:p>
    <w:p w14:paraId="0C2FADDA" w14:textId="77777777" w:rsidR="00C36FC6" w:rsidRDefault="00C36FC6" w:rsidP="00231966">
      <w:pPr>
        <w:spacing w:after="0" w:line="240" w:lineRule="auto"/>
        <w:jc w:val="center"/>
        <w:rPr>
          <w:rFonts w:ascii="Times New Roman" w:hAnsi="Times New Roman" w:cs="Times New Roman"/>
          <w:sz w:val="24"/>
          <w:szCs w:val="24"/>
        </w:rPr>
      </w:pPr>
    </w:p>
    <w:p w14:paraId="0C9E2018" w14:textId="77777777" w:rsidR="00C36FC6" w:rsidRDefault="00C36FC6" w:rsidP="00231966">
      <w:pPr>
        <w:spacing w:after="0" w:line="240" w:lineRule="auto"/>
        <w:jc w:val="center"/>
        <w:rPr>
          <w:rFonts w:ascii="Times New Roman" w:hAnsi="Times New Roman" w:cs="Times New Roman"/>
          <w:sz w:val="24"/>
          <w:szCs w:val="24"/>
        </w:rPr>
      </w:pPr>
    </w:p>
    <w:p w14:paraId="5F825DAE" w14:textId="77777777" w:rsidR="00C36FC6" w:rsidRDefault="00C36FC6" w:rsidP="00231966">
      <w:pPr>
        <w:spacing w:after="0" w:line="240" w:lineRule="auto"/>
        <w:jc w:val="center"/>
        <w:rPr>
          <w:rFonts w:ascii="Times New Roman" w:hAnsi="Times New Roman" w:cs="Times New Roman"/>
          <w:sz w:val="24"/>
          <w:szCs w:val="24"/>
        </w:rPr>
      </w:pPr>
    </w:p>
    <w:p w14:paraId="6310AC98" w14:textId="77777777" w:rsidR="00C36FC6" w:rsidRDefault="00C36FC6" w:rsidP="00231966">
      <w:pPr>
        <w:spacing w:after="0" w:line="240" w:lineRule="auto"/>
        <w:jc w:val="center"/>
        <w:rPr>
          <w:rFonts w:ascii="Times New Roman" w:hAnsi="Times New Roman" w:cs="Times New Roman"/>
          <w:sz w:val="24"/>
          <w:szCs w:val="24"/>
        </w:rPr>
      </w:pPr>
    </w:p>
    <w:p w14:paraId="2DB44635" w14:textId="77777777" w:rsidR="00C36FC6" w:rsidRDefault="00C36FC6" w:rsidP="00231966">
      <w:pPr>
        <w:spacing w:after="0" w:line="240" w:lineRule="auto"/>
        <w:jc w:val="center"/>
        <w:rPr>
          <w:rFonts w:ascii="Times New Roman" w:hAnsi="Times New Roman" w:cs="Times New Roman"/>
          <w:sz w:val="24"/>
          <w:szCs w:val="24"/>
        </w:rPr>
      </w:pPr>
    </w:p>
    <w:p w14:paraId="38C8C41F" w14:textId="77777777" w:rsidR="00C36FC6" w:rsidRDefault="00C36FC6" w:rsidP="00231966">
      <w:pPr>
        <w:spacing w:after="0" w:line="240" w:lineRule="auto"/>
        <w:jc w:val="center"/>
        <w:rPr>
          <w:rFonts w:ascii="Times New Roman" w:hAnsi="Times New Roman" w:cs="Times New Roman"/>
          <w:sz w:val="24"/>
          <w:szCs w:val="24"/>
        </w:rPr>
      </w:pPr>
    </w:p>
    <w:p w14:paraId="10BBDF3A" w14:textId="77777777" w:rsidR="00C36FC6" w:rsidRDefault="00C36FC6" w:rsidP="00231966">
      <w:pPr>
        <w:spacing w:after="0" w:line="240" w:lineRule="auto"/>
        <w:jc w:val="center"/>
        <w:rPr>
          <w:rFonts w:ascii="Times New Roman" w:hAnsi="Times New Roman" w:cs="Times New Roman"/>
          <w:sz w:val="24"/>
          <w:szCs w:val="24"/>
        </w:rPr>
      </w:pPr>
    </w:p>
    <w:p w14:paraId="59B2D733" w14:textId="77777777" w:rsidR="00C36FC6" w:rsidRDefault="00C36FC6" w:rsidP="00231966">
      <w:pPr>
        <w:spacing w:after="0" w:line="240" w:lineRule="auto"/>
        <w:jc w:val="center"/>
        <w:rPr>
          <w:rFonts w:ascii="Times New Roman" w:hAnsi="Times New Roman" w:cs="Times New Roman"/>
          <w:sz w:val="24"/>
          <w:szCs w:val="24"/>
        </w:rPr>
      </w:pPr>
    </w:p>
    <w:p w14:paraId="5C29F406" w14:textId="77777777" w:rsidR="00C36FC6" w:rsidRDefault="00C36FC6" w:rsidP="00231966">
      <w:pPr>
        <w:spacing w:after="0" w:line="240" w:lineRule="auto"/>
        <w:jc w:val="center"/>
        <w:rPr>
          <w:rFonts w:ascii="Times New Roman" w:hAnsi="Times New Roman" w:cs="Times New Roman"/>
          <w:sz w:val="24"/>
          <w:szCs w:val="24"/>
        </w:rPr>
      </w:pPr>
    </w:p>
    <w:p w14:paraId="5F8EF839" w14:textId="77777777" w:rsidR="00C36FC6" w:rsidRDefault="00C36FC6" w:rsidP="00231966">
      <w:pPr>
        <w:spacing w:after="0" w:line="240" w:lineRule="auto"/>
        <w:jc w:val="center"/>
        <w:rPr>
          <w:rFonts w:ascii="Times New Roman" w:hAnsi="Times New Roman" w:cs="Times New Roman"/>
          <w:sz w:val="24"/>
          <w:szCs w:val="24"/>
        </w:rPr>
      </w:pPr>
    </w:p>
    <w:p w14:paraId="3D56BEAB" w14:textId="77777777" w:rsidR="00C36FC6" w:rsidRDefault="00C36FC6" w:rsidP="00231966">
      <w:pPr>
        <w:spacing w:after="0" w:line="240" w:lineRule="auto"/>
        <w:jc w:val="center"/>
        <w:rPr>
          <w:rFonts w:ascii="Times New Roman" w:hAnsi="Times New Roman" w:cs="Times New Roman"/>
          <w:sz w:val="24"/>
          <w:szCs w:val="24"/>
        </w:rPr>
      </w:pPr>
    </w:p>
    <w:p w14:paraId="20A8B2E4" w14:textId="77777777" w:rsidR="00C36FC6" w:rsidRDefault="00C36FC6" w:rsidP="00231966">
      <w:pPr>
        <w:spacing w:after="0" w:line="240" w:lineRule="auto"/>
        <w:jc w:val="center"/>
        <w:rPr>
          <w:rFonts w:ascii="Times New Roman" w:hAnsi="Times New Roman" w:cs="Times New Roman"/>
          <w:sz w:val="24"/>
          <w:szCs w:val="24"/>
        </w:rPr>
      </w:pPr>
    </w:p>
    <w:p w14:paraId="6F8357E6" w14:textId="77777777" w:rsidR="00C36FC6" w:rsidRDefault="00C36FC6" w:rsidP="00231966">
      <w:pPr>
        <w:spacing w:after="0" w:line="240" w:lineRule="auto"/>
        <w:jc w:val="center"/>
        <w:rPr>
          <w:rFonts w:ascii="Times New Roman" w:hAnsi="Times New Roman" w:cs="Times New Roman"/>
          <w:sz w:val="24"/>
          <w:szCs w:val="24"/>
        </w:rPr>
      </w:pPr>
    </w:p>
    <w:p w14:paraId="7521C883" w14:textId="77777777" w:rsidR="00C36FC6" w:rsidRDefault="00C36FC6" w:rsidP="00231966">
      <w:pPr>
        <w:spacing w:after="0" w:line="240" w:lineRule="auto"/>
        <w:jc w:val="center"/>
        <w:rPr>
          <w:rFonts w:ascii="Times New Roman" w:hAnsi="Times New Roman" w:cs="Times New Roman"/>
          <w:sz w:val="24"/>
          <w:szCs w:val="24"/>
        </w:rPr>
      </w:pPr>
    </w:p>
    <w:p w14:paraId="6B7C00B3" w14:textId="77777777" w:rsidR="00C36FC6" w:rsidRDefault="00C36FC6" w:rsidP="00231966">
      <w:pPr>
        <w:spacing w:after="0" w:line="240" w:lineRule="auto"/>
        <w:jc w:val="center"/>
        <w:rPr>
          <w:rFonts w:ascii="Times New Roman" w:hAnsi="Times New Roman" w:cs="Times New Roman"/>
          <w:sz w:val="24"/>
          <w:szCs w:val="24"/>
        </w:rPr>
      </w:pPr>
    </w:p>
    <w:p w14:paraId="3B51959A" w14:textId="77777777" w:rsidR="00C36FC6" w:rsidRPr="00D87C5D" w:rsidRDefault="00C36FC6" w:rsidP="00C36FC6">
      <w:pPr>
        <w:autoSpaceDE w:val="0"/>
        <w:autoSpaceDN w:val="0"/>
        <w:adjustRightInd w:val="0"/>
        <w:spacing w:after="0" w:line="240" w:lineRule="auto"/>
        <w:ind w:left="2835" w:hanging="2835"/>
        <w:rPr>
          <w:rFonts w:ascii="Times New Roman" w:hAnsi="Times New Roman" w:cs="Times New Roman"/>
          <w:b/>
          <w:bCs/>
          <w:sz w:val="24"/>
          <w:szCs w:val="24"/>
        </w:rPr>
      </w:pPr>
      <w:r w:rsidRPr="00D87C5D">
        <w:rPr>
          <w:rFonts w:ascii="Times New Roman" w:hAnsi="Times New Roman" w:cs="Times New Roman"/>
          <w:b/>
          <w:bCs/>
          <w:sz w:val="24"/>
          <w:szCs w:val="24"/>
        </w:rPr>
        <w:lastRenderedPageBreak/>
        <w:t>MENSAGEM Nº</w:t>
      </w:r>
      <w:r>
        <w:rPr>
          <w:rFonts w:ascii="Times New Roman" w:hAnsi="Times New Roman" w:cs="Times New Roman"/>
          <w:b/>
          <w:bCs/>
          <w:sz w:val="24"/>
          <w:szCs w:val="24"/>
        </w:rPr>
        <w:t xml:space="preserve"> 119/</w:t>
      </w:r>
      <w:r w:rsidRPr="00D87C5D">
        <w:rPr>
          <w:rFonts w:ascii="Times New Roman" w:hAnsi="Times New Roman" w:cs="Times New Roman"/>
          <w:b/>
          <w:bCs/>
          <w:sz w:val="24"/>
          <w:szCs w:val="24"/>
        </w:rPr>
        <w:t>20</w:t>
      </w:r>
      <w:r>
        <w:rPr>
          <w:rFonts w:ascii="Times New Roman" w:hAnsi="Times New Roman" w:cs="Times New Roman"/>
          <w:b/>
          <w:bCs/>
          <w:sz w:val="24"/>
          <w:szCs w:val="24"/>
        </w:rPr>
        <w:t>24</w:t>
      </w:r>
    </w:p>
    <w:p w14:paraId="43E4F742" w14:textId="77777777" w:rsidR="00C36FC6" w:rsidRDefault="00C36FC6" w:rsidP="00C36FC6">
      <w:pPr>
        <w:autoSpaceDE w:val="0"/>
        <w:autoSpaceDN w:val="0"/>
        <w:adjustRightInd w:val="0"/>
        <w:spacing w:after="0" w:line="240" w:lineRule="auto"/>
        <w:ind w:left="2835" w:hanging="2835"/>
        <w:jc w:val="center"/>
        <w:rPr>
          <w:rFonts w:ascii="Times New Roman" w:hAnsi="Times New Roman" w:cs="Times New Roman"/>
          <w:b/>
          <w:bCs/>
          <w:sz w:val="24"/>
          <w:szCs w:val="24"/>
        </w:rPr>
      </w:pPr>
    </w:p>
    <w:p w14:paraId="41EE6F4D" w14:textId="77777777" w:rsidR="00C36FC6" w:rsidRDefault="00C36FC6" w:rsidP="00C36FC6">
      <w:pPr>
        <w:autoSpaceDE w:val="0"/>
        <w:autoSpaceDN w:val="0"/>
        <w:adjustRightInd w:val="0"/>
        <w:spacing w:after="0" w:line="240" w:lineRule="auto"/>
        <w:ind w:left="2835" w:hanging="2835"/>
        <w:jc w:val="center"/>
        <w:rPr>
          <w:rFonts w:ascii="Times New Roman" w:hAnsi="Times New Roman" w:cs="Times New Roman"/>
          <w:b/>
          <w:bCs/>
          <w:sz w:val="24"/>
          <w:szCs w:val="24"/>
        </w:rPr>
      </w:pPr>
    </w:p>
    <w:p w14:paraId="7330AC05" w14:textId="77777777" w:rsidR="00C36FC6" w:rsidRPr="00D87C5D" w:rsidRDefault="00C36FC6" w:rsidP="00C36FC6">
      <w:pPr>
        <w:autoSpaceDE w:val="0"/>
        <w:autoSpaceDN w:val="0"/>
        <w:adjustRightInd w:val="0"/>
        <w:spacing w:after="0" w:line="240" w:lineRule="auto"/>
        <w:ind w:left="2835" w:hanging="2835"/>
        <w:jc w:val="center"/>
        <w:rPr>
          <w:rFonts w:ascii="Times New Roman" w:hAnsi="Times New Roman" w:cs="Times New Roman"/>
          <w:b/>
          <w:bCs/>
          <w:sz w:val="24"/>
          <w:szCs w:val="24"/>
        </w:rPr>
      </w:pPr>
    </w:p>
    <w:p w14:paraId="2D442DDC" w14:textId="77777777" w:rsidR="00C36FC6" w:rsidRPr="00D87C5D" w:rsidRDefault="00C36FC6" w:rsidP="00C36FC6">
      <w:pPr>
        <w:autoSpaceDE w:val="0"/>
        <w:autoSpaceDN w:val="0"/>
        <w:adjustRightInd w:val="0"/>
        <w:spacing w:after="0" w:line="240" w:lineRule="auto"/>
        <w:ind w:left="2835" w:hanging="2835"/>
        <w:jc w:val="both"/>
        <w:rPr>
          <w:rFonts w:ascii="Times New Roman" w:hAnsi="Times New Roman" w:cs="Times New Roman"/>
          <w:b/>
          <w:bCs/>
          <w:sz w:val="24"/>
          <w:szCs w:val="24"/>
        </w:rPr>
      </w:pPr>
    </w:p>
    <w:p w14:paraId="2BA01615" w14:textId="77777777" w:rsidR="00C36FC6" w:rsidRPr="00D87C5D" w:rsidRDefault="00C36FC6" w:rsidP="00C36FC6">
      <w:pPr>
        <w:spacing w:after="0" w:line="240" w:lineRule="auto"/>
        <w:ind w:right="-1"/>
        <w:jc w:val="both"/>
        <w:rPr>
          <w:rFonts w:ascii="Times New Roman" w:hAnsi="Times New Roman" w:cs="Times New Roman"/>
          <w:bCs/>
          <w:sz w:val="24"/>
          <w:szCs w:val="24"/>
        </w:rPr>
      </w:pPr>
      <w:r w:rsidRPr="00D87C5D">
        <w:rPr>
          <w:rFonts w:ascii="Times New Roman" w:hAnsi="Times New Roman" w:cs="Times New Roman"/>
          <w:bCs/>
          <w:sz w:val="24"/>
          <w:szCs w:val="24"/>
        </w:rPr>
        <w:t>Senhor Presidente, Senhores Vereadores e Senhora Vereadora.</w:t>
      </w:r>
    </w:p>
    <w:p w14:paraId="377BF035" w14:textId="77777777" w:rsidR="00C36FC6" w:rsidRDefault="00C36FC6" w:rsidP="00C36FC6">
      <w:pPr>
        <w:spacing w:after="0" w:line="240" w:lineRule="auto"/>
        <w:ind w:right="-1" w:firstLine="1701"/>
        <w:jc w:val="both"/>
        <w:rPr>
          <w:rFonts w:ascii="Times New Roman" w:hAnsi="Times New Roman" w:cs="Times New Roman"/>
          <w:bCs/>
          <w:sz w:val="24"/>
          <w:szCs w:val="24"/>
        </w:rPr>
      </w:pPr>
    </w:p>
    <w:p w14:paraId="28BAED28" w14:textId="77777777" w:rsidR="00C36FC6" w:rsidRPr="00D87C5D" w:rsidRDefault="00C36FC6" w:rsidP="00C36FC6">
      <w:pPr>
        <w:spacing w:after="0" w:line="240" w:lineRule="auto"/>
        <w:ind w:right="-1" w:firstLine="1701"/>
        <w:jc w:val="both"/>
        <w:rPr>
          <w:rFonts w:ascii="Times New Roman" w:hAnsi="Times New Roman" w:cs="Times New Roman"/>
          <w:bCs/>
          <w:sz w:val="24"/>
          <w:szCs w:val="24"/>
        </w:rPr>
      </w:pPr>
    </w:p>
    <w:p w14:paraId="2628F172" w14:textId="77777777" w:rsidR="00C36FC6" w:rsidRDefault="00C36FC6" w:rsidP="00C36FC6">
      <w:pPr>
        <w:spacing w:after="0" w:line="240" w:lineRule="auto"/>
        <w:ind w:right="-1" w:firstLine="1701"/>
        <w:jc w:val="both"/>
        <w:rPr>
          <w:rFonts w:ascii="Times New Roman" w:hAnsi="Times New Roman" w:cs="Times New Roman"/>
          <w:bCs/>
          <w:sz w:val="24"/>
          <w:szCs w:val="24"/>
        </w:rPr>
      </w:pPr>
    </w:p>
    <w:p w14:paraId="0BC37B0F" w14:textId="77777777" w:rsidR="00C36FC6" w:rsidRPr="00D87C5D" w:rsidRDefault="00C36FC6" w:rsidP="00C36FC6">
      <w:pPr>
        <w:spacing w:after="0" w:line="240" w:lineRule="auto"/>
        <w:ind w:right="-1" w:firstLine="1701"/>
        <w:jc w:val="both"/>
        <w:rPr>
          <w:rFonts w:ascii="Times New Roman" w:hAnsi="Times New Roman" w:cs="Times New Roman"/>
          <w:bCs/>
          <w:sz w:val="24"/>
          <w:szCs w:val="24"/>
        </w:rPr>
      </w:pPr>
    </w:p>
    <w:p w14:paraId="65549D5A" w14:textId="77777777" w:rsidR="00C36FC6" w:rsidRPr="00D87C5D" w:rsidRDefault="00C36FC6" w:rsidP="00C36FC6">
      <w:pPr>
        <w:pStyle w:val="p4"/>
        <w:tabs>
          <w:tab w:val="clear" w:pos="4840"/>
        </w:tabs>
        <w:snapToGrid/>
        <w:spacing w:line="240" w:lineRule="auto"/>
        <w:ind w:left="0" w:firstLine="1418"/>
        <w:jc w:val="both"/>
        <w:rPr>
          <w:b/>
          <w:bCs/>
          <w:szCs w:val="24"/>
        </w:rPr>
      </w:pPr>
      <w:r w:rsidRPr="00D87C5D">
        <w:rPr>
          <w:szCs w:val="24"/>
        </w:rPr>
        <w:t>Encaminhamos para apreciação de Vossas Excelências o Projeto de Lei em anexo, que a</w:t>
      </w:r>
      <w:r w:rsidRPr="00D87C5D">
        <w:rPr>
          <w:bCs/>
        </w:rPr>
        <w:t xml:space="preserve">utoriza o Executivo Municipal repassar recursos financeiros ao Consórcio </w:t>
      </w:r>
      <w:r>
        <w:rPr>
          <w:bCs/>
        </w:rPr>
        <w:t>Público d</w:t>
      </w:r>
      <w:r w:rsidRPr="00D87C5D">
        <w:rPr>
          <w:bCs/>
        </w:rPr>
        <w:t xml:space="preserve">e Saúde </w:t>
      </w:r>
      <w:r>
        <w:rPr>
          <w:bCs/>
        </w:rPr>
        <w:t xml:space="preserve">Vale do </w:t>
      </w:r>
      <w:r w:rsidRPr="00D87C5D">
        <w:rPr>
          <w:bCs/>
        </w:rPr>
        <w:t>Teles Pires, e dá outras providências.</w:t>
      </w:r>
    </w:p>
    <w:p w14:paraId="7A257AA8" w14:textId="77777777" w:rsidR="00C36FC6" w:rsidRDefault="00C36FC6" w:rsidP="00C36FC6">
      <w:pPr>
        <w:pStyle w:val="p5"/>
        <w:tabs>
          <w:tab w:val="clear" w:pos="1360"/>
        </w:tabs>
        <w:snapToGrid/>
        <w:spacing w:line="240" w:lineRule="auto"/>
        <w:ind w:left="0" w:firstLine="1418"/>
        <w:jc w:val="both"/>
        <w:rPr>
          <w:szCs w:val="24"/>
        </w:rPr>
      </w:pPr>
    </w:p>
    <w:p w14:paraId="0ADF6DA1" w14:textId="77777777" w:rsidR="00C36FC6" w:rsidRPr="00CE6E78" w:rsidRDefault="00C36FC6" w:rsidP="00C36FC6">
      <w:pPr>
        <w:pStyle w:val="NormalWeb"/>
        <w:shd w:val="clear" w:color="auto" w:fill="FFFFFF"/>
        <w:spacing w:before="0" w:beforeAutospacing="0" w:after="0" w:afterAutospacing="0"/>
        <w:ind w:firstLine="1418"/>
        <w:jc w:val="both"/>
      </w:pPr>
      <w:r>
        <w:t>De acordo com informações do</w:t>
      </w:r>
      <w:r w:rsidRPr="00CE6E78">
        <w:t xml:space="preserve"> </w:t>
      </w:r>
      <w:r w:rsidRPr="00CE6E78">
        <w:rPr>
          <w:bCs/>
          <w:color w:val="000000" w:themeColor="text1"/>
        </w:rPr>
        <w:t>Consórcio Público de Saúde Vale do Teles Pires</w:t>
      </w:r>
      <w:r>
        <w:rPr>
          <w:bCs/>
          <w:color w:val="000000" w:themeColor="text1"/>
        </w:rPr>
        <w:t>, o órgão</w:t>
      </w:r>
      <w:r w:rsidRPr="00CE6E78">
        <w:t xml:space="preserve"> constituído por 15 municípios da região, inclusive o município de Sorriso, e que atinge uma população de 550.000 pessoas, desempenhando diversas funções para a assistência aos municípios consorciados.</w:t>
      </w:r>
    </w:p>
    <w:p w14:paraId="387D70DC" w14:textId="77777777" w:rsidR="00C36FC6" w:rsidRPr="00CE6E78" w:rsidRDefault="00C36FC6" w:rsidP="00C36FC6">
      <w:pPr>
        <w:pStyle w:val="NormalWeb"/>
        <w:shd w:val="clear" w:color="auto" w:fill="FFFFFF"/>
        <w:spacing w:before="0" w:beforeAutospacing="0" w:after="0" w:afterAutospacing="0"/>
        <w:ind w:firstLine="1418"/>
        <w:jc w:val="both"/>
      </w:pPr>
    </w:p>
    <w:p w14:paraId="3F5F8AAD" w14:textId="77777777" w:rsidR="00C36FC6" w:rsidRPr="00CE6E78" w:rsidRDefault="00C36FC6" w:rsidP="00C36FC6">
      <w:pPr>
        <w:pStyle w:val="NormalWeb"/>
        <w:shd w:val="clear" w:color="auto" w:fill="FFFFFF"/>
        <w:spacing w:before="0" w:beforeAutospacing="0" w:after="0" w:afterAutospacing="0"/>
        <w:ind w:firstLine="1418"/>
        <w:jc w:val="both"/>
      </w:pPr>
      <w:r w:rsidRPr="00CE6E78">
        <w:t xml:space="preserve"> O Consórcio de Saúde, na sua área de atuação, realiza processos de credenciamento das empresas que tenham interesse na prestação de serviços especializados na área de saúde, para realização de consultas, exames e procedimentos cirúrgicos, para atendimento da demanda dos 15 (quinze) municípios integrantes do mesmo, de forma complementar da cobertura dos serviços prestados pelas redes municipais de saúde/Sistema Único de Saúde.</w:t>
      </w:r>
    </w:p>
    <w:p w14:paraId="4F57F81F" w14:textId="77777777" w:rsidR="00C36FC6" w:rsidRPr="00CE6E78" w:rsidRDefault="00C36FC6" w:rsidP="00C36FC6">
      <w:pPr>
        <w:pStyle w:val="NormalWeb"/>
        <w:shd w:val="clear" w:color="auto" w:fill="FFFFFF"/>
        <w:spacing w:before="0" w:beforeAutospacing="0" w:after="0" w:afterAutospacing="0"/>
        <w:ind w:firstLine="1418"/>
        <w:jc w:val="both"/>
      </w:pPr>
    </w:p>
    <w:p w14:paraId="7CD69EF7" w14:textId="77777777" w:rsidR="00C36FC6" w:rsidRPr="00CE6E78" w:rsidRDefault="00C36FC6" w:rsidP="00C36FC6">
      <w:pPr>
        <w:pStyle w:val="NormalWeb"/>
        <w:shd w:val="clear" w:color="auto" w:fill="FFFFFF"/>
        <w:spacing w:before="0" w:beforeAutospacing="0" w:after="0" w:afterAutospacing="0"/>
        <w:ind w:firstLine="1418"/>
        <w:jc w:val="both"/>
      </w:pPr>
      <w:r w:rsidRPr="00CE6E78">
        <w:t>A iniciativa das aquisições via Consórcio visa implementar estruturas de controles administrativos mais efetivas, acompanhamento e fiscalização pelos municípios integrantes, visando combater o desperdício e melhorando o planejamento das compras, desenvolver políticas regionalizadas e assegurar a conformidade legal, de modo a promover melhorias no desempenho da gestão e da prestação dos serviços públicos à sociedade.</w:t>
      </w:r>
    </w:p>
    <w:p w14:paraId="509D648A" w14:textId="77777777" w:rsidR="00C36FC6" w:rsidRPr="00CE6E78" w:rsidRDefault="00C36FC6" w:rsidP="00C36FC6">
      <w:pPr>
        <w:pStyle w:val="NormalWeb"/>
        <w:shd w:val="clear" w:color="auto" w:fill="FFFFFF"/>
        <w:spacing w:before="0" w:beforeAutospacing="0" w:after="0" w:afterAutospacing="0"/>
        <w:ind w:firstLine="1418"/>
        <w:jc w:val="both"/>
      </w:pPr>
    </w:p>
    <w:p w14:paraId="4126D0E2" w14:textId="77777777" w:rsidR="00C36FC6" w:rsidRPr="00CE6E78" w:rsidRDefault="00C36FC6" w:rsidP="00C36FC6">
      <w:pPr>
        <w:pStyle w:val="NormalWeb"/>
        <w:shd w:val="clear" w:color="auto" w:fill="FFFFFF"/>
        <w:spacing w:before="0" w:beforeAutospacing="0" w:after="0" w:afterAutospacing="0"/>
        <w:ind w:firstLine="1418"/>
        <w:jc w:val="both"/>
      </w:pPr>
      <w:r w:rsidRPr="00CE6E78">
        <w:t>Com a finalidade de melhorar as condições de competitividade e redução de custas das aquisições, foi instituído um centro de distribuição no Consórcio, porém, tendo em vista que o mesmo está funcionando em prédio alugado onde já não há espaço adequado e funcional para o recebimento dos medicamentos/materiais.</w:t>
      </w:r>
    </w:p>
    <w:p w14:paraId="09284446" w14:textId="77777777" w:rsidR="00C36FC6" w:rsidRPr="00CE6E78" w:rsidRDefault="00C36FC6" w:rsidP="00C36FC6">
      <w:pPr>
        <w:pStyle w:val="NormalWeb"/>
        <w:shd w:val="clear" w:color="auto" w:fill="FFFFFF"/>
        <w:spacing w:before="0" w:beforeAutospacing="0" w:after="0" w:afterAutospacing="0"/>
        <w:ind w:firstLine="1418"/>
        <w:jc w:val="both"/>
      </w:pPr>
    </w:p>
    <w:p w14:paraId="68CFE08F" w14:textId="77777777" w:rsidR="00C36FC6" w:rsidRPr="00CE6E78" w:rsidRDefault="00C36FC6" w:rsidP="00C36FC6">
      <w:pPr>
        <w:pStyle w:val="NormalWeb"/>
        <w:shd w:val="clear" w:color="auto" w:fill="FFFFFF"/>
        <w:spacing w:before="0" w:beforeAutospacing="0" w:after="0" w:afterAutospacing="0"/>
        <w:ind w:firstLine="1418"/>
        <w:jc w:val="both"/>
      </w:pPr>
      <w:r w:rsidRPr="00CE6E78">
        <w:t>Salienta-se que o Consórcio não realiza a dispensação dos medicamentos aos usuários, mas somente o recebimento das empresas fornecedoras e conferência para retirada pelos municípios.</w:t>
      </w:r>
    </w:p>
    <w:p w14:paraId="09E6B175" w14:textId="77777777" w:rsidR="00C36FC6" w:rsidRPr="00CE6E78" w:rsidRDefault="00C36FC6" w:rsidP="00C36FC6">
      <w:pPr>
        <w:spacing w:after="0" w:line="240" w:lineRule="auto"/>
        <w:ind w:firstLine="1418"/>
        <w:jc w:val="both"/>
        <w:rPr>
          <w:rFonts w:ascii="Times New Roman" w:hAnsi="Times New Roman" w:cs="Times New Roman"/>
          <w:sz w:val="24"/>
          <w:szCs w:val="24"/>
        </w:rPr>
      </w:pPr>
    </w:p>
    <w:p w14:paraId="7232915E" w14:textId="77777777" w:rsidR="00C36FC6" w:rsidRPr="00CE6E78" w:rsidRDefault="00C36FC6" w:rsidP="00C36FC6">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O</w:t>
      </w:r>
      <w:r w:rsidRPr="00CE6E78">
        <w:rPr>
          <w:rFonts w:ascii="Times New Roman" w:hAnsi="Times New Roman" w:cs="Times New Roman"/>
          <w:sz w:val="24"/>
          <w:szCs w:val="24"/>
        </w:rPr>
        <w:t xml:space="preserve"> Consórcio por meio de articulação do seu presidente e demais prefeitos participantes está viabilizando o aporte de investimentos destinados a construção da sede própria do Consórcio, com área de aproximadamente 1.300 m².</w:t>
      </w:r>
    </w:p>
    <w:p w14:paraId="18FFC860" w14:textId="77777777" w:rsidR="00C36FC6" w:rsidRPr="00CE6E78" w:rsidRDefault="00C36FC6" w:rsidP="00C36FC6">
      <w:pPr>
        <w:spacing w:after="0" w:line="240" w:lineRule="auto"/>
        <w:ind w:firstLine="1418"/>
        <w:jc w:val="both"/>
        <w:rPr>
          <w:rFonts w:ascii="Times New Roman" w:hAnsi="Times New Roman" w:cs="Times New Roman"/>
          <w:bCs/>
          <w:sz w:val="24"/>
          <w:szCs w:val="24"/>
        </w:rPr>
      </w:pPr>
    </w:p>
    <w:p w14:paraId="27B6BCDB" w14:textId="77777777" w:rsidR="00C36FC6" w:rsidRPr="00CE6E78" w:rsidRDefault="00C36FC6" w:rsidP="00C36FC6">
      <w:pPr>
        <w:spacing w:after="0" w:line="240" w:lineRule="auto"/>
        <w:ind w:firstLine="1418"/>
        <w:jc w:val="both"/>
        <w:rPr>
          <w:rFonts w:ascii="Times New Roman" w:hAnsi="Times New Roman" w:cs="Times New Roman"/>
          <w:bCs/>
          <w:sz w:val="24"/>
          <w:szCs w:val="24"/>
        </w:rPr>
      </w:pPr>
      <w:r w:rsidRPr="008011BC">
        <w:rPr>
          <w:rFonts w:ascii="Times New Roman" w:hAnsi="Times New Roman" w:cs="Times New Roman"/>
          <w:bCs/>
          <w:sz w:val="24"/>
          <w:szCs w:val="24"/>
        </w:rPr>
        <w:t xml:space="preserve">O município de Sorriso, participante do Consórcio Público de Saúde Vale do Teles Pires, por meio de Lei </w:t>
      </w:r>
      <w:r w:rsidRPr="008011BC">
        <w:rPr>
          <w:rFonts w:ascii="Times New Roman" w:hAnsi="Times New Roman" w:cs="Times New Roman"/>
          <w:bCs/>
          <w:iCs/>
          <w:sz w:val="24"/>
          <w:szCs w:val="24"/>
        </w:rPr>
        <w:t xml:space="preserve">nº 3.380, de 01 de junho de 2023,  foi autorizado a realizar cessão de uso, </w:t>
      </w:r>
      <w:r w:rsidRPr="008011BC">
        <w:rPr>
          <w:rFonts w:ascii="Times New Roman" w:hAnsi="Times New Roman" w:cs="Times New Roman"/>
          <w:bCs/>
          <w:iCs/>
          <w:sz w:val="24"/>
          <w:szCs w:val="24"/>
        </w:rPr>
        <w:lastRenderedPageBreak/>
        <w:t xml:space="preserve">pelo prazo de </w:t>
      </w:r>
      <w:r w:rsidRPr="008011BC">
        <w:rPr>
          <w:rFonts w:ascii="Times New Roman" w:hAnsi="Times New Roman" w:cs="Times New Roman"/>
          <w:bCs/>
          <w:sz w:val="24"/>
          <w:szCs w:val="24"/>
        </w:rPr>
        <w:t>30 (trinta) anos, renovável por igual período havendo interesse entre as partes,</w:t>
      </w:r>
      <w:r w:rsidRPr="008011BC">
        <w:rPr>
          <w:rFonts w:ascii="Times New Roman" w:hAnsi="Times New Roman" w:cs="Times New Roman"/>
          <w:bCs/>
          <w:iCs/>
          <w:sz w:val="24"/>
          <w:szCs w:val="24"/>
        </w:rPr>
        <w:t xml:space="preserve"> do </w:t>
      </w:r>
      <w:r w:rsidRPr="008011BC">
        <w:rPr>
          <w:rFonts w:ascii="Times New Roman" w:eastAsia="MS Mincho" w:hAnsi="Times New Roman" w:cs="Times New Roman"/>
          <w:bCs/>
          <w:sz w:val="24"/>
          <w:szCs w:val="24"/>
        </w:rPr>
        <w:t xml:space="preserve">Lote Urbano nº 01U da quadra 02, do Loteamento Residencial Santa Clara, na cidade de Sorriso, </w:t>
      </w:r>
      <w:r w:rsidRPr="00CE6E78">
        <w:rPr>
          <w:rFonts w:ascii="Times New Roman" w:eastAsia="MS Mincho" w:hAnsi="Times New Roman" w:cs="Times New Roman"/>
          <w:bCs/>
          <w:sz w:val="24"/>
          <w:szCs w:val="24"/>
        </w:rPr>
        <w:t xml:space="preserve">Estado de Mato Grosso, com área de 5.112,52 m² (cinco mil, cento e onze metros quadrados e cinco mil e duzentos centímetros quadrados), sob a matrícula nº 76.789, ao </w:t>
      </w:r>
      <w:r w:rsidRPr="00CE6E78">
        <w:rPr>
          <w:rFonts w:ascii="Times New Roman" w:hAnsi="Times New Roman" w:cs="Times New Roman"/>
          <w:bCs/>
          <w:sz w:val="24"/>
          <w:szCs w:val="24"/>
        </w:rPr>
        <w:t xml:space="preserve">Consórcio Público de Saúde Vale do Teles Pires, cuja destinação é a construção da sede </w:t>
      </w:r>
      <w:r>
        <w:rPr>
          <w:rFonts w:ascii="Times New Roman" w:hAnsi="Times New Roman" w:cs="Times New Roman"/>
          <w:bCs/>
          <w:sz w:val="24"/>
          <w:szCs w:val="24"/>
        </w:rPr>
        <w:t xml:space="preserve">própria </w:t>
      </w:r>
      <w:r w:rsidRPr="00CE6E78">
        <w:rPr>
          <w:rFonts w:ascii="Times New Roman" w:hAnsi="Times New Roman" w:cs="Times New Roman"/>
          <w:bCs/>
          <w:sz w:val="24"/>
          <w:szCs w:val="24"/>
        </w:rPr>
        <w:t>do consórcio para  o desenvolvimento de suas atividades.</w:t>
      </w:r>
    </w:p>
    <w:p w14:paraId="2877D6F5" w14:textId="77777777" w:rsidR="00C36FC6" w:rsidRPr="00CE6E78" w:rsidRDefault="00C36FC6" w:rsidP="00C36FC6">
      <w:pPr>
        <w:pStyle w:val="p5"/>
        <w:tabs>
          <w:tab w:val="clear" w:pos="1360"/>
          <w:tab w:val="left" w:pos="709"/>
        </w:tabs>
        <w:spacing w:line="240" w:lineRule="auto"/>
        <w:ind w:left="0" w:firstLine="1418"/>
        <w:jc w:val="both"/>
        <w:rPr>
          <w:color w:val="000000"/>
          <w:szCs w:val="24"/>
        </w:rPr>
      </w:pPr>
    </w:p>
    <w:p w14:paraId="187E2DBA" w14:textId="77777777" w:rsidR="00C36FC6" w:rsidRPr="00CE6E78" w:rsidRDefault="00C36FC6" w:rsidP="00C36FC6">
      <w:pPr>
        <w:pStyle w:val="p5"/>
        <w:tabs>
          <w:tab w:val="clear" w:pos="1360"/>
          <w:tab w:val="left" w:pos="709"/>
        </w:tabs>
        <w:spacing w:line="240" w:lineRule="auto"/>
        <w:ind w:left="0" w:firstLine="1418"/>
        <w:jc w:val="both"/>
        <w:rPr>
          <w:b/>
          <w:szCs w:val="24"/>
        </w:rPr>
      </w:pPr>
      <w:r w:rsidRPr="00CE6E78">
        <w:rPr>
          <w:szCs w:val="24"/>
        </w:rPr>
        <w:t xml:space="preserve">Posto isto, e considerando que o Consórcio não dispõe de recursos financeiros suficientes para  a construção da sede que é a melhor solução e encontra-se dotada de interesse público, tendo em vista o menor custo na aquisição de serviços de saúde, medicamentos e materiais médicos e odontológicos adquiridos pelo mesmo e que serão armazenados no prédio do Consórcio para posterior retirada pelos municípios participantes, </w:t>
      </w:r>
      <w:r w:rsidRPr="00CE6E78">
        <w:rPr>
          <w:b/>
          <w:szCs w:val="24"/>
        </w:rPr>
        <w:t>solicitamos de Vossa Excelência apoio n</w:t>
      </w:r>
      <w:r>
        <w:rPr>
          <w:b/>
          <w:szCs w:val="24"/>
        </w:rPr>
        <w:t>a aprovação do Projeto de Lei anexo para o repasse de recursos na ordem de R$ 3.000.000,00</w:t>
      </w:r>
      <w:r w:rsidRPr="00CE6E78">
        <w:rPr>
          <w:b/>
          <w:szCs w:val="24"/>
        </w:rPr>
        <w:t xml:space="preserve"> (três milhões de reais), pelas razões acima expostas.</w:t>
      </w:r>
    </w:p>
    <w:p w14:paraId="3BACFF4E" w14:textId="77777777" w:rsidR="00C36FC6" w:rsidRPr="00D87C5D" w:rsidRDefault="00C36FC6" w:rsidP="00C36FC6">
      <w:pPr>
        <w:pStyle w:val="p5"/>
        <w:tabs>
          <w:tab w:val="clear" w:pos="1360"/>
        </w:tabs>
        <w:spacing w:line="240" w:lineRule="auto"/>
        <w:ind w:left="1418" w:firstLine="0"/>
        <w:jc w:val="both"/>
        <w:rPr>
          <w:szCs w:val="24"/>
        </w:rPr>
      </w:pPr>
    </w:p>
    <w:p w14:paraId="76CB18CB" w14:textId="77777777" w:rsidR="00C36FC6" w:rsidRPr="00D87C5D" w:rsidRDefault="00C36FC6" w:rsidP="00C36FC6">
      <w:pPr>
        <w:pStyle w:val="p5"/>
        <w:tabs>
          <w:tab w:val="clear" w:pos="1360"/>
        </w:tabs>
        <w:snapToGrid/>
        <w:spacing w:line="240" w:lineRule="auto"/>
        <w:ind w:left="0" w:firstLine="1418"/>
        <w:jc w:val="both"/>
        <w:rPr>
          <w:szCs w:val="24"/>
        </w:rPr>
      </w:pPr>
      <w:r w:rsidRPr="00D87C5D">
        <w:rPr>
          <w:szCs w:val="24"/>
        </w:rPr>
        <w:t>Aproveitamos a oportunidade para reiterar a Vossas Excelências nossas estimas de elevado apreço.</w:t>
      </w:r>
    </w:p>
    <w:p w14:paraId="68830C32" w14:textId="77777777" w:rsidR="00C36FC6" w:rsidRDefault="00C36FC6" w:rsidP="00C36FC6">
      <w:pPr>
        <w:pStyle w:val="t8"/>
        <w:spacing w:line="240" w:lineRule="auto"/>
        <w:ind w:firstLine="1418"/>
        <w:jc w:val="both"/>
        <w:rPr>
          <w:szCs w:val="24"/>
        </w:rPr>
      </w:pPr>
    </w:p>
    <w:p w14:paraId="0677BC19" w14:textId="77777777" w:rsidR="00C36FC6" w:rsidRDefault="00C36FC6" w:rsidP="00C36FC6">
      <w:pPr>
        <w:pStyle w:val="t8"/>
        <w:spacing w:line="240" w:lineRule="auto"/>
        <w:ind w:firstLine="1418"/>
        <w:jc w:val="both"/>
        <w:rPr>
          <w:szCs w:val="24"/>
        </w:rPr>
      </w:pPr>
    </w:p>
    <w:p w14:paraId="3A77CE12" w14:textId="77777777" w:rsidR="00C36FC6" w:rsidRDefault="00C36FC6" w:rsidP="00C36FC6">
      <w:pPr>
        <w:pStyle w:val="t8"/>
        <w:spacing w:line="240" w:lineRule="auto"/>
        <w:ind w:firstLine="1418"/>
        <w:jc w:val="both"/>
        <w:rPr>
          <w:szCs w:val="24"/>
        </w:rPr>
      </w:pPr>
    </w:p>
    <w:p w14:paraId="21294ADA" w14:textId="77777777" w:rsidR="00C36FC6" w:rsidRDefault="00C36FC6" w:rsidP="00C36FC6">
      <w:pPr>
        <w:pStyle w:val="t8"/>
        <w:spacing w:line="240" w:lineRule="auto"/>
        <w:ind w:firstLine="1418"/>
        <w:jc w:val="both"/>
        <w:rPr>
          <w:szCs w:val="24"/>
        </w:rPr>
      </w:pPr>
    </w:p>
    <w:p w14:paraId="48295D85" w14:textId="77777777" w:rsidR="00C36FC6" w:rsidRDefault="00C36FC6" w:rsidP="00C36FC6">
      <w:pPr>
        <w:pStyle w:val="t8"/>
        <w:spacing w:line="240" w:lineRule="auto"/>
        <w:ind w:firstLine="1418"/>
        <w:jc w:val="both"/>
        <w:rPr>
          <w:szCs w:val="24"/>
        </w:rPr>
      </w:pPr>
    </w:p>
    <w:p w14:paraId="75F5865D" w14:textId="77777777" w:rsidR="00C36FC6" w:rsidRDefault="00C36FC6" w:rsidP="00C36FC6">
      <w:pPr>
        <w:pStyle w:val="t8"/>
        <w:spacing w:line="240" w:lineRule="auto"/>
        <w:ind w:firstLine="1418"/>
        <w:jc w:val="both"/>
        <w:rPr>
          <w:szCs w:val="24"/>
        </w:rPr>
      </w:pPr>
    </w:p>
    <w:p w14:paraId="67308FD3" w14:textId="77777777" w:rsidR="00C36FC6" w:rsidRPr="00486152" w:rsidRDefault="00C36FC6" w:rsidP="00C36FC6">
      <w:pPr>
        <w:pStyle w:val="t8"/>
        <w:spacing w:line="240" w:lineRule="auto"/>
        <w:ind w:firstLine="1418"/>
        <w:jc w:val="both"/>
        <w:rPr>
          <w:i/>
          <w:sz w:val="20"/>
        </w:rPr>
      </w:pPr>
      <w:r>
        <w:rPr>
          <w:szCs w:val="24"/>
        </w:rPr>
        <w:t xml:space="preserve">                                           </w:t>
      </w:r>
      <w:r w:rsidRPr="00486152">
        <w:rPr>
          <w:i/>
          <w:sz w:val="20"/>
        </w:rPr>
        <w:t>Assinatura Digital</w:t>
      </w:r>
    </w:p>
    <w:p w14:paraId="4D0A7D2D" w14:textId="77777777" w:rsidR="00C36FC6" w:rsidRPr="00D87C5D" w:rsidRDefault="00C36FC6" w:rsidP="00C36FC6">
      <w:pPr>
        <w:pStyle w:val="t8"/>
        <w:spacing w:line="240" w:lineRule="auto"/>
        <w:jc w:val="center"/>
        <w:rPr>
          <w:b/>
          <w:szCs w:val="24"/>
        </w:rPr>
      </w:pPr>
      <w:r>
        <w:rPr>
          <w:b/>
          <w:szCs w:val="24"/>
        </w:rPr>
        <w:t>ARI GENÉZIO LAFIN</w:t>
      </w:r>
    </w:p>
    <w:p w14:paraId="2670F3ED"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r w:rsidRPr="00D87C5D">
        <w:rPr>
          <w:rFonts w:ascii="Times New Roman" w:hAnsi="Times New Roman" w:cs="Times New Roman"/>
          <w:sz w:val="24"/>
          <w:szCs w:val="24"/>
        </w:rPr>
        <w:t>Prefeito Municipal</w:t>
      </w:r>
    </w:p>
    <w:p w14:paraId="564A9700"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068FB4EB"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521C4DA6"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22DBAE93"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60C50C00"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026A4A99"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42BC86F4"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55922166"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62181FF8"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528F45BC"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5D731290"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589C5306"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0029EAEB" w14:textId="77777777" w:rsidR="00C36FC6"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6325F5C3" w14:textId="77777777" w:rsidR="00C36FC6" w:rsidRPr="00D87C5D"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4252231E" w14:textId="77777777" w:rsidR="00C36FC6" w:rsidRPr="00D87C5D" w:rsidRDefault="00C36FC6" w:rsidP="00C36FC6">
      <w:pPr>
        <w:autoSpaceDE w:val="0"/>
        <w:autoSpaceDN w:val="0"/>
        <w:adjustRightInd w:val="0"/>
        <w:spacing w:after="0" w:line="240" w:lineRule="auto"/>
        <w:jc w:val="center"/>
        <w:rPr>
          <w:rFonts w:ascii="Times New Roman" w:hAnsi="Times New Roman" w:cs="Times New Roman"/>
          <w:sz w:val="24"/>
          <w:szCs w:val="24"/>
        </w:rPr>
      </w:pPr>
    </w:p>
    <w:p w14:paraId="6419FFA0" w14:textId="77777777" w:rsidR="00C36FC6" w:rsidRPr="00D87C5D" w:rsidRDefault="00C36FC6" w:rsidP="00C36FC6">
      <w:pPr>
        <w:spacing w:after="0" w:line="240" w:lineRule="auto"/>
        <w:jc w:val="both"/>
        <w:rPr>
          <w:rFonts w:ascii="Times New Roman" w:hAnsi="Times New Roman" w:cs="Times New Roman"/>
          <w:bCs/>
          <w:sz w:val="24"/>
          <w:szCs w:val="24"/>
        </w:rPr>
      </w:pPr>
      <w:r w:rsidRPr="00D87C5D">
        <w:rPr>
          <w:rFonts w:ascii="Times New Roman" w:hAnsi="Times New Roman" w:cs="Times New Roman"/>
          <w:bCs/>
          <w:sz w:val="24"/>
          <w:szCs w:val="24"/>
        </w:rPr>
        <w:t xml:space="preserve">A Sua Excelência </w:t>
      </w:r>
      <w:r>
        <w:rPr>
          <w:rFonts w:ascii="Times New Roman" w:hAnsi="Times New Roman" w:cs="Times New Roman"/>
          <w:bCs/>
          <w:sz w:val="24"/>
          <w:szCs w:val="24"/>
        </w:rPr>
        <w:t>o</w:t>
      </w:r>
      <w:r w:rsidRPr="00D87C5D">
        <w:rPr>
          <w:rFonts w:ascii="Times New Roman" w:hAnsi="Times New Roman" w:cs="Times New Roman"/>
          <w:bCs/>
          <w:sz w:val="24"/>
          <w:szCs w:val="24"/>
        </w:rPr>
        <w:t xml:space="preserve"> Senhor</w:t>
      </w:r>
    </w:p>
    <w:p w14:paraId="54709323" w14:textId="77777777" w:rsidR="00C36FC6" w:rsidRPr="00D87C5D" w:rsidRDefault="00C36FC6" w:rsidP="00C36FC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IAGO MELLA</w:t>
      </w:r>
    </w:p>
    <w:p w14:paraId="7DC982C6" w14:textId="77777777" w:rsidR="00C36FC6" w:rsidRPr="00D87C5D" w:rsidRDefault="00C36FC6" w:rsidP="00C36FC6">
      <w:pPr>
        <w:spacing w:after="0" w:line="240" w:lineRule="auto"/>
        <w:jc w:val="both"/>
        <w:rPr>
          <w:rFonts w:ascii="Times New Roman" w:hAnsi="Times New Roman" w:cs="Times New Roman"/>
          <w:bCs/>
          <w:sz w:val="24"/>
          <w:szCs w:val="24"/>
        </w:rPr>
      </w:pPr>
      <w:r w:rsidRPr="00D87C5D">
        <w:rPr>
          <w:rFonts w:ascii="Times New Roman" w:hAnsi="Times New Roman" w:cs="Times New Roman"/>
          <w:bCs/>
          <w:sz w:val="24"/>
          <w:szCs w:val="24"/>
        </w:rPr>
        <w:t>PRESIDENTE CÂMARA MUNICIPAL DE SORRISO</w:t>
      </w:r>
    </w:p>
    <w:p w14:paraId="36AAD6B3" w14:textId="77777777" w:rsidR="00C36FC6" w:rsidRPr="00D87C5D" w:rsidRDefault="00C36FC6" w:rsidP="00C36FC6">
      <w:pPr>
        <w:spacing w:after="0" w:line="240" w:lineRule="auto"/>
        <w:jc w:val="both"/>
        <w:rPr>
          <w:rFonts w:ascii="Times New Roman" w:hAnsi="Times New Roman" w:cs="Times New Roman"/>
          <w:b/>
          <w:iCs/>
        </w:rPr>
      </w:pPr>
      <w:r w:rsidRPr="00D87C5D">
        <w:rPr>
          <w:rFonts w:ascii="Times New Roman" w:hAnsi="Times New Roman" w:cs="Times New Roman"/>
          <w:b/>
          <w:bCs/>
          <w:sz w:val="24"/>
          <w:szCs w:val="24"/>
        </w:rPr>
        <w:t>NESTA.</w:t>
      </w:r>
    </w:p>
    <w:p w14:paraId="4EAC1940" w14:textId="77777777" w:rsidR="00C36FC6" w:rsidRPr="006B41AB" w:rsidRDefault="00C36FC6" w:rsidP="00231966">
      <w:pPr>
        <w:spacing w:after="0" w:line="240" w:lineRule="auto"/>
        <w:jc w:val="center"/>
        <w:rPr>
          <w:rFonts w:ascii="Times New Roman" w:hAnsi="Times New Roman" w:cs="Times New Roman"/>
          <w:sz w:val="24"/>
          <w:szCs w:val="24"/>
        </w:rPr>
      </w:pPr>
    </w:p>
    <w:sectPr w:rsidR="00C36FC6" w:rsidRPr="006B41AB" w:rsidSect="00486152">
      <w:pgSz w:w="11906" w:h="16838"/>
      <w:pgMar w:top="2835" w:right="849"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D5DE7"/>
    <w:multiLevelType w:val="hybridMultilevel"/>
    <w:tmpl w:val="5862164E"/>
    <w:lvl w:ilvl="0" w:tplc="3F922A68">
      <w:start w:val="1"/>
      <w:numFmt w:val="decimal"/>
      <w:lvlText w:val="%1."/>
      <w:lvlJc w:val="left"/>
      <w:pPr>
        <w:ind w:left="163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45759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47"/>
    <w:rsid w:val="000127F5"/>
    <w:rsid w:val="000274BD"/>
    <w:rsid w:val="00033C75"/>
    <w:rsid w:val="000541B3"/>
    <w:rsid w:val="00075C16"/>
    <w:rsid w:val="00085F16"/>
    <w:rsid w:val="00096F1B"/>
    <w:rsid w:val="000F0DE7"/>
    <w:rsid w:val="0010326E"/>
    <w:rsid w:val="0011316B"/>
    <w:rsid w:val="001349A4"/>
    <w:rsid w:val="00144F1A"/>
    <w:rsid w:val="00156494"/>
    <w:rsid w:val="00156701"/>
    <w:rsid w:val="001E4166"/>
    <w:rsid w:val="001F240D"/>
    <w:rsid w:val="001F5982"/>
    <w:rsid w:val="0020379A"/>
    <w:rsid w:val="00231966"/>
    <w:rsid w:val="0023608A"/>
    <w:rsid w:val="002617B6"/>
    <w:rsid w:val="00287BD3"/>
    <w:rsid w:val="002916A9"/>
    <w:rsid w:val="00317AFB"/>
    <w:rsid w:val="00332533"/>
    <w:rsid w:val="003338E3"/>
    <w:rsid w:val="003637EC"/>
    <w:rsid w:val="003775ED"/>
    <w:rsid w:val="003B22A9"/>
    <w:rsid w:val="003C6646"/>
    <w:rsid w:val="003C6888"/>
    <w:rsid w:val="003D07EA"/>
    <w:rsid w:val="003D1BB4"/>
    <w:rsid w:val="004152B3"/>
    <w:rsid w:val="004269E8"/>
    <w:rsid w:val="00463CA6"/>
    <w:rsid w:val="00486152"/>
    <w:rsid w:val="004E584E"/>
    <w:rsid w:val="004E7F57"/>
    <w:rsid w:val="0054629F"/>
    <w:rsid w:val="0056408B"/>
    <w:rsid w:val="005B3B36"/>
    <w:rsid w:val="005B5D50"/>
    <w:rsid w:val="005D6A03"/>
    <w:rsid w:val="005E3028"/>
    <w:rsid w:val="00622871"/>
    <w:rsid w:val="00665150"/>
    <w:rsid w:val="00682A99"/>
    <w:rsid w:val="006A0502"/>
    <w:rsid w:val="006B41AB"/>
    <w:rsid w:val="00735B52"/>
    <w:rsid w:val="00790118"/>
    <w:rsid w:val="007A26B7"/>
    <w:rsid w:val="008066DF"/>
    <w:rsid w:val="00817874"/>
    <w:rsid w:val="00873E8C"/>
    <w:rsid w:val="00892CF8"/>
    <w:rsid w:val="008A1521"/>
    <w:rsid w:val="00910E5A"/>
    <w:rsid w:val="0097579B"/>
    <w:rsid w:val="009C708D"/>
    <w:rsid w:val="009D2BA9"/>
    <w:rsid w:val="00A036FC"/>
    <w:rsid w:val="00A03D40"/>
    <w:rsid w:val="00A10E4F"/>
    <w:rsid w:val="00A21E0F"/>
    <w:rsid w:val="00A63347"/>
    <w:rsid w:val="00A6718D"/>
    <w:rsid w:val="00AA0FE8"/>
    <w:rsid w:val="00AA6D13"/>
    <w:rsid w:val="00AF0B27"/>
    <w:rsid w:val="00B201CE"/>
    <w:rsid w:val="00B47C26"/>
    <w:rsid w:val="00B5485B"/>
    <w:rsid w:val="00B71359"/>
    <w:rsid w:val="00BA62AF"/>
    <w:rsid w:val="00BB49E4"/>
    <w:rsid w:val="00BB61DC"/>
    <w:rsid w:val="00BC59F3"/>
    <w:rsid w:val="00BE0507"/>
    <w:rsid w:val="00C00B15"/>
    <w:rsid w:val="00C218EF"/>
    <w:rsid w:val="00C33E95"/>
    <w:rsid w:val="00C36FC6"/>
    <w:rsid w:val="00C92C93"/>
    <w:rsid w:val="00CC5C04"/>
    <w:rsid w:val="00D028AE"/>
    <w:rsid w:val="00D17496"/>
    <w:rsid w:val="00D44131"/>
    <w:rsid w:val="00D56A3C"/>
    <w:rsid w:val="00D62EB0"/>
    <w:rsid w:val="00D87C5D"/>
    <w:rsid w:val="00DB3451"/>
    <w:rsid w:val="00DC3C55"/>
    <w:rsid w:val="00E0474C"/>
    <w:rsid w:val="00E8612B"/>
    <w:rsid w:val="00EE7EAD"/>
    <w:rsid w:val="00EF1F2E"/>
    <w:rsid w:val="00F743B7"/>
    <w:rsid w:val="00F84671"/>
    <w:rsid w:val="00FB32B9"/>
    <w:rsid w:val="00FB64C7"/>
    <w:rsid w:val="00FC2F1D"/>
    <w:rsid w:val="00FE0BF1"/>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5773"/>
  <w15:docId w15:val="{46813ABA-A7D8-447D-A29C-DED3D89E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4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A63347"/>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A63347"/>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A63347"/>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A63347"/>
    <w:rPr>
      <w:rFonts w:ascii="Arial" w:hAnsi="Arial" w:cs="Arial"/>
      <w:b/>
      <w:bCs/>
      <w:i/>
      <w:iCs/>
      <w:sz w:val="24"/>
      <w:szCs w:val="24"/>
    </w:rPr>
  </w:style>
  <w:style w:type="paragraph" w:styleId="Textoembloco">
    <w:name w:val="Block Text"/>
    <w:basedOn w:val="Normal"/>
    <w:uiPriority w:val="99"/>
    <w:rsid w:val="00A63347"/>
    <w:pPr>
      <w:autoSpaceDE w:val="0"/>
      <w:autoSpaceDN w:val="0"/>
      <w:adjustRightInd w:val="0"/>
      <w:spacing w:after="0" w:line="240" w:lineRule="auto"/>
      <w:ind w:left="426" w:right="-1296" w:firstLine="720"/>
      <w:jc w:val="both"/>
    </w:pPr>
    <w:rPr>
      <w:rFonts w:ascii="Arial" w:hAnsi="Arial" w:cs="Arial"/>
      <w:sz w:val="20"/>
      <w:szCs w:val="20"/>
    </w:rPr>
  </w:style>
  <w:style w:type="paragraph" w:styleId="SemEspaamento">
    <w:name w:val="No Spacing"/>
    <w:uiPriority w:val="99"/>
    <w:qFormat/>
    <w:rsid w:val="00A63347"/>
    <w:pPr>
      <w:autoSpaceDE w:val="0"/>
      <w:autoSpaceDN w:val="0"/>
      <w:adjustRightInd w:val="0"/>
      <w:spacing w:after="0" w:line="240" w:lineRule="auto"/>
    </w:pPr>
    <w:rPr>
      <w:rFonts w:ascii="Arial" w:hAnsi="Arial" w:cs="Arial"/>
      <w:sz w:val="20"/>
      <w:szCs w:val="20"/>
    </w:rPr>
  </w:style>
  <w:style w:type="paragraph" w:customStyle="1" w:styleId="p4">
    <w:name w:val="p4"/>
    <w:basedOn w:val="Normal"/>
    <w:rsid w:val="000127F5"/>
    <w:pPr>
      <w:widowControl w:val="0"/>
      <w:tabs>
        <w:tab w:val="left" w:pos="4840"/>
      </w:tabs>
      <w:snapToGrid w:val="0"/>
      <w:spacing w:after="0" w:line="240" w:lineRule="atLeast"/>
      <w:ind w:left="3400"/>
    </w:pPr>
    <w:rPr>
      <w:rFonts w:ascii="Times New Roman" w:eastAsia="Times New Roman" w:hAnsi="Times New Roman" w:cs="Times New Roman"/>
      <w:sz w:val="24"/>
      <w:szCs w:val="20"/>
    </w:rPr>
  </w:style>
  <w:style w:type="paragraph" w:customStyle="1" w:styleId="p5">
    <w:name w:val="p5"/>
    <w:basedOn w:val="Normal"/>
    <w:rsid w:val="000127F5"/>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rPr>
  </w:style>
  <w:style w:type="paragraph" w:customStyle="1" w:styleId="t8">
    <w:name w:val="t8"/>
    <w:basedOn w:val="Normal"/>
    <w:rsid w:val="000127F5"/>
    <w:pPr>
      <w:widowControl w:val="0"/>
      <w:snapToGrid w:val="0"/>
      <w:spacing w:after="0" w:line="240" w:lineRule="atLeast"/>
    </w:pPr>
    <w:rPr>
      <w:rFonts w:ascii="Times New Roman" w:eastAsia="Times New Roman" w:hAnsi="Times New Roman" w:cs="Times New Roman"/>
      <w:sz w:val="24"/>
      <w:szCs w:val="20"/>
    </w:rPr>
  </w:style>
  <w:style w:type="paragraph" w:styleId="PargrafodaLista">
    <w:name w:val="List Paragraph"/>
    <w:basedOn w:val="Normal"/>
    <w:qFormat/>
    <w:rsid w:val="000127F5"/>
    <w:pPr>
      <w:spacing w:after="0" w:line="240" w:lineRule="auto"/>
      <w:ind w:left="708"/>
    </w:pPr>
    <w:rPr>
      <w:rFonts w:ascii="Courier New" w:eastAsia="Calibri" w:hAnsi="Courier New" w:cs="Times New Roman"/>
      <w:sz w:val="24"/>
      <w:szCs w:val="20"/>
    </w:rPr>
  </w:style>
  <w:style w:type="paragraph" w:styleId="NormalWeb">
    <w:name w:val="Normal (Web)"/>
    <w:basedOn w:val="Normal"/>
    <w:uiPriority w:val="99"/>
    <w:unhideWhenUsed/>
    <w:rsid w:val="004861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9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1082</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Tec Ligislativo</cp:lastModifiedBy>
  <cp:revision>4</cp:revision>
  <cp:lastPrinted>2024-12-09T15:51:00Z</cp:lastPrinted>
  <dcterms:created xsi:type="dcterms:W3CDTF">2024-12-10T11:58:00Z</dcterms:created>
  <dcterms:modified xsi:type="dcterms:W3CDTF">2024-12-10T12:06:00Z</dcterms:modified>
</cp:coreProperties>
</file>