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E8095" w14:textId="4F82096D" w:rsidR="006A68D2" w:rsidRPr="00C905F7" w:rsidRDefault="00926E61" w:rsidP="002647EF">
      <w:pPr>
        <w:autoSpaceDE w:val="0"/>
        <w:autoSpaceDN w:val="0"/>
        <w:adjustRightInd w:val="0"/>
        <w:ind w:firstLine="2835"/>
        <w:rPr>
          <w:rFonts w:ascii="Times New Roman" w:hAnsi="Times New Roman" w:cs="Times New Roman"/>
          <w:b/>
          <w:bCs/>
          <w:sz w:val="24"/>
          <w:szCs w:val="24"/>
        </w:rPr>
      </w:pPr>
      <w:r w:rsidRPr="00C905F7">
        <w:rPr>
          <w:rFonts w:ascii="Times New Roman" w:hAnsi="Times New Roman" w:cs="Times New Roman"/>
          <w:b/>
          <w:bCs/>
          <w:sz w:val="24"/>
          <w:szCs w:val="24"/>
        </w:rPr>
        <w:t>P</w:t>
      </w:r>
      <w:r w:rsidR="00C905F7" w:rsidRPr="00C905F7">
        <w:rPr>
          <w:rFonts w:ascii="Times New Roman" w:hAnsi="Times New Roman" w:cs="Times New Roman"/>
          <w:b/>
          <w:bCs/>
          <w:sz w:val="24"/>
          <w:szCs w:val="24"/>
        </w:rPr>
        <w:t>ROJETO DE LEI Nº</w:t>
      </w:r>
      <w:r w:rsidR="00EB4B47">
        <w:rPr>
          <w:rFonts w:ascii="Times New Roman" w:hAnsi="Times New Roman" w:cs="Times New Roman"/>
          <w:b/>
          <w:bCs/>
          <w:sz w:val="24"/>
          <w:szCs w:val="24"/>
        </w:rPr>
        <w:t xml:space="preserve"> 003/2025</w:t>
      </w:r>
    </w:p>
    <w:p w14:paraId="73E7837B" w14:textId="77777777" w:rsidR="00C905F7" w:rsidRPr="00C905F7" w:rsidRDefault="00C905F7" w:rsidP="002647EF">
      <w:pPr>
        <w:autoSpaceDE w:val="0"/>
        <w:autoSpaceDN w:val="0"/>
        <w:adjustRightInd w:val="0"/>
        <w:ind w:firstLine="2835"/>
        <w:rPr>
          <w:rFonts w:ascii="Times New Roman" w:hAnsi="Times New Roman" w:cs="Times New Roman"/>
          <w:b/>
          <w:bCs/>
          <w:sz w:val="24"/>
          <w:szCs w:val="24"/>
        </w:rPr>
      </w:pPr>
    </w:p>
    <w:p w14:paraId="13ABFE19" w14:textId="77777777" w:rsidR="00C905F7" w:rsidRPr="00EB4B47" w:rsidRDefault="00C905F7" w:rsidP="002647EF">
      <w:pPr>
        <w:autoSpaceDE w:val="0"/>
        <w:autoSpaceDN w:val="0"/>
        <w:adjustRightInd w:val="0"/>
        <w:ind w:firstLine="2835"/>
        <w:rPr>
          <w:rFonts w:ascii="Times New Roman" w:hAnsi="Times New Roman" w:cs="Times New Roman"/>
          <w:sz w:val="24"/>
          <w:szCs w:val="24"/>
        </w:rPr>
      </w:pPr>
    </w:p>
    <w:p w14:paraId="483FB4A9" w14:textId="2DF4B460" w:rsidR="00C905F7" w:rsidRPr="00EB4B47" w:rsidRDefault="00EB4B47" w:rsidP="002647EF">
      <w:pPr>
        <w:autoSpaceDE w:val="0"/>
        <w:autoSpaceDN w:val="0"/>
        <w:adjustRightInd w:val="0"/>
        <w:ind w:firstLine="2835"/>
        <w:rPr>
          <w:rFonts w:ascii="Times New Roman" w:hAnsi="Times New Roman" w:cs="Times New Roman"/>
          <w:sz w:val="24"/>
          <w:szCs w:val="24"/>
        </w:rPr>
      </w:pPr>
      <w:r w:rsidRPr="00EB4B47">
        <w:rPr>
          <w:rFonts w:ascii="Times New Roman" w:hAnsi="Times New Roman" w:cs="Times New Roman"/>
          <w:sz w:val="24"/>
          <w:szCs w:val="24"/>
        </w:rPr>
        <w:t>Data: 13 de janeiro de 2025</w:t>
      </w:r>
    </w:p>
    <w:p w14:paraId="4F029E58" w14:textId="77777777" w:rsidR="00BA5D4B" w:rsidRPr="00C905F7" w:rsidRDefault="00BA5D4B" w:rsidP="002647EF">
      <w:pPr>
        <w:tabs>
          <w:tab w:val="left" w:pos="3255"/>
        </w:tabs>
        <w:autoSpaceDE w:val="0"/>
        <w:autoSpaceDN w:val="0"/>
        <w:adjustRightInd w:val="0"/>
        <w:ind w:left="2835"/>
        <w:jc w:val="both"/>
        <w:rPr>
          <w:rFonts w:ascii="Times New Roman" w:hAnsi="Times New Roman" w:cs="Times New Roman"/>
          <w:b/>
          <w:bCs/>
          <w:sz w:val="24"/>
          <w:szCs w:val="24"/>
        </w:rPr>
      </w:pPr>
    </w:p>
    <w:p w14:paraId="328185D6" w14:textId="77777777" w:rsidR="00C905F7" w:rsidRPr="00C905F7" w:rsidRDefault="00C905F7" w:rsidP="002647EF">
      <w:pPr>
        <w:tabs>
          <w:tab w:val="left" w:pos="3255"/>
        </w:tabs>
        <w:autoSpaceDE w:val="0"/>
        <w:autoSpaceDN w:val="0"/>
        <w:adjustRightInd w:val="0"/>
        <w:ind w:left="2835"/>
        <w:jc w:val="both"/>
        <w:rPr>
          <w:rFonts w:ascii="Times New Roman" w:hAnsi="Times New Roman" w:cs="Times New Roman"/>
          <w:b/>
          <w:bCs/>
          <w:sz w:val="24"/>
          <w:szCs w:val="24"/>
        </w:rPr>
      </w:pPr>
    </w:p>
    <w:p w14:paraId="2DF843DA" w14:textId="36ED4E7B" w:rsidR="006F6AB4" w:rsidRPr="00C905F7" w:rsidRDefault="00D267DD" w:rsidP="00926E61">
      <w:pPr>
        <w:autoSpaceDE w:val="0"/>
        <w:autoSpaceDN w:val="0"/>
        <w:adjustRightInd w:val="0"/>
        <w:ind w:left="2835"/>
        <w:jc w:val="both"/>
        <w:rPr>
          <w:rFonts w:ascii="Times New Roman" w:hAnsi="Times New Roman" w:cs="Times New Roman"/>
          <w:sz w:val="24"/>
          <w:szCs w:val="24"/>
        </w:rPr>
      </w:pPr>
      <w:r w:rsidRPr="00C905F7">
        <w:rPr>
          <w:rFonts w:ascii="Times New Roman" w:hAnsi="Times New Roman" w:cs="Times New Roman"/>
          <w:sz w:val="24"/>
          <w:szCs w:val="24"/>
        </w:rPr>
        <w:t xml:space="preserve">Dispõe sobre campanha publicitária incentivadora por meio de sorteio de prêmios, objetivando o incremento na arrecadação do IPTU - Imposto Predial e Territorial Urbano relativo aos exercícios de </w:t>
      </w:r>
      <w:r w:rsidR="00926E61" w:rsidRPr="00C905F7">
        <w:rPr>
          <w:rFonts w:ascii="Times New Roman" w:hAnsi="Times New Roman" w:cs="Times New Roman"/>
          <w:sz w:val="24"/>
          <w:szCs w:val="24"/>
        </w:rPr>
        <w:t>202</w:t>
      </w:r>
      <w:r w:rsidR="00EB4B47">
        <w:rPr>
          <w:rFonts w:ascii="Times New Roman" w:hAnsi="Times New Roman" w:cs="Times New Roman"/>
          <w:sz w:val="24"/>
          <w:szCs w:val="24"/>
        </w:rPr>
        <w:t>5</w:t>
      </w:r>
      <w:r w:rsidR="00926E61" w:rsidRPr="00C905F7">
        <w:rPr>
          <w:rFonts w:ascii="Times New Roman" w:hAnsi="Times New Roman" w:cs="Times New Roman"/>
          <w:sz w:val="24"/>
          <w:szCs w:val="24"/>
        </w:rPr>
        <w:t>, 202</w:t>
      </w:r>
      <w:r w:rsidR="00EB4B47">
        <w:rPr>
          <w:rFonts w:ascii="Times New Roman" w:hAnsi="Times New Roman" w:cs="Times New Roman"/>
          <w:sz w:val="24"/>
          <w:szCs w:val="24"/>
        </w:rPr>
        <w:t>6</w:t>
      </w:r>
      <w:r w:rsidR="00926E61" w:rsidRPr="00C905F7">
        <w:rPr>
          <w:rFonts w:ascii="Times New Roman" w:hAnsi="Times New Roman" w:cs="Times New Roman"/>
          <w:sz w:val="24"/>
          <w:szCs w:val="24"/>
        </w:rPr>
        <w:t>, 202</w:t>
      </w:r>
      <w:r w:rsidR="00EB4B47">
        <w:rPr>
          <w:rFonts w:ascii="Times New Roman" w:hAnsi="Times New Roman" w:cs="Times New Roman"/>
          <w:sz w:val="24"/>
          <w:szCs w:val="24"/>
        </w:rPr>
        <w:t>7</w:t>
      </w:r>
      <w:r w:rsidR="00926E61" w:rsidRPr="00C905F7">
        <w:rPr>
          <w:rFonts w:ascii="Times New Roman" w:hAnsi="Times New Roman" w:cs="Times New Roman"/>
          <w:sz w:val="24"/>
          <w:szCs w:val="24"/>
        </w:rPr>
        <w:t xml:space="preserve"> e 202</w:t>
      </w:r>
      <w:r w:rsidR="00EB4B47">
        <w:rPr>
          <w:rFonts w:ascii="Times New Roman" w:hAnsi="Times New Roman" w:cs="Times New Roman"/>
          <w:sz w:val="24"/>
          <w:szCs w:val="24"/>
        </w:rPr>
        <w:t>8</w:t>
      </w:r>
      <w:r w:rsidR="00926E61" w:rsidRPr="00C905F7">
        <w:rPr>
          <w:rFonts w:ascii="Times New Roman" w:hAnsi="Times New Roman" w:cs="Times New Roman"/>
          <w:sz w:val="24"/>
          <w:szCs w:val="24"/>
        </w:rPr>
        <w:t>.</w:t>
      </w:r>
    </w:p>
    <w:p w14:paraId="284FC542" w14:textId="77777777" w:rsidR="00926E61" w:rsidRPr="00C905F7" w:rsidRDefault="00926E61" w:rsidP="00926E61">
      <w:pPr>
        <w:autoSpaceDE w:val="0"/>
        <w:autoSpaceDN w:val="0"/>
        <w:adjustRightInd w:val="0"/>
        <w:ind w:left="2835"/>
        <w:jc w:val="both"/>
        <w:rPr>
          <w:rFonts w:ascii="Times New Roman" w:hAnsi="Times New Roman" w:cs="Times New Roman"/>
          <w:bCs/>
          <w:sz w:val="24"/>
          <w:szCs w:val="24"/>
        </w:rPr>
      </w:pPr>
    </w:p>
    <w:p w14:paraId="174F3E42" w14:textId="77777777" w:rsidR="00C905F7" w:rsidRPr="00C905F7" w:rsidRDefault="00C905F7" w:rsidP="00926E61">
      <w:pPr>
        <w:autoSpaceDE w:val="0"/>
        <w:autoSpaceDN w:val="0"/>
        <w:adjustRightInd w:val="0"/>
        <w:ind w:left="2835"/>
        <w:jc w:val="both"/>
        <w:rPr>
          <w:rFonts w:ascii="Times New Roman" w:hAnsi="Times New Roman" w:cs="Times New Roman"/>
          <w:bCs/>
          <w:sz w:val="24"/>
          <w:szCs w:val="24"/>
        </w:rPr>
      </w:pPr>
    </w:p>
    <w:p w14:paraId="5614362D" w14:textId="77777777" w:rsidR="006F6AB4" w:rsidRPr="00C905F7" w:rsidRDefault="006F6AB4" w:rsidP="00312CAA">
      <w:pPr>
        <w:ind w:firstLine="1418"/>
        <w:jc w:val="both"/>
        <w:rPr>
          <w:rFonts w:ascii="Times New Roman" w:hAnsi="Times New Roman" w:cs="Times New Roman"/>
          <w:bCs/>
          <w:sz w:val="24"/>
          <w:szCs w:val="24"/>
        </w:rPr>
      </w:pPr>
      <w:r w:rsidRPr="00C905F7">
        <w:rPr>
          <w:rFonts w:ascii="Times New Roman" w:hAnsi="Times New Roman" w:cs="Times New Roman"/>
          <w:bCs/>
          <w:sz w:val="24"/>
          <w:szCs w:val="24"/>
        </w:rPr>
        <w:t>A</w:t>
      </w:r>
      <w:r w:rsidR="00312CAA">
        <w:rPr>
          <w:rFonts w:ascii="Times New Roman" w:hAnsi="Times New Roman" w:cs="Times New Roman"/>
          <w:bCs/>
          <w:sz w:val="24"/>
          <w:szCs w:val="24"/>
        </w:rPr>
        <w:t>lei Fernandes</w:t>
      </w:r>
      <w:r w:rsidRPr="00C905F7">
        <w:rPr>
          <w:rFonts w:ascii="Times New Roman" w:hAnsi="Times New Roman" w:cs="Times New Roman"/>
          <w:bCs/>
          <w:sz w:val="24"/>
          <w:szCs w:val="24"/>
        </w:rPr>
        <w:t xml:space="preserve">, Prefeito Municipal de Sorriso, Estado de Mato Grosso, </w:t>
      </w:r>
      <w:r w:rsidR="00C905F7" w:rsidRPr="00C905F7">
        <w:rPr>
          <w:rFonts w:ascii="Times New Roman" w:hAnsi="Times New Roman" w:cs="Times New Roman"/>
          <w:bCs/>
          <w:sz w:val="24"/>
          <w:szCs w:val="24"/>
        </w:rPr>
        <w:t>encaminha para deliberação na Câmara Municipal de Sorriso o seguinte Projeto de Lei:</w:t>
      </w:r>
    </w:p>
    <w:p w14:paraId="606F5222" w14:textId="77777777" w:rsidR="00C905F7" w:rsidRPr="00C905F7" w:rsidRDefault="00C905F7" w:rsidP="002647EF">
      <w:pPr>
        <w:ind w:firstLine="2835"/>
        <w:jc w:val="both"/>
        <w:rPr>
          <w:rFonts w:ascii="Times New Roman" w:hAnsi="Times New Roman" w:cs="Times New Roman"/>
          <w:bCs/>
          <w:sz w:val="24"/>
          <w:szCs w:val="24"/>
        </w:rPr>
      </w:pPr>
    </w:p>
    <w:p w14:paraId="29AED0DF" w14:textId="77777777" w:rsidR="002647EF" w:rsidRPr="00C905F7" w:rsidRDefault="002647EF" w:rsidP="002647EF">
      <w:pPr>
        <w:ind w:firstLine="1417"/>
        <w:jc w:val="both"/>
        <w:rPr>
          <w:rFonts w:ascii="Times New Roman" w:hAnsi="Times New Roman" w:cs="Times New Roman"/>
          <w:b/>
          <w:bCs/>
          <w:sz w:val="24"/>
          <w:szCs w:val="24"/>
        </w:rPr>
      </w:pPr>
    </w:p>
    <w:p w14:paraId="328FD1C8" w14:textId="4B392064" w:rsidR="008046CC" w:rsidRPr="00C905F7" w:rsidRDefault="008046CC" w:rsidP="002647EF">
      <w:pPr>
        <w:ind w:firstLine="1417"/>
        <w:jc w:val="both"/>
        <w:rPr>
          <w:rFonts w:ascii="Times New Roman" w:hAnsi="Times New Roman" w:cs="Times New Roman"/>
          <w:sz w:val="24"/>
          <w:szCs w:val="24"/>
        </w:rPr>
      </w:pPr>
      <w:r w:rsidRPr="00C905F7">
        <w:rPr>
          <w:rFonts w:ascii="Times New Roman" w:hAnsi="Times New Roman" w:cs="Times New Roman"/>
          <w:b/>
          <w:bCs/>
          <w:sz w:val="24"/>
          <w:szCs w:val="24"/>
        </w:rPr>
        <w:t>Art. 1º</w:t>
      </w:r>
      <w:r w:rsidRPr="00C905F7">
        <w:rPr>
          <w:rFonts w:ascii="Times New Roman" w:hAnsi="Times New Roman" w:cs="Times New Roman"/>
          <w:sz w:val="24"/>
          <w:szCs w:val="24"/>
        </w:rPr>
        <w:t xml:space="preserve"> </w:t>
      </w:r>
      <w:r w:rsidR="00D267DD" w:rsidRPr="00C905F7">
        <w:rPr>
          <w:rFonts w:ascii="Times New Roman" w:hAnsi="Times New Roman" w:cs="Times New Roman"/>
          <w:sz w:val="24"/>
          <w:szCs w:val="24"/>
        </w:rPr>
        <w:t xml:space="preserve">Fica o Chefe do Poder Executivo Municipal autorizado a promover campanha publicitária incentivadora por meio de sorteio de prêmios, objetivando o incremento na arrecadação do IPTU - Imposto Predial e Territorial Urbano relativo aos exercícios de </w:t>
      </w:r>
      <w:r w:rsidR="00926E61" w:rsidRPr="00C905F7">
        <w:rPr>
          <w:rFonts w:ascii="Times New Roman" w:hAnsi="Times New Roman" w:cs="Times New Roman"/>
          <w:sz w:val="24"/>
          <w:szCs w:val="24"/>
        </w:rPr>
        <w:t>202</w:t>
      </w:r>
      <w:r w:rsidR="00EB4B47">
        <w:rPr>
          <w:rFonts w:ascii="Times New Roman" w:hAnsi="Times New Roman" w:cs="Times New Roman"/>
          <w:sz w:val="24"/>
          <w:szCs w:val="24"/>
        </w:rPr>
        <w:t>5</w:t>
      </w:r>
      <w:r w:rsidR="00926E61" w:rsidRPr="00C905F7">
        <w:rPr>
          <w:rFonts w:ascii="Times New Roman" w:hAnsi="Times New Roman" w:cs="Times New Roman"/>
          <w:sz w:val="24"/>
          <w:szCs w:val="24"/>
        </w:rPr>
        <w:t>, 202</w:t>
      </w:r>
      <w:r w:rsidR="00EB4B47">
        <w:rPr>
          <w:rFonts w:ascii="Times New Roman" w:hAnsi="Times New Roman" w:cs="Times New Roman"/>
          <w:sz w:val="24"/>
          <w:szCs w:val="24"/>
        </w:rPr>
        <w:t>6</w:t>
      </w:r>
      <w:r w:rsidR="00926E61" w:rsidRPr="00C905F7">
        <w:rPr>
          <w:rFonts w:ascii="Times New Roman" w:hAnsi="Times New Roman" w:cs="Times New Roman"/>
          <w:sz w:val="24"/>
          <w:szCs w:val="24"/>
        </w:rPr>
        <w:t>, 202</w:t>
      </w:r>
      <w:r w:rsidR="00EB4B47">
        <w:rPr>
          <w:rFonts w:ascii="Times New Roman" w:hAnsi="Times New Roman" w:cs="Times New Roman"/>
          <w:sz w:val="24"/>
          <w:szCs w:val="24"/>
        </w:rPr>
        <w:t>7</w:t>
      </w:r>
      <w:r w:rsidR="00926E61" w:rsidRPr="00C905F7">
        <w:rPr>
          <w:rFonts w:ascii="Times New Roman" w:hAnsi="Times New Roman" w:cs="Times New Roman"/>
          <w:sz w:val="24"/>
          <w:szCs w:val="24"/>
        </w:rPr>
        <w:t xml:space="preserve"> e 202</w:t>
      </w:r>
      <w:r w:rsidR="00EB4B47">
        <w:rPr>
          <w:rFonts w:ascii="Times New Roman" w:hAnsi="Times New Roman" w:cs="Times New Roman"/>
          <w:sz w:val="24"/>
          <w:szCs w:val="24"/>
        </w:rPr>
        <w:t>8</w:t>
      </w:r>
      <w:r w:rsidR="00D267DD" w:rsidRPr="00C905F7">
        <w:rPr>
          <w:rFonts w:ascii="Times New Roman" w:hAnsi="Times New Roman" w:cs="Times New Roman"/>
          <w:sz w:val="24"/>
          <w:szCs w:val="24"/>
        </w:rPr>
        <w:t>.</w:t>
      </w:r>
    </w:p>
    <w:p w14:paraId="526FA62B" w14:textId="77777777" w:rsidR="008046CC" w:rsidRPr="00C905F7" w:rsidRDefault="008046CC" w:rsidP="002647EF">
      <w:pPr>
        <w:ind w:firstLine="1417"/>
        <w:jc w:val="both"/>
        <w:rPr>
          <w:rFonts w:ascii="Times New Roman" w:hAnsi="Times New Roman" w:cs="Times New Roman"/>
          <w:sz w:val="24"/>
          <w:szCs w:val="24"/>
        </w:rPr>
      </w:pPr>
    </w:p>
    <w:p w14:paraId="2046A886" w14:textId="77777777" w:rsidR="008046CC" w:rsidRPr="00C905F7" w:rsidRDefault="008046CC" w:rsidP="00C905F7">
      <w:pPr>
        <w:ind w:firstLine="1418"/>
        <w:jc w:val="both"/>
        <w:rPr>
          <w:rFonts w:ascii="Times New Roman" w:hAnsi="Times New Roman" w:cs="Times New Roman"/>
          <w:sz w:val="24"/>
          <w:szCs w:val="24"/>
        </w:rPr>
      </w:pPr>
      <w:r w:rsidRPr="00C905F7">
        <w:rPr>
          <w:rFonts w:ascii="Times New Roman" w:hAnsi="Times New Roman" w:cs="Times New Roman"/>
          <w:b/>
          <w:sz w:val="24"/>
          <w:szCs w:val="24"/>
        </w:rPr>
        <w:t xml:space="preserve">Parágrafo único </w:t>
      </w:r>
      <w:r w:rsidRPr="00C905F7">
        <w:rPr>
          <w:rFonts w:ascii="Times New Roman" w:hAnsi="Times New Roman" w:cs="Times New Roman"/>
          <w:sz w:val="24"/>
          <w:szCs w:val="24"/>
        </w:rPr>
        <w:t xml:space="preserve">O Poder Executivo Municipal poderá utilizar até R$ 160.000,00 (cento e sessenta mil reais) em premiação para cada exercício indicado no </w:t>
      </w:r>
      <w:r w:rsidRPr="00C905F7">
        <w:rPr>
          <w:rFonts w:ascii="Times New Roman" w:hAnsi="Times New Roman" w:cs="Times New Roman"/>
          <w:i/>
          <w:sz w:val="24"/>
          <w:szCs w:val="24"/>
        </w:rPr>
        <w:t>caput</w:t>
      </w:r>
      <w:r w:rsidRPr="00C905F7">
        <w:rPr>
          <w:rFonts w:ascii="Times New Roman" w:hAnsi="Times New Roman" w:cs="Times New Roman"/>
          <w:sz w:val="24"/>
          <w:szCs w:val="24"/>
        </w:rPr>
        <w:t xml:space="preserve"> deste artigo, conforme tabela abaixo:</w:t>
      </w:r>
    </w:p>
    <w:p w14:paraId="51BBDB8B" w14:textId="77777777" w:rsidR="008046CC" w:rsidRPr="00C905F7" w:rsidRDefault="008046CC" w:rsidP="002647EF">
      <w:pPr>
        <w:ind w:firstLine="141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56"/>
      </w:tblGrid>
      <w:tr w:rsidR="008046CC" w:rsidRPr="00C905F7" w14:paraId="0FBF2B35" w14:textId="77777777" w:rsidTr="00815070">
        <w:trPr>
          <w:jc w:val="center"/>
        </w:trPr>
        <w:tc>
          <w:tcPr>
            <w:tcW w:w="1526" w:type="dxa"/>
            <w:tcBorders>
              <w:top w:val="single" w:sz="4" w:space="0" w:color="auto"/>
              <w:left w:val="single" w:sz="4" w:space="0" w:color="auto"/>
              <w:bottom w:val="single" w:sz="4" w:space="0" w:color="auto"/>
              <w:right w:val="single" w:sz="4" w:space="0" w:color="auto"/>
            </w:tcBorders>
          </w:tcPr>
          <w:p w14:paraId="2EE24C8C" w14:textId="77777777" w:rsidR="008046CC" w:rsidRPr="00C905F7" w:rsidRDefault="00312CAA" w:rsidP="002647EF">
            <w:pPr>
              <w:jc w:val="both"/>
              <w:rPr>
                <w:rFonts w:ascii="Times New Roman" w:hAnsi="Times New Roman" w:cs="Times New Roman"/>
                <w:sz w:val="24"/>
                <w:szCs w:val="24"/>
              </w:rPr>
            </w:pPr>
            <w:r>
              <w:rPr>
                <w:rFonts w:ascii="Times New Roman" w:hAnsi="Times New Roman" w:cs="Times New Roman"/>
                <w:sz w:val="24"/>
                <w:szCs w:val="24"/>
              </w:rPr>
              <w:t>2025</w:t>
            </w:r>
          </w:p>
        </w:tc>
        <w:tc>
          <w:tcPr>
            <w:tcW w:w="4456" w:type="dxa"/>
            <w:tcBorders>
              <w:top w:val="single" w:sz="4" w:space="0" w:color="auto"/>
              <w:left w:val="single" w:sz="4" w:space="0" w:color="auto"/>
              <w:bottom w:val="single" w:sz="4" w:space="0" w:color="auto"/>
              <w:right w:val="single" w:sz="4" w:space="0" w:color="auto"/>
            </w:tcBorders>
            <w:hideMark/>
          </w:tcPr>
          <w:p w14:paraId="3A9F63A9"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R$ 160.000,00 (cento e sessenta mil reais)</w:t>
            </w:r>
          </w:p>
        </w:tc>
      </w:tr>
      <w:tr w:rsidR="008046CC" w:rsidRPr="00C905F7" w14:paraId="5964F3A1" w14:textId="77777777" w:rsidTr="00815070">
        <w:trPr>
          <w:jc w:val="center"/>
        </w:trPr>
        <w:tc>
          <w:tcPr>
            <w:tcW w:w="1526" w:type="dxa"/>
            <w:tcBorders>
              <w:top w:val="single" w:sz="4" w:space="0" w:color="auto"/>
              <w:left w:val="single" w:sz="4" w:space="0" w:color="auto"/>
              <w:bottom w:val="single" w:sz="4" w:space="0" w:color="auto"/>
              <w:right w:val="single" w:sz="4" w:space="0" w:color="auto"/>
            </w:tcBorders>
          </w:tcPr>
          <w:p w14:paraId="33E93771" w14:textId="77777777" w:rsidR="008046CC" w:rsidRPr="00C905F7" w:rsidRDefault="00312CAA" w:rsidP="002647EF">
            <w:pPr>
              <w:jc w:val="both"/>
              <w:rPr>
                <w:rFonts w:ascii="Times New Roman" w:hAnsi="Times New Roman" w:cs="Times New Roman"/>
                <w:sz w:val="24"/>
                <w:szCs w:val="24"/>
              </w:rPr>
            </w:pPr>
            <w:r>
              <w:rPr>
                <w:rFonts w:ascii="Times New Roman" w:hAnsi="Times New Roman" w:cs="Times New Roman"/>
                <w:sz w:val="24"/>
                <w:szCs w:val="24"/>
              </w:rPr>
              <w:t>2026</w:t>
            </w:r>
          </w:p>
        </w:tc>
        <w:tc>
          <w:tcPr>
            <w:tcW w:w="4456" w:type="dxa"/>
            <w:tcBorders>
              <w:top w:val="single" w:sz="4" w:space="0" w:color="auto"/>
              <w:left w:val="single" w:sz="4" w:space="0" w:color="auto"/>
              <w:bottom w:val="single" w:sz="4" w:space="0" w:color="auto"/>
              <w:right w:val="single" w:sz="4" w:space="0" w:color="auto"/>
            </w:tcBorders>
          </w:tcPr>
          <w:p w14:paraId="1500C3D1"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R$ 160.000,00 (cento e sessenta mil reais)</w:t>
            </w:r>
          </w:p>
        </w:tc>
      </w:tr>
      <w:tr w:rsidR="008046CC" w:rsidRPr="00C905F7" w14:paraId="5CA42078" w14:textId="77777777" w:rsidTr="00815070">
        <w:trPr>
          <w:jc w:val="center"/>
        </w:trPr>
        <w:tc>
          <w:tcPr>
            <w:tcW w:w="1526" w:type="dxa"/>
            <w:tcBorders>
              <w:top w:val="single" w:sz="4" w:space="0" w:color="auto"/>
              <w:left w:val="single" w:sz="4" w:space="0" w:color="auto"/>
              <w:bottom w:val="single" w:sz="4" w:space="0" w:color="auto"/>
              <w:right w:val="single" w:sz="4" w:space="0" w:color="auto"/>
            </w:tcBorders>
          </w:tcPr>
          <w:p w14:paraId="10E34501" w14:textId="77777777" w:rsidR="008046CC" w:rsidRPr="00C905F7" w:rsidRDefault="00312CAA" w:rsidP="002647EF">
            <w:pPr>
              <w:jc w:val="both"/>
              <w:rPr>
                <w:rFonts w:ascii="Times New Roman" w:hAnsi="Times New Roman" w:cs="Times New Roman"/>
                <w:sz w:val="24"/>
                <w:szCs w:val="24"/>
              </w:rPr>
            </w:pPr>
            <w:r>
              <w:rPr>
                <w:rFonts w:ascii="Times New Roman" w:hAnsi="Times New Roman" w:cs="Times New Roman"/>
                <w:sz w:val="24"/>
                <w:szCs w:val="24"/>
              </w:rPr>
              <w:t>2027</w:t>
            </w:r>
          </w:p>
        </w:tc>
        <w:tc>
          <w:tcPr>
            <w:tcW w:w="4456" w:type="dxa"/>
            <w:tcBorders>
              <w:top w:val="single" w:sz="4" w:space="0" w:color="auto"/>
              <w:left w:val="single" w:sz="4" w:space="0" w:color="auto"/>
              <w:bottom w:val="single" w:sz="4" w:space="0" w:color="auto"/>
              <w:right w:val="single" w:sz="4" w:space="0" w:color="auto"/>
            </w:tcBorders>
          </w:tcPr>
          <w:p w14:paraId="79DADED9"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R$ 160.000,00 (cento e sessenta mil reais)</w:t>
            </w:r>
          </w:p>
        </w:tc>
      </w:tr>
      <w:tr w:rsidR="00926E61" w:rsidRPr="00C905F7" w14:paraId="56F0C1F7" w14:textId="77777777" w:rsidTr="00815070">
        <w:trPr>
          <w:jc w:val="center"/>
        </w:trPr>
        <w:tc>
          <w:tcPr>
            <w:tcW w:w="1526" w:type="dxa"/>
            <w:tcBorders>
              <w:top w:val="single" w:sz="4" w:space="0" w:color="auto"/>
              <w:left w:val="single" w:sz="4" w:space="0" w:color="auto"/>
              <w:bottom w:val="single" w:sz="4" w:space="0" w:color="auto"/>
              <w:right w:val="single" w:sz="4" w:space="0" w:color="auto"/>
            </w:tcBorders>
          </w:tcPr>
          <w:p w14:paraId="1F7E7C54" w14:textId="77777777" w:rsidR="00926E61" w:rsidRPr="00C905F7" w:rsidRDefault="00312CAA" w:rsidP="001520C4">
            <w:pPr>
              <w:jc w:val="both"/>
              <w:rPr>
                <w:rFonts w:ascii="Times New Roman" w:hAnsi="Times New Roman" w:cs="Times New Roman"/>
                <w:sz w:val="24"/>
                <w:szCs w:val="24"/>
              </w:rPr>
            </w:pPr>
            <w:r>
              <w:rPr>
                <w:rFonts w:ascii="Times New Roman" w:hAnsi="Times New Roman" w:cs="Times New Roman"/>
                <w:sz w:val="24"/>
                <w:szCs w:val="24"/>
              </w:rPr>
              <w:t>2028</w:t>
            </w:r>
          </w:p>
        </w:tc>
        <w:tc>
          <w:tcPr>
            <w:tcW w:w="4456" w:type="dxa"/>
            <w:tcBorders>
              <w:top w:val="single" w:sz="4" w:space="0" w:color="auto"/>
              <w:left w:val="single" w:sz="4" w:space="0" w:color="auto"/>
              <w:bottom w:val="single" w:sz="4" w:space="0" w:color="auto"/>
              <w:right w:val="single" w:sz="4" w:space="0" w:color="auto"/>
            </w:tcBorders>
          </w:tcPr>
          <w:p w14:paraId="52746919" w14:textId="77777777" w:rsidR="00926E61" w:rsidRPr="00C905F7" w:rsidRDefault="00926E61" w:rsidP="001520C4">
            <w:pPr>
              <w:jc w:val="both"/>
              <w:rPr>
                <w:rFonts w:ascii="Times New Roman" w:hAnsi="Times New Roman" w:cs="Times New Roman"/>
                <w:sz w:val="24"/>
                <w:szCs w:val="24"/>
              </w:rPr>
            </w:pPr>
            <w:r w:rsidRPr="00C905F7">
              <w:rPr>
                <w:rFonts w:ascii="Times New Roman" w:hAnsi="Times New Roman" w:cs="Times New Roman"/>
                <w:sz w:val="24"/>
                <w:szCs w:val="24"/>
              </w:rPr>
              <w:t>R$ 160.000,00 (cento e sessenta mil reais)</w:t>
            </w:r>
          </w:p>
        </w:tc>
      </w:tr>
    </w:tbl>
    <w:p w14:paraId="6D4E116C" w14:textId="77777777" w:rsidR="008046CC" w:rsidRPr="00C905F7" w:rsidRDefault="008046CC" w:rsidP="002647EF">
      <w:pPr>
        <w:ind w:firstLine="1417"/>
        <w:jc w:val="both"/>
        <w:rPr>
          <w:rFonts w:ascii="Times New Roman" w:hAnsi="Times New Roman" w:cs="Times New Roman"/>
          <w:sz w:val="24"/>
          <w:szCs w:val="24"/>
        </w:rPr>
      </w:pPr>
    </w:p>
    <w:p w14:paraId="66FF3D44" w14:textId="77777777" w:rsidR="008046CC" w:rsidRPr="00C905F7" w:rsidRDefault="008046CC" w:rsidP="002647EF">
      <w:pPr>
        <w:ind w:firstLine="1417"/>
        <w:jc w:val="both"/>
        <w:rPr>
          <w:rFonts w:ascii="Times New Roman" w:hAnsi="Times New Roman" w:cs="Times New Roman"/>
          <w:sz w:val="24"/>
          <w:szCs w:val="24"/>
        </w:rPr>
      </w:pPr>
      <w:r w:rsidRPr="00C905F7">
        <w:rPr>
          <w:rFonts w:ascii="Times New Roman" w:hAnsi="Times New Roman" w:cs="Times New Roman"/>
          <w:b/>
          <w:bCs/>
          <w:sz w:val="24"/>
          <w:szCs w:val="24"/>
        </w:rPr>
        <w:t>Art. 2º</w:t>
      </w:r>
      <w:r w:rsidRPr="00C905F7">
        <w:rPr>
          <w:rFonts w:ascii="Times New Roman" w:hAnsi="Times New Roman" w:cs="Times New Roman"/>
          <w:sz w:val="24"/>
          <w:szCs w:val="24"/>
        </w:rPr>
        <w:t xml:space="preserve"> Os valores indicados no Artigo 1° desta Lei serão sorteados, cada qual em seu respectivo exercício, em 08 (oito) premiações mensais pelo sistema de roleta de bingo ao público em geral, da seguinte forma:</w:t>
      </w:r>
    </w:p>
    <w:p w14:paraId="68DE3C3B" w14:textId="77777777" w:rsidR="00926E61" w:rsidRPr="00C905F7" w:rsidRDefault="00926E61" w:rsidP="002647EF">
      <w:pPr>
        <w:ind w:firstLine="1417"/>
        <w:jc w:val="both"/>
        <w:rPr>
          <w:rFonts w:ascii="Times New Roman" w:hAnsi="Times New Roman" w:cs="Times New Roman"/>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5812"/>
      </w:tblGrid>
      <w:tr w:rsidR="008046CC" w:rsidRPr="00C905F7" w14:paraId="2AFDE798"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30B99E2B"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1º Prêmio</w:t>
            </w:r>
          </w:p>
          <w:p w14:paraId="5BF59F53" w14:textId="77777777" w:rsidR="008046CC" w:rsidRPr="00C905F7" w:rsidRDefault="008046CC" w:rsidP="002647EF">
            <w:pPr>
              <w:jc w:val="both"/>
              <w:rPr>
                <w:rFonts w:ascii="Times New Roman" w:hAnsi="Times New Roman" w:cs="Times New Roman"/>
                <w:sz w:val="24"/>
                <w:szCs w:val="24"/>
              </w:rPr>
            </w:pPr>
          </w:p>
          <w:p w14:paraId="78EE2CD5"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R$ 30.000,00 em espécie</w:t>
            </w:r>
          </w:p>
          <w:p w14:paraId="643AE6FB" w14:textId="77777777" w:rsidR="008046CC" w:rsidRPr="00C905F7" w:rsidRDefault="008046CC" w:rsidP="002647E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BC11E9" w14:textId="77777777" w:rsidR="008046CC" w:rsidRPr="00C905F7" w:rsidRDefault="008046CC" w:rsidP="002647EF">
            <w:pPr>
              <w:rPr>
                <w:rFonts w:ascii="Times New Roman" w:hAnsi="Times New Roman" w:cs="Times New Roman"/>
                <w:sz w:val="24"/>
                <w:szCs w:val="24"/>
              </w:rPr>
            </w:pPr>
            <w:r w:rsidRPr="00C905F7">
              <w:rPr>
                <w:rFonts w:ascii="Times New Roman" w:hAnsi="Times New Roman" w:cs="Times New Roman"/>
                <w:sz w:val="24"/>
                <w:szCs w:val="24"/>
              </w:rPr>
              <w:t>Emissão DAM/IPTU pelo site http://www.sorriso.mt.gov.br/</w:t>
            </w:r>
          </w:p>
          <w:p w14:paraId="4407F29C" w14:textId="77777777" w:rsidR="008046CC" w:rsidRPr="00C905F7" w:rsidRDefault="008046CC" w:rsidP="002647EF">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FF311C6"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Para os contribuintes que emitirem o Documento de Arrecadação Municipal - DAM, referente ao IPTU do respectivo exercício, exclusivamente via Internet, no endereço eletrônico http://www.sorriso.mt.gov.br/, em período à ser definido em </w:t>
            </w:r>
            <w:r w:rsidRPr="00C905F7">
              <w:rPr>
                <w:rFonts w:ascii="Times New Roman" w:hAnsi="Times New Roman" w:cs="Times New Roman"/>
                <w:sz w:val="24"/>
                <w:szCs w:val="24"/>
                <w:shd w:val="clear" w:color="auto" w:fill="FFFFFF"/>
              </w:rPr>
              <w:t>decreto pelo Prefeito municipal.</w:t>
            </w:r>
          </w:p>
        </w:tc>
      </w:tr>
      <w:tr w:rsidR="008046CC" w:rsidRPr="00C905F7" w14:paraId="5095D95A"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69AA861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2º Prêmio</w:t>
            </w:r>
          </w:p>
          <w:p w14:paraId="4DE5F777" w14:textId="77777777" w:rsidR="008046CC" w:rsidRPr="00C905F7" w:rsidRDefault="008046CC" w:rsidP="002647EF">
            <w:pPr>
              <w:jc w:val="both"/>
              <w:rPr>
                <w:rFonts w:ascii="Times New Roman" w:hAnsi="Times New Roman" w:cs="Times New Roman"/>
                <w:sz w:val="24"/>
                <w:szCs w:val="24"/>
              </w:rPr>
            </w:pPr>
          </w:p>
          <w:p w14:paraId="0A538067"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R$ 30.000,00 em espécie</w:t>
            </w:r>
          </w:p>
        </w:tc>
        <w:tc>
          <w:tcPr>
            <w:tcW w:w="1984" w:type="dxa"/>
            <w:tcBorders>
              <w:top w:val="single" w:sz="4" w:space="0" w:color="auto"/>
              <w:left w:val="single" w:sz="4" w:space="0" w:color="auto"/>
              <w:bottom w:val="single" w:sz="4" w:space="0" w:color="auto"/>
              <w:right w:val="single" w:sz="4" w:space="0" w:color="auto"/>
            </w:tcBorders>
            <w:hideMark/>
          </w:tcPr>
          <w:p w14:paraId="40719FAC" w14:textId="77777777" w:rsidR="008046CC" w:rsidRPr="00C905F7" w:rsidRDefault="008046CC" w:rsidP="00C905F7">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em Cota Única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 xml:space="preserve">decreto pelo </w:t>
            </w:r>
            <w:r w:rsidRPr="00C905F7">
              <w:rPr>
                <w:rFonts w:ascii="Times New Roman" w:hAnsi="Times New Roman" w:cs="Times New Roman"/>
                <w:sz w:val="24"/>
                <w:szCs w:val="24"/>
                <w:shd w:val="clear" w:color="auto" w:fill="FFFFFF"/>
              </w:rPr>
              <w:lastRenderedPageBreak/>
              <w:t>Prefeito municipal.</w:t>
            </w:r>
          </w:p>
        </w:tc>
        <w:tc>
          <w:tcPr>
            <w:tcW w:w="5812" w:type="dxa"/>
            <w:tcBorders>
              <w:top w:val="single" w:sz="4" w:space="0" w:color="auto"/>
              <w:left w:val="single" w:sz="4" w:space="0" w:color="auto"/>
              <w:bottom w:val="single" w:sz="4" w:space="0" w:color="auto"/>
              <w:right w:val="single" w:sz="4" w:space="0" w:color="auto"/>
            </w:tcBorders>
          </w:tcPr>
          <w:p w14:paraId="6207626C" w14:textId="77777777" w:rsidR="008046CC" w:rsidRPr="00C905F7" w:rsidRDefault="008046CC" w:rsidP="002647EF">
            <w:pPr>
              <w:jc w:val="both"/>
              <w:rPr>
                <w:rFonts w:ascii="Times New Roman" w:hAnsi="Times New Roman" w:cs="Times New Roman"/>
                <w:sz w:val="24"/>
                <w:szCs w:val="24"/>
              </w:rPr>
            </w:pPr>
          </w:p>
          <w:p w14:paraId="5057BA6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Para os contribuintes que efetuarem o pagamento do IPTU do respectivo exercício, em data à ser definida em </w:t>
            </w:r>
            <w:r w:rsidRPr="00C905F7">
              <w:rPr>
                <w:rFonts w:ascii="Times New Roman" w:hAnsi="Times New Roman" w:cs="Times New Roman"/>
                <w:sz w:val="24"/>
                <w:szCs w:val="24"/>
                <w:shd w:val="clear" w:color="auto" w:fill="FFFFFF"/>
              </w:rPr>
              <w:t>decreto pelo Prefeito municipal.</w:t>
            </w:r>
          </w:p>
        </w:tc>
      </w:tr>
      <w:tr w:rsidR="008046CC" w:rsidRPr="00C905F7" w14:paraId="7E36867F"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1FC041CA"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3º Prêmio </w:t>
            </w:r>
          </w:p>
          <w:p w14:paraId="2DA8B208" w14:textId="77777777" w:rsidR="008046CC" w:rsidRPr="00C905F7" w:rsidRDefault="008046CC" w:rsidP="002647EF">
            <w:pPr>
              <w:jc w:val="both"/>
              <w:rPr>
                <w:rFonts w:ascii="Times New Roman" w:hAnsi="Times New Roman" w:cs="Times New Roman"/>
                <w:sz w:val="24"/>
                <w:szCs w:val="24"/>
              </w:rPr>
            </w:pPr>
          </w:p>
          <w:p w14:paraId="3BC2B9F8"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14:paraId="3865298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1ª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1BF5D524" w14:textId="77777777" w:rsidR="008046CC" w:rsidRPr="00C905F7" w:rsidRDefault="008046CC" w:rsidP="002647EF">
            <w:pPr>
              <w:jc w:val="both"/>
              <w:rPr>
                <w:rFonts w:ascii="Times New Roman" w:hAnsi="Times New Roman" w:cs="Times New Roman"/>
                <w:sz w:val="24"/>
                <w:szCs w:val="24"/>
              </w:rPr>
            </w:pPr>
          </w:p>
          <w:p w14:paraId="40FE7E0D"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r w:rsidR="008046CC" w:rsidRPr="00C905F7" w14:paraId="7734E552"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0CD2A4CF"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4º Prêmio</w:t>
            </w:r>
          </w:p>
          <w:p w14:paraId="0809579E" w14:textId="77777777" w:rsidR="008046CC" w:rsidRPr="00C905F7" w:rsidRDefault="008046CC" w:rsidP="002647EF">
            <w:pPr>
              <w:jc w:val="both"/>
              <w:rPr>
                <w:rFonts w:ascii="Times New Roman" w:hAnsi="Times New Roman" w:cs="Times New Roman"/>
                <w:sz w:val="24"/>
                <w:szCs w:val="24"/>
              </w:rPr>
            </w:pPr>
          </w:p>
          <w:p w14:paraId="697307A3"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14:paraId="7CF8DDBD"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2ª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725FA095" w14:textId="77777777" w:rsidR="008046CC" w:rsidRPr="00C905F7" w:rsidRDefault="008046CC" w:rsidP="002647EF">
            <w:pPr>
              <w:jc w:val="both"/>
              <w:rPr>
                <w:rFonts w:ascii="Times New Roman" w:hAnsi="Times New Roman" w:cs="Times New Roman"/>
                <w:sz w:val="24"/>
                <w:szCs w:val="24"/>
              </w:rPr>
            </w:pPr>
          </w:p>
          <w:p w14:paraId="59A056F5"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r w:rsidR="008046CC" w:rsidRPr="00C905F7" w14:paraId="76B28CB0"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434E5F58"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5º Prêmio</w:t>
            </w:r>
          </w:p>
          <w:p w14:paraId="30AC83D1" w14:textId="77777777" w:rsidR="008046CC" w:rsidRPr="00C905F7" w:rsidRDefault="008046CC" w:rsidP="002647EF">
            <w:pPr>
              <w:jc w:val="both"/>
              <w:rPr>
                <w:rFonts w:ascii="Times New Roman" w:hAnsi="Times New Roman" w:cs="Times New Roman"/>
                <w:sz w:val="24"/>
                <w:szCs w:val="24"/>
              </w:rPr>
            </w:pPr>
          </w:p>
          <w:p w14:paraId="6549C263"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R$ 14.000,00 em espécie</w:t>
            </w:r>
          </w:p>
          <w:p w14:paraId="59B34B85" w14:textId="77777777" w:rsidR="008046CC" w:rsidRPr="00C905F7" w:rsidRDefault="008046CC" w:rsidP="002647E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E651B5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3ª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17D5986B" w14:textId="77777777" w:rsidR="008046CC" w:rsidRPr="00C905F7" w:rsidRDefault="008046CC" w:rsidP="002647EF">
            <w:pPr>
              <w:jc w:val="both"/>
              <w:rPr>
                <w:rFonts w:ascii="Times New Roman" w:hAnsi="Times New Roman" w:cs="Times New Roman"/>
                <w:sz w:val="24"/>
                <w:szCs w:val="24"/>
              </w:rPr>
            </w:pPr>
          </w:p>
          <w:p w14:paraId="7844F7DE" w14:textId="77777777" w:rsidR="008046CC" w:rsidRPr="00C905F7" w:rsidRDefault="008046CC" w:rsidP="002647EF">
            <w:pPr>
              <w:jc w:val="both"/>
              <w:rPr>
                <w:rFonts w:ascii="Times New Roman" w:hAnsi="Times New Roman" w:cs="Times New Roman"/>
                <w:sz w:val="24"/>
                <w:szCs w:val="24"/>
              </w:rPr>
            </w:pPr>
          </w:p>
          <w:p w14:paraId="08E5E5EE"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r w:rsidR="008046CC" w:rsidRPr="00C905F7" w14:paraId="2B03F35D"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3ACC22BD"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6º Prêmio</w:t>
            </w:r>
          </w:p>
          <w:p w14:paraId="445D8E97" w14:textId="77777777" w:rsidR="008046CC" w:rsidRPr="00C905F7" w:rsidRDefault="008046CC" w:rsidP="002647EF">
            <w:pPr>
              <w:jc w:val="both"/>
              <w:rPr>
                <w:rFonts w:ascii="Times New Roman" w:hAnsi="Times New Roman" w:cs="Times New Roman"/>
                <w:sz w:val="24"/>
                <w:szCs w:val="24"/>
              </w:rPr>
            </w:pPr>
          </w:p>
          <w:p w14:paraId="54342034"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R$ 14.000,00</w:t>
            </w:r>
          </w:p>
          <w:p w14:paraId="6EC4539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em espécie</w:t>
            </w:r>
          </w:p>
          <w:p w14:paraId="7CC6B1FF" w14:textId="77777777" w:rsidR="008046CC" w:rsidRPr="00C905F7" w:rsidRDefault="008046CC" w:rsidP="002647E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DA7790C"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4ª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4CDBB37A" w14:textId="77777777" w:rsidR="008046CC" w:rsidRPr="00C905F7" w:rsidRDefault="008046CC" w:rsidP="002647EF">
            <w:pPr>
              <w:jc w:val="both"/>
              <w:rPr>
                <w:rFonts w:ascii="Times New Roman" w:hAnsi="Times New Roman" w:cs="Times New Roman"/>
                <w:sz w:val="24"/>
                <w:szCs w:val="24"/>
              </w:rPr>
            </w:pPr>
          </w:p>
          <w:p w14:paraId="23811B60"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r w:rsidR="008046CC" w:rsidRPr="00C905F7" w14:paraId="216E381D"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519C072F"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7º Prêmio</w:t>
            </w:r>
          </w:p>
          <w:p w14:paraId="69CC6C17" w14:textId="77777777" w:rsidR="008046CC" w:rsidRPr="00C905F7" w:rsidRDefault="008046CC" w:rsidP="002647EF">
            <w:pPr>
              <w:jc w:val="both"/>
              <w:rPr>
                <w:rFonts w:ascii="Times New Roman" w:hAnsi="Times New Roman" w:cs="Times New Roman"/>
                <w:sz w:val="24"/>
                <w:szCs w:val="24"/>
              </w:rPr>
            </w:pPr>
          </w:p>
          <w:p w14:paraId="625B9C46"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R$ 14.000,00 em espécie</w:t>
            </w:r>
          </w:p>
          <w:p w14:paraId="6F87152D" w14:textId="77777777" w:rsidR="008046CC" w:rsidRPr="00C905F7" w:rsidRDefault="008046CC" w:rsidP="002647E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C4440D5"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5ª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5177EAFE" w14:textId="77777777" w:rsidR="008046CC" w:rsidRPr="00C905F7" w:rsidRDefault="008046CC" w:rsidP="002647EF">
            <w:pPr>
              <w:jc w:val="both"/>
              <w:rPr>
                <w:rFonts w:ascii="Times New Roman" w:hAnsi="Times New Roman" w:cs="Times New Roman"/>
                <w:sz w:val="24"/>
                <w:szCs w:val="24"/>
              </w:rPr>
            </w:pPr>
          </w:p>
          <w:p w14:paraId="007EF449"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r w:rsidR="008046CC" w:rsidRPr="00C905F7" w14:paraId="459C7D97" w14:textId="77777777" w:rsidTr="001520C4">
        <w:trPr>
          <w:jc w:val="center"/>
        </w:trPr>
        <w:tc>
          <w:tcPr>
            <w:tcW w:w="1526" w:type="dxa"/>
            <w:tcBorders>
              <w:top w:val="single" w:sz="4" w:space="0" w:color="auto"/>
              <w:left w:val="single" w:sz="4" w:space="0" w:color="auto"/>
              <w:bottom w:val="single" w:sz="4" w:space="0" w:color="auto"/>
              <w:right w:val="single" w:sz="4" w:space="0" w:color="auto"/>
            </w:tcBorders>
          </w:tcPr>
          <w:p w14:paraId="1C6B6EBB"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8º Prêmio</w:t>
            </w:r>
          </w:p>
          <w:p w14:paraId="6083B1C5" w14:textId="77777777" w:rsidR="008046CC" w:rsidRPr="00C905F7" w:rsidRDefault="008046CC" w:rsidP="002647EF">
            <w:pPr>
              <w:jc w:val="both"/>
              <w:rPr>
                <w:rFonts w:ascii="Times New Roman" w:hAnsi="Times New Roman" w:cs="Times New Roman"/>
                <w:sz w:val="24"/>
                <w:szCs w:val="24"/>
              </w:rPr>
            </w:pPr>
          </w:p>
          <w:p w14:paraId="3747ACBE"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R$ 30.000,00 em espécie</w:t>
            </w:r>
          </w:p>
          <w:p w14:paraId="53BAD2D5" w14:textId="77777777" w:rsidR="008046CC" w:rsidRPr="00C905F7" w:rsidRDefault="008046CC" w:rsidP="002647E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1371F1A"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 xml:space="preserve">Pagamento da 6ª Parcela com vencimento em data </w:t>
            </w:r>
            <w:r w:rsidR="00C905F7" w:rsidRPr="00C905F7">
              <w:rPr>
                <w:rFonts w:ascii="Times New Roman" w:hAnsi="Times New Roman" w:cs="Times New Roman"/>
                <w:sz w:val="24"/>
                <w:szCs w:val="24"/>
              </w:rPr>
              <w:t>a</w:t>
            </w:r>
            <w:r w:rsidRPr="00C905F7">
              <w:rPr>
                <w:rFonts w:ascii="Times New Roman" w:hAnsi="Times New Roman" w:cs="Times New Roman"/>
                <w:sz w:val="24"/>
                <w:szCs w:val="24"/>
              </w:rPr>
              <w:t xml:space="preserve"> ser definida em </w:t>
            </w:r>
            <w:r w:rsidRPr="00C905F7">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7AB10D98" w14:textId="77777777" w:rsidR="008046CC" w:rsidRPr="00C905F7" w:rsidRDefault="008046CC" w:rsidP="002647EF">
            <w:pPr>
              <w:jc w:val="both"/>
              <w:rPr>
                <w:rFonts w:ascii="Times New Roman" w:hAnsi="Times New Roman" w:cs="Times New Roman"/>
                <w:sz w:val="24"/>
                <w:szCs w:val="24"/>
              </w:rPr>
            </w:pPr>
          </w:p>
          <w:p w14:paraId="756388A9" w14:textId="77777777" w:rsidR="008046CC" w:rsidRPr="00C905F7" w:rsidRDefault="008046CC" w:rsidP="002647EF">
            <w:pPr>
              <w:jc w:val="both"/>
              <w:rPr>
                <w:rFonts w:ascii="Times New Roman" w:hAnsi="Times New Roman" w:cs="Times New Roman"/>
                <w:sz w:val="24"/>
                <w:szCs w:val="24"/>
              </w:rPr>
            </w:pPr>
          </w:p>
          <w:p w14:paraId="067EB2C2" w14:textId="77777777" w:rsidR="008046CC" w:rsidRPr="00C905F7" w:rsidRDefault="008046CC" w:rsidP="002647EF">
            <w:pPr>
              <w:jc w:val="both"/>
              <w:rPr>
                <w:rFonts w:ascii="Times New Roman" w:hAnsi="Times New Roman" w:cs="Times New Roman"/>
                <w:sz w:val="24"/>
                <w:szCs w:val="24"/>
              </w:rPr>
            </w:pPr>
            <w:r w:rsidRPr="00C905F7">
              <w:rPr>
                <w:rFonts w:ascii="Times New Roman" w:hAnsi="Times New Roman" w:cs="Times New Roman"/>
                <w:sz w:val="24"/>
                <w:szCs w:val="24"/>
              </w:rPr>
              <w:t>Para todos os contribuintes que estiverem em dia com o pagamento do IPTU do respectivo exercício.</w:t>
            </w:r>
          </w:p>
        </w:tc>
      </w:tr>
    </w:tbl>
    <w:p w14:paraId="1F8ADDC7" w14:textId="77777777" w:rsidR="008046CC" w:rsidRPr="00C905F7" w:rsidRDefault="008046CC" w:rsidP="002647EF">
      <w:pPr>
        <w:ind w:firstLine="1417"/>
        <w:jc w:val="both"/>
        <w:rPr>
          <w:rFonts w:ascii="Times New Roman" w:hAnsi="Times New Roman" w:cs="Times New Roman"/>
          <w:sz w:val="24"/>
          <w:szCs w:val="24"/>
          <w:shd w:val="clear" w:color="auto" w:fill="FFFFFF"/>
        </w:rPr>
      </w:pPr>
      <w:r w:rsidRPr="00C905F7">
        <w:rPr>
          <w:rFonts w:ascii="Times New Roman" w:hAnsi="Times New Roman" w:cs="Times New Roman"/>
          <w:b/>
          <w:bCs/>
          <w:sz w:val="24"/>
          <w:szCs w:val="24"/>
        </w:rPr>
        <w:lastRenderedPageBreak/>
        <w:t>Art. 3º</w:t>
      </w:r>
      <w:r w:rsidRPr="00C905F7">
        <w:rPr>
          <w:rFonts w:ascii="Times New Roman" w:hAnsi="Times New Roman" w:cs="Times New Roman"/>
          <w:sz w:val="24"/>
          <w:szCs w:val="24"/>
        </w:rPr>
        <w:t xml:space="preserve"> </w:t>
      </w:r>
      <w:r w:rsidRPr="00C905F7">
        <w:rPr>
          <w:rFonts w:ascii="Times New Roman" w:hAnsi="Times New Roman" w:cs="Times New Roman"/>
          <w:sz w:val="24"/>
          <w:szCs w:val="24"/>
          <w:shd w:val="clear" w:color="auto" w:fill="FFFFFF"/>
        </w:rPr>
        <w:t>Os prêmios serão pagos aos proprietários dos imóveis contemplados nos sorteios, deduzindo-se dos valores a alíquota do Imposto de Renda e o valor do saldo restante do exercício e/ou dívidas de anos anteriores com o fisco municipal, inscrita em nome do contribuinte contemplado, de acordo com o estabelecido pela legislação pertinente.</w:t>
      </w:r>
    </w:p>
    <w:p w14:paraId="2D6ADF8E" w14:textId="77777777" w:rsidR="008046CC" w:rsidRPr="00C905F7" w:rsidRDefault="008046CC" w:rsidP="002647EF">
      <w:pPr>
        <w:ind w:firstLine="1417"/>
        <w:jc w:val="both"/>
        <w:rPr>
          <w:rFonts w:ascii="Times New Roman" w:hAnsi="Times New Roman" w:cs="Times New Roman"/>
          <w:sz w:val="24"/>
          <w:szCs w:val="24"/>
          <w:shd w:val="clear" w:color="auto" w:fill="FFFFFF"/>
        </w:rPr>
      </w:pPr>
    </w:p>
    <w:p w14:paraId="780F1044" w14:textId="77777777" w:rsidR="008046CC" w:rsidRPr="00C905F7" w:rsidRDefault="008046CC" w:rsidP="002647EF">
      <w:pPr>
        <w:ind w:firstLine="1417"/>
        <w:jc w:val="both"/>
        <w:rPr>
          <w:rFonts w:ascii="Times New Roman" w:hAnsi="Times New Roman" w:cs="Times New Roman"/>
          <w:sz w:val="24"/>
          <w:szCs w:val="24"/>
          <w:shd w:val="clear" w:color="auto" w:fill="FFFFFF"/>
        </w:rPr>
      </w:pPr>
      <w:r w:rsidRPr="00C905F7">
        <w:rPr>
          <w:rFonts w:ascii="Times New Roman" w:hAnsi="Times New Roman" w:cs="Times New Roman"/>
          <w:b/>
          <w:sz w:val="24"/>
          <w:szCs w:val="24"/>
          <w:shd w:val="clear" w:color="auto" w:fill="FFFFFF"/>
        </w:rPr>
        <w:t>§</w:t>
      </w:r>
      <w:r w:rsidR="00C905F7" w:rsidRPr="00C905F7">
        <w:rPr>
          <w:rFonts w:ascii="Times New Roman" w:hAnsi="Times New Roman" w:cs="Times New Roman"/>
          <w:b/>
          <w:sz w:val="24"/>
          <w:szCs w:val="24"/>
          <w:shd w:val="clear" w:color="auto" w:fill="FFFFFF"/>
        </w:rPr>
        <w:t xml:space="preserve"> </w:t>
      </w:r>
      <w:r w:rsidRPr="00C905F7">
        <w:rPr>
          <w:rFonts w:ascii="Times New Roman" w:hAnsi="Times New Roman" w:cs="Times New Roman"/>
          <w:b/>
          <w:sz w:val="24"/>
          <w:szCs w:val="24"/>
          <w:shd w:val="clear" w:color="auto" w:fill="FFFFFF"/>
        </w:rPr>
        <w:t>1º</w:t>
      </w:r>
      <w:r w:rsidRPr="00C905F7">
        <w:rPr>
          <w:rFonts w:ascii="Times New Roman" w:hAnsi="Times New Roman" w:cs="Times New Roman"/>
          <w:sz w:val="24"/>
          <w:szCs w:val="24"/>
          <w:shd w:val="clear" w:color="auto" w:fill="FFFFFF"/>
        </w:rPr>
        <w:t xml:space="preserve"> Caso o contribuinte contemplado com o prêmio tenha dívida superior ao valor do prêmio sorteado, o desconto será parcial até o limite do prêmio, devendo o restante da dívida ser quitado pelo devedor.    </w:t>
      </w:r>
    </w:p>
    <w:p w14:paraId="74EFFE0E" w14:textId="77777777" w:rsidR="00C905F7" w:rsidRPr="00C905F7" w:rsidRDefault="00C905F7" w:rsidP="002647EF">
      <w:pPr>
        <w:ind w:firstLine="1417"/>
        <w:jc w:val="both"/>
        <w:rPr>
          <w:rFonts w:ascii="Times New Roman" w:hAnsi="Times New Roman" w:cs="Times New Roman"/>
          <w:sz w:val="24"/>
          <w:szCs w:val="24"/>
          <w:shd w:val="clear" w:color="auto" w:fill="FFFFFF"/>
        </w:rPr>
      </w:pPr>
    </w:p>
    <w:p w14:paraId="35F25AF1" w14:textId="77777777" w:rsidR="008046CC" w:rsidRDefault="008046CC" w:rsidP="002647EF">
      <w:pPr>
        <w:ind w:firstLine="1417"/>
        <w:jc w:val="both"/>
        <w:rPr>
          <w:rFonts w:ascii="Times New Roman" w:hAnsi="Times New Roman" w:cs="Times New Roman"/>
          <w:sz w:val="24"/>
          <w:szCs w:val="24"/>
          <w:shd w:val="clear" w:color="auto" w:fill="FFFFFF"/>
        </w:rPr>
      </w:pPr>
      <w:r w:rsidRPr="00C905F7">
        <w:rPr>
          <w:rFonts w:ascii="Times New Roman" w:hAnsi="Times New Roman" w:cs="Times New Roman"/>
          <w:b/>
          <w:sz w:val="24"/>
          <w:szCs w:val="24"/>
          <w:shd w:val="clear" w:color="auto" w:fill="FFFFFF"/>
        </w:rPr>
        <w:t xml:space="preserve">§ 2º </w:t>
      </w:r>
      <w:r w:rsidRPr="00C905F7">
        <w:rPr>
          <w:rFonts w:ascii="Times New Roman" w:hAnsi="Times New Roman" w:cs="Times New Roman"/>
          <w:sz w:val="24"/>
          <w:szCs w:val="24"/>
          <w:shd w:val="clear" w:color="auto" w:fill="FFFFFF"/>
        </w:rPr>
        <w:t>O contribuinte contemplado em um dos sorteios dentro do respectivo exercício, não terá direito a participar dos demais, estando o Poder Executivo autorizado a proceder de imediato com novo sorteio.</w:t>
      </w:r>
    </w:p>
    <w:p w14:paraId="2D97B322" w14:textId="77777777" w:rsidR="00C905F7" w:rsidRPr="00C905F7" w:rsidRDefault="00C905F7" w:rsidP="002647EF">
      <w:pPr>
        <w:ind w:firstLine="1417"/>
        <w:jc w:val="both"/>
        <w:rPr>
          <w:rFonts w:ascii="Times New Roman" w:hAnsi="Times New Roman" w:cs="Times New Roman"/>
          <w:sz w:val="24"/>
          <w:szCs w:val="24"/>
          <w:shd w:val="clear" w:color="auto" w:fill="FFFFFF"/>
        </w:rPr>
      </w:pPr>
    </w:p>
    <w:p w14:paraId="2FBFE230" w14:textId="77777777" w:rsidR="008046CC" w:rsidRPr="0061560E" w:rsidRDefault="008046CC" w:rsidP="0061560E">
      <w:pPr>
        <w:ind w:firstLine="1417"/>
        <w:jc w:val="both"/>
        <w:rPr>
          <w:rFonts w:ascii="Times New Roman" w:hAnsi="Times New Roman" w:cs="Times New Roman"/>
          <w:color w:val="000000" w:themeColor="text1"/>
          <w:sz w:val="24"/>
          <w:szCs w:val="24"/>
        </w:rPr>
      </w:pPr>
      <w:r w:rsidRPr="0061560E">
        <w:rPr>
          <w:rFonts w:ascii="Times New Roman" w:hAnsi="Times New Roman" w:cs="Times New Roman"/>
          <w:b/>
          <w:bCs/>
          <w:color w:val="000000" w:themeColor="text1"/>
          <w:sz w:val="24"/>
          <w:szCs w:val="24"/>
        </w:rPr>
        <w:t xml:space="preserve">Art. 4º </w:t>
      </w:r>
      <w:r w:rsidRPr="0061560E">
        <w:rPr>
          <w:rFonts w:ascii="Times New Roman" w:hAnsi="Times New Roman" w:cs="Times New Roman"/>
          <w:color w:val="000000" w:themeColor="text1"/>
          <w:sz w:val="24"/>
          <w:szCs w:val="24"/>
        </w:rPr>
        <w:t xml:space="preserve">Para atender as despesas decorrentes desta Lei, </w:t>
      </w:r>
      <w:r w:rsidR="0061560E" w:rsidRPr="0061560E">
        <w:rPr>
          <w:rFonts w:ascii="Times New Roman" w:hAnsi="Times New Roman" w:cs="Times New Roman"/>
          <w:color w:val="000000" w:themeColor="text1"/>
          <w:sz w:val="24"/>
          <w:szCs w:val="24"/>
        </w:rPr>
        <w:t>serão utilizados recursos provenientes do orçamento vigente.</w:t>
      </w:r>
    </w:p>
    <w:p w14:paraId="6F55262C" w14:textId="77777777" w:rsidR="008046CC" w:rsidRPr="0061560E" w:rsidRDefault="008046CC" w:rsidP="002647EF">
      <w:pPr>
        <w:ind w:firstLine="1417"/>
        <w:jc w:val="both"/>
        <w:rPr>
          <w:rFonts w:ascii="Times New Roman" w:hAnsi="Times New Roman" w:cs="Times New Roman"/>
          <w:b/>
          <w:bCs/>
          <w:color w:val="000000" w:themeColor="text1"/>
          <w:sz w:val="24"/>
          <w:szCs w:val="24"/>
        </w:rPr>
      </w:pPr>
    </w:p>
    <w:p w14:paraId="30A664EA" w14:textId="77777777" w:rsidR="008046CC" w:rsidRPr="00C905F7" w:rsidRDefault="008046CC" w:rsidP="002647EF">
      <w:pPr>
        <w:ind w:firstLine="1417"/>
        <w:jc w:val="both"/>
        <w:rPr>
          <w:rFonts w:ascii="Times New Roman" w:hAnsi="Times New Roman" w:cs="Times New Roman"/>
          <w:sz w:val="24"/>
          <w:szCs w:val="24"/>
          <w:shd w:val="clear" w:color="auto" w:fill="FFFFFF"/>
        </w:rPr>
      </w:pPr>
      <w:r w:rsidRPr="00C905F7">
        <w:rPr>
          <w:rFonts w:ascii="Times New Roman" w:hAnsi="Times New Roman" w:cs="Times New Roman"/>
          <w:b/>
          <w:bCs/>
          <w:sz w:val="24"/>
          <w:szCs w:val="24"/>
        </w:rPr>
        <w:t xml:space="preserve">Art. </w:t>
      </w:r>
      <w:r w:rsidR="0061560E">
        <w:rPr>
          <w:rFonts w:ascii="Times New Roman" w:hAnsi="Times New Roman" w:cs="Times New Roman"/>
          <w:b/>
          <w:bCs/>
          <w:sz w:val="24"/>
          <w:szCs w:val="24"/>
        </w:rPr>
        <w:t>5</w:t>
      </w:r>
      <w:r w:rsidRPr="00C905F7">
        <w:rPr>
          <w:rFonts w:ascii="Times New Roman" w:hAnsi="Times New Roman" w:cs="Times New Roman"/>
          <w:b/>
          <w:bCs/>
          <w:sz w:val="24"/>
          <w:szCs w:val="24"/>
        </w:rPr>
        <w:t xml:space="preserve">º </w:t>
      </w:r>
      <w:r w:rsidRPr="00C905F7">
        <w:rPr>
          <w:rFonts w:ascii="Times New Roman" w:hAnsi="Times New Roman" w:cs="Times New Roman"/>
          <w:sz w:val="24"/>
          <w:szCs w:val="24"/>
          <w:shd w:val="clear" w:color="auto" w:fill="FFFFFF"/>
        </w:rPr>
        <w:t>A campanha incentivadora obedecerá às disposições contidas nesta Lei, sendo as demais regulamentações, dentre elas as datas em que ocorrerão os sorteios dos prêmios, serão definidas através de decretos municipais expedidos pelo Chefe do Poder Executivo anualmente.</w:t>
      </w:r>
    </w:p>
    <w:p w14:paraId="7A7A3374" w14:textId="77777777" w:rsidR="008046CC" w:rsidRPr="00C905F7" w:rsidRDefault="008046CC" w:rsidP="002647EF">
      <w:pPr>
        <w:ind w:firstLine="1417"/>
        <w:jc w:val="both"/>
        <w:rPr>
          <w:rFonts w:ascii="Times New Roman" w:hAnsi="Times New Roman" w:cs="Times New Roman"/>
          <w:b/>
          <w:bCs/>
          <w:sz w:val="24"/>
          <w:szCs w:val="24"/>
        </w:rPr>
      </w:pPr>
    </w:p>
    <w:p w14:paraId="3D14F029" w14:textId="77777777" w:rsidR="006A68D2" w:rsidRPr="00C905F7" w:rsidRDefault="008046CC" w:rsidP="002647EF">
      <w:pPr>
        <w:autoSpaceDE w:val="0"/>
        <w:autoSpaceDN w:val="0"/>
        <w:adjustRightInd w:val="0"/>
        <w:ind w:firstLine="1416"/>
        <w:jc w:val="both"/>
        <w:rPr>
          <w:rFonts w:ascii="Times New Roman" w:hAnsi="Times New Roman" w:cs="Times New Roman"/>
          <w:sz w:val="24"/>
          <w:szCs w:val="24"/>
        </w:rPr>
      </w:pPr>
      <w:r w:rsidRPr="00C905F7">
        <w:rPr>
          <w:rFonts w:ascii="Times New Roman" w:hAnsi="Times New Roman" w:cs="Times New Roman"/>
          <w:b/>
          <w:bCs/>
          <w:sz w:val="24"/>
          <w:szCs w:val="24"/>
        </w:rPr>
        <w:t xml:space="preserve">Art. </w:t>
      </w:r>
      <w:r w:rsidR="0061560E">
        <w:rPr>
          <w:rFonts w:ascii="Times New Roman" w:hAnsi="Times New Roman" w:cs="Times New Roman"/>
          <w:b/>
          <w:bCs/>
          <w:sz w:val="24"/>
          <w:szCs w:val="24"/>
        </w:rPr>
        <w:t>6º</w:t>
      </w:r>
      <w:r w:rsidRPr="00C905F7">
        <w:rPr>
          <w:rFonts w:ascii="Times New Roman" w:hAnsi="Times New Roman" w:cs="Times New Roman"/>
          <w:sz w:val="24"/>
          <w:szCs w:val="24"/>
        </w:rPr>
        <w:t xml:space="preserve"> Esta Lei entra em vigor na data de sua publicação.</w:t>
      </w:r>
    </w:p>
    <w:p w14:paraId="674E3B05" w14:textId="77777777" w:rsidR="006A68D2" w:rsidRDefault="006A68D2" w:rsidP="002647EF">
      <w:pPr>
        <w:tabs>
          <w:tab w:val="left" w:pos="1134"/>
        </w:tabs>
        <w:autoSpaceDE w:val="0"/>
        <w:autoSpaceDN w:val="0"/>
        <w:adjustRightInd w:val="0"/>
        <w:jc w:val="center"/>
        <w:rPr>
          <w:rFonts w:ascii="Times New Roman" w:hAnsi="Times New Roman" w:cs="Times New Roman"/>
          <w:sz w:val="24"/>
          <w:szCs w:val="24"/>
        </w:rPr>
      </w:pPr>
    </w:p>
    <w:p w14:paraId="3F3B1EC2" w14:textId="77777777" w:rsidR="00C905F7" w:rsidRPr="00C905F7" w:rsidRDefault="00C905F7" w:rsidP="002647EF">
      <w:pPr>
        <w:tabs>
          <w:tab w:val="left" w:pos="1134"/>
        </w:tabs>
        <w:autoSpaceDE w:val="0"/>
        <w:autoSpaceDN w:val="0"/>
        <w:adjustRightInd w:val="0"/>
        <w:jc w:val="center"/>
        <w:rPr>
          <w:rFonts w:ascii="Times New Roman" w:hAnsi="Times New Roman" w:cs="Times New Roman"/>
          <w:sz w:val="24"/>
          <w:szCs w:val="24"/>
        </w:rPr>
      </w:pPr>
    </w:p>
    <w:p w14:paraId="5A17E08D" w14:textId="77777777" w:rsidR="002647EF" w:rsidRPr="00C905F7" w:rsidRDefault="002647EF" w:rsidP="002647EF">
      <w:pPr>
        <w:tabs>
          <w:tab w:val="left" w:pos="1276"/>
        </w:tabs>
        <w:ind w:firstLine="1418"/>
        <w:jc w:val="both"/>
        <w:rPr>
          <w:rFonts w:ascii="Times New Roman" w:hAnsi="Times New Roman" w:cs="Times New Roman"/>
          <w:bCs/>
          <w:sz w:val="24"/>
          <w:szCs w:val="24"/>
        </w:rPr>
      </w:pPr>
      <w:r w:rsidRPr="00C905F7">
        <w:rPr>
          <w:rFonts w:ascii="Times New Roman" w:hAnsi="Times New Roman" w:cs="Times New Roman"/>
          <w:bCs/>
          <w:sz w:val="24"/>
          <w:szCs w:val="24"/>
        </w:rPr>
        <w:t>Sorriso, Estado de Mato Grosso, em.</w:t>
      </w:r>
    </w:p>
    <w:p w14:paraId="610E6686" w14:textId="77777777" w:rsidR="002647EF" w:rsidRDefault="002647EF" w:rsidP="002647EF">
      <w:pPr>
        <w:tabs>
          <w:tab w:val="left" w:pos="1276"/>
        </w:tabs>
        <w:ind w:firstLine="1418"/>
        <w:jc w:val="both"/>
        <w:rPr>
          <w:rFonts w:ascii="Times New Roman" w:hAnsi="Times New Roman" w:cs="Times New Roman"/>
          <w:bCs/>
          <w:sz w:val="24"/>
          <w:szCs w:val="24"/>
        </w:rPr>
      </w:pPr>
    </w:p>
    <w:p w14:paraId="008012B4" w14:textId="77777777" w:rsidR="00C905F7" w:rsidRDefault="00C905F7" w:rsidP="002647EF">
      <w:pPr>
        <w:tabs>
          <w:tab w:val="left" w:pos="1276"/>
        </w:tabs>
        <w:ind w:firstLine="1418"/>
        <w:jc w:val="both"/>
        <w:rPr>
          <w:rFonts w:ascii="Times New Roman" w:hAnsi="Times New Roman" w:cs="Times New Roman"/>
          <w:bCs/>
          <w:sz w:val="24"/>
          <w:szCs w:val="24"/>
        </w:rPr>
      </w:pPr>
    </w:p>
    <w:p w14:paraId="4C5A25B5" w14:textId="77777777" w:rsidR="00C905F7" w:rsidRDefault="00C905F7" w:rsidP="002647EF">
      <w:pPr>
        <w:tabs>
          <w:tab w:val="left" w:pos="1276"/>
        </w:tabs>
        <w:ind w:firstLine="1418"/>
        <w:jc w:val="both"/>
        <w:rPr>
          <w:rFonts w:ascii="Times New Roman" w:hAnsi="Times New Roman" w:cs="Times New Roman"/>
          <w:bCs/>
          <w:sz w:val="24"/>
          <w:szCs w:val="24"/>
        </w:rPr>
      </w:pPr>
    </w:p>
    <w:p w14:paraId="396571F0" w14:textId="77777777" w:rsidR="00C905F7" w:rsidRDefault="00C905F7" w:rsidP="002647EF">
      <w:pPr>
        <w:tabs>
          <w:tab w:val="left" w:pos="1276"/>
        </w:tabs>
        <w:ind w:firstLine="1418"/>
        <w:jc w:val="both"/>
        <w:rPr>
          <w:rFonts w:ascii="Times New Roman" w:hAnsi="Times New Roman" w:cs="Times New Roman"/>
          <w:bCs/>
          <w:sz w:val="24"/>
          <w:szCs w:val="24"/>
        </w:rPr>
      </w:pPr>
    </w:p>
    <w:p w14:paraId="03D0D9AF" w14:textId="77777777" w:rsidR="002647EF" w:rsidRPr="00C905F7" w:rsidRDefault="002647EF" w:rsidP="002647EF">
      <w:pPr>
        <w:tabs>
          <w:tab w:val="left" w:pos="1418"/>
        </w:tabs>
        <w:jc w:val="both"/>
        <w:rPr>
          <w:rFonts w:ascii="Times New Roman" w:hAnsi="Times New Roman" w:cs="Times New Roman"/>
          <w:b/>
          <w:sz w:val="24"/>
          <w:szCs w:val="24"/>
        </w:rPr>
      </w:pPr>
      <w:r w:rsidRPr="00C905F7">
        <w:rPr>
          <w:rFonts w:ascii="Times New Roman" w:hAnsi="Times New Roman" w:cs="Times New Roman"/>
          <w:b/>
          <w:sz w:val="24"/>
          <w:szCs w:val="24"/>
        </w:rPr>
        <w:t xml:space="preserve">                                                                            A</w:t>
      </w:r>
      <w:r w:rsidR="00312CAA">
        <w:rPr>
          <w:rFonts w:ascii="Times New Roman" w:hAnsi="Times New Roman" w:cs="Times New Roman"/>
          <w:b/>
          <w:sz w:val="24"/>
          <w:szCs w:val="24"/>
        </w:rPr>
        <w:t>LEI FERNANDES</w:t>
      </w:r>
    </w:p>
    <w:p w14:paraId="7E3BCBB6" w14:textId="77777777" w:rsidR="002647EF" w:rsidRPr="00C905F7" w:rsidRDefault="002647EF" w:rsidP="002647EF">
      <w:pPr>
        <w:tabs>
          <w:tab w:val="left" w:pos="1418"/>
        </w:tabs>
        <w:jc w:val="both"/>
        <w:rPr>
          <w:rFonts w:ascii="Times New Roman" w:hAnsi="Times New Roman" w:cs="Times New Roman"/>
          <w:sz w:val="24"/>
          <w:szCs w:val="24"/>
        </w:rPr>
      </w:pPr>
      <w:r w:rsidRPr="00C905F7">
        <w:rPr>
          <w:rFonts w:ascii="Times New Roman" w:hAnsi="Times New Roman" w:cs="Times New Roman"/>
          <w:sz w:val="24"/>
          <w:szCs w:val="24"/>
        </w:rPr>
        <w:t xml:space="preserve">                                                                               Prefeito Municipal </w:t>
      </w:r>
    </w:p>
    <w:p w14:paraId="57030DB6" w14:textId="77777777" w:rsidR="002647EF" w:rsidRPr="00C905F7" w:rsidRDefault="002647EF" w:rsidP="002647EF">
      <w:pPr>
        <w:pStyle w:val="Ttulo2"/>
        <w:tabs>
          <w:tab w:val="left" w:pos="1418"/>
        </w:tabs>
        <w:spacing w:before="0"/>
        <w:jc w:val="both"/>
        <w:rPr>
          <w:rFonts w:ascii="Times New Roman" w:hAnsi="Times New Roman" w:cs="Times New Roman"/>
          <w:color w:val="auto"/>
          <w:sz w:val="24"/>
          <w:szCs w:val="24"/>
        </w:rPr>
      </w:pPr>
      <w:r w:rsidRPr="00C905F7">
        <w:rPr>
          <w:rFonts w:ascii="Times New Roman" w:hAnsi="Times New Roman" w:cs="Times New Roman"/>
          <w:color w:val="auto"/>
          <w:sz w:val="24"/>
          <w:szCs w:val="24"/>
        </w:rPr>
        <w:t xml:space="preserve">    </w:t>
      </w:r>
    </w:p>
    <w:p w14:paraId="2B31DE0E" w14:textId="77777777" w:rsidR="009226F4" w:rsidRPr="00C905F7" w:rsidRDefault="009226F4" w:rsidP="009226F4">
      <w:pPr>
        <w:rPr>
          <w:sz w:val="24"/>
          <w:szCs w:val="24"/>
        </w:rPr>
      </w:pPr>
    </w:p>
    <w:p w14:paraId="332077E2" w14:textId="77777777" w:rsidR="009226F4" w:rsidRPr="00C905F7" w:rsidRDefault="009226F4" w:rsidP="009226F4">
      <w:pPr>
        <w:rPr>
          <w:sz w:val="24"/>
          <w:szCs w:val="24"/>
        </w:rPr>
      </w:pPr>
    </w:p>
    <w:p w14:paraId="7FA3E6CC" w14:textId="77777777" w:rsidR="002647EF" w:rsidRPr="00C905F7" w:rsidRDefault="002647EF" w:rsidP="002647EF">
      <w:pPr>
        <w:autoSpaceDE w:val="0"/>
        <w:autoSpaceDN w:val="0"/>
        <w:adjustRightInd w:val="0"/>
        <w:ind w:firstLine="1417"/>
        <w:jc w:val="both"/>
        <w:rPr>
          <w:rFonts w:ascii="Times New Roman" w:hAnsi="Times New Roman" w:cs="Times New Roman"/>
          <w:sz w:val="24"/>
          <w:szCs w:val="24"/>
        </w:rPr>
      </w:pPr>
    </w:p>
    <w:p w14:paraId="4DDA2E2C" w14:textId="77777777" w:rsidR="002647EF" w:rsidRDefault="002647EF" w:rsidP="002647EF">
      <w:pPr>
        <w:autoSpaceDE w:val="0"/>
        <w:autoSpaceDN w:val="0"/>
        <w:adjustRightInd w:val="0"/>
        <w:ind w:firstLine="1418"/>
        <w:jc w:val="both"/>
        <w:rPr>
          <w:rFonts w:ascii="Times New Roman" w:hAnsi="Times New Roman" w:cs="Times New Roman"/>
          <w:sz w:val="24"/>
          <w:szCs w:val="24"/>
        </w:rPr>
      </w:pPr>
    </w:p>
    <w:p w14:paraId="1900870C"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55B05648"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1856C982"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6197392C"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24FAA2F7"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519CAE4B"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1805BE8E"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608DE7AA"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14518584"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27895C2F" w14:textId="77777777" w:rsidR="00EB4B47" w:rsidRDefault="00EB4B47" w:rsidP="002647EF">
      <w:pPr>
        <w:autoSpaceDE w:val="0"/>
        <w:autoSpaceDN w:val="0"/>
        <w:adjustRightInd w:val="0"/>
        <w:ind w:firstLine="1418"/>
        <w:jc w:val="both"/>
        <w:rPr>
          <w:rFonts w:ascii="Times New Roman" w:hAnsi="Times New Roman" w:cs="Times New Roman"/>
          <w:sz w:val="24"/>
          <w:szCs w:val="24"/>
        </w:rPr>
      </w:pPr>
    </w:p>
    <w:p w14:paraId="10BDF4E2" w14:textId="77777777" w:rsidR="00EB4B47" w:rsidRPr="008C0B8B" w:rsidRDefault="00EB4B47" w:rsidP="00EB4B47">
      <w:pPr>
        <w:tabs>
          <w:tab w:val="left" w:pos="5820"/>
        </w:tabs>
        <w:jc w:val="both"/>
        <w:rPr>
          <w:rFonts w:ascii="Times New Roman" w:hAnsi="Times New Roman" w:cs="Times New Roman"/>
          <w:b/>
          <w:sz w:val="24"/>
          <w:szCs w:val="24"/>
          <w:u w:val="single"/>
        </w:rPr>
      </w:pPr>
      <w:r w:rsidRPr="008C0B8B">
        <w:rPr>
          <w:rFonts w:ascii="Times New Roman" w:hAnsi="Times New Roman" w:cs="Times New Roman"/>
          <w:b/>
          <w:sz w:val="24"/>
          <w:szCs w:val="24"/>
          <w:u w:val="single"/>
        </w:rPr>
        <w:lastRenderedPageBreak/>
        <w:t>MENSAGEM Nº</w:t>
      </w:r>
      <w:r>
        <w:rPr>
          <w:rFonts w:ascii="Times New Roman" w:hAnsi="Times New Roman" w:cs="Times New Roman"/>
          <w:b/>
          <w:sz w:val="24"/>
          <w:szCs w:val="24"/>
          <w:u w:val="single"/>
        </w:rPr>
        <w:t xml:space="preserve"> 003/2025</w:t>
      </w:r>
    </w:p>
    <w:p w14:paraId="62682D2F" w14:textId="77777777" w:rsidR="00EB4B47" w:rsidRPr="008C0B8B" w:rsidRDefault="00EB4B47" w:rsidP="00EB4B47">
      <w:pPr>
        <w:tabs>
          <w:tab w:val="left" w:pos="5820"/>
        </w:tabs>
        <w:jc w:val="both"/>
        <w:rPr>
          <w:rFonts w:ascii="Times New Roman" w:hAnsi="Times New Roman" w:cs="Times New Roman"/>
          <w:b/>
          <w:sz w:val="24"/>
          <w:szCs w:val="24"/>
          <w:u w:val="single"/>
        </w:rPr>
      </w:pPr>
      <w:r w:rsidRPr="008C0B8B">
        <w:rPr>
          <w:rFonts w:ascii="Times New Roman" w:hAnsi="Times New Roman" w:cs="Times New Roman"/>
          <w:b/>
          <w:sz w:val="24"/>
          <w:szCs w:val="24"/>
          <w:u w:val="single"/>
        </w:rPr>
        <w:t xml:space="preserve"> </w:t>
      </w:r>
    </w:p>
    <w:p w14:paraId="519A4EEC" w14:textId="77777777" w:rsidR="00EB4B47" w:rsidRPr="008C0B8B" w:rsidRDefault="00EB4B47" w:rsidP="00EB4B47">
      <w:pPr>
        <w:tabs>
          <w:tab w:val="left" w:pos="5820"/>
        </w:tabs>
        <w:ind w:firstLine="1418"/>
        <w:jc w:val="both"/>
        <w:rPr>
          <w:rFonts w:ascii="Times New Roman" w:hAnsi="Times New Roman" w:cs="Times New Roman"/>
          <w:b/>
          <w:sz w:val="24"/>
          <w:szCs w:val="24"/>
          <w:u w:val="single"/>
        </w:rPr>
      </w:pPr>
      <w:r w:rsidRPr="008C0B8B">
        <w:rPr>
          <w:rFonts w:ascii="Times New Roman" w:hAnsi="Times New Roman" w:cs="Times New Roman"/>
          <w:b/>
          <w:sz w:val="24"/>
          <w:szCs w:val="24"/>
          <w:u w:val="single"/>
        </w:rPr>
        <w:t xml:space="preserve"> </w:t>
      </w:r>
    </w:p>
    <w:p w14:paraId="27D28E53" w14:textId="77777777" w:rsidR="00EB4B47" w:rsidRPr="008C0B8B" w:rsidRDefault="00EB4B47" w:rsidP="00EB4B47">
      <w:pPr>
        <w:ind w:firstLine="1418"/>
        <w:jc w:val="both"/>
        <w:rPr>
          <w:rFonts w:ascii="Times New Roman" w:hAnsi="Times New Roman" w:cs="Times New Roman"/>
          <w:sz w:val="24"/>
          <w:szCs w:val="24"/>
        </w:rPr>
      </w:pPr>
    </w:p>
    <w:p w14:paraId="53AAD0C8" w14:textId="77777777" w:rsidR="00EB4B47" w:rsidRPr="008C0B8B" w:rsidRDefault="00EB4B47" w:rsidP="00EB4B47">
      <w:pPr>
        <w:ind w:firstLine="1418"/>
        <w:jc w:val="both"/>
        <w:rPr>
          <w:rFonts w:ascii="Times New Roman" w:hAnsi="Times New Roman" w:cs="Times New Roman"/>
          <w:sz w:val="24"/>
          <w:szCs w:val="24"/>
        </w:rPr>
      </w:pPr>
      <w:r w:rsidRPr="008C0B8B">
        <w:rPr>
          <w:rFonts w:ascii="Times New Roman" w:hAnsi="Times New Roman" w:cs="Times New Roman"/>
          <w:sz w:val="24"/>
          <w:szCs w:val="24"/>
        </w:rPr>
        <w:t xml:space="preserve">Senhor Presidente, Senhores Vereadores e Vereadora, </w:t>
      </w:r>
    </w:p>
    <w:p w14:paraId="5B185F32" w14:textId="77777777" w:rsidR="00EB4B47" w:rsidRPr="008C0B8B" w:rsidRDefault="00EB4B47" w:rsidP="00EB4B47">
      <w:pPr>
        <w:ind w:firstLine="1418"/>
        <w:jc w:val="both"/>
        <w:rPr>
          <w:rFonts w:ascii="Times New Roman" w:hAnsi="Times New Roman" w:cs="Times New Roman"/>
          <w:bCs/>
          <w:sz w:val="24"/>
          <w:szCs w:val="24"/>
        </w:rPr>
      </w:pPr>
    </w:p>
    <w:p w14:paraId="5108F980" w14:textId="77777777" w:rsidR="00EB4B47" w:rsidRDefault="00EB4B47" w:rsidP="00EB4B47">
      <w:pPr>
        <w:ind w:firstLine="1418"/>
        <w:jc w:val="both"/>
        <w:rPr>
          <w:rFonts w:ascii="Times New Roman" w:hAnsi="Times New Roman" w:cs="Times New Roman"/>
          <w:bCs/>
          <w:sz w:val="24"/>
          <w:szCs w:val="24"/>
        </w:rPr>
      </w:pPr>
    </w:p>
    <w:p w14:paraId="60587266" w14:textId="77777777" w:rsidR="00EB4B47" w:rsidRPr="008C0B8B" w:rsidRDefault="00EB4B47" w:rsidP="00EB4B47">
      <w:pPr>
        <w:ind w:firstLine="1418"/>
        <w:jc w:val="both"/>
        <w:rPr>
          <w:rFonts w:ascii="Times New Roman" w:hAnsi="Times New Roman" w:cs="Times New Roman"/>
          <w:bCs/>
          <w:sz w:val="24"/>
          <w:szCs w:val="24"/>
        </w:rPr>
      </w:pPr>
    </w:p>
    <w:p w14:paraId="3C299729" w14:textId="2837672B" w:rsidR="00EB4B47" w:rsidRPr="008C0B8B" w:rsidRDefault="00EB4B47" w:rsidP="00EB4B47">
      <w:pPr>
        <w:ind w:firstLine="1418"/>
        <w:jc w:val="both"/>
        <w:rPr>
          <w:rFonts w:ascii="Times New Roman" w:hAnsi="Times New Roman" w:cs="Times New Roman"/>
          <w:bCs/>
          <w:kern w:val="36"/>
          <w:sz w:val="24"/>
          <w:szCs w:val="24"/>
        </w:rPr>
      </w:pPr>
      <w:r w:rsidRPr="008C0B8B">
        <w:rPr>
          <w:rFonts w:ascii="Times New Roman" w:hAnsi="Times New Roman" w:cs="Times New Roman"/>
          <w:snapToGrid w:val="0"/>
          <w:sz w:val="24"/>
          <w:szCs w:val="24"/>
        </w:rPr>
        <w:t xml:space="preserve">Encaminhamos para apreciação de Vossas Excelências o Projeto de Lei anexo, cuja </w:t>
      </w:r>
      <w:r w:rsidR="00762161" w:rsidRPr="008C0B8B">
        <w:rPr>
          <w:rFonts w:ascii="Times New Roman" w:hAnsi="Times New Roman" w:cs="Times New Roman"/>
          <w:snapToGrid w:val="0"/>
          <w:sz w:val="24"/>
          <w:szCs w:val="24"/>
        </w:rPr>
        <w:t>ementa</w:t>
      </w:r>
      <w:r w:rsidR="00762161">
        <w:rPr>
          <w:rFonts w:ascii="Times New Roman" w:hAnsi="Times New Roman" w:cs="Times New Roman"/>
          <w:snapToGrid w:val="0"/>
          <w:sz w:val="24"/>
          <w:szCs w:val="24"/>
        </w:rPr>
        <w:t xml:space="preserve"> </w:t>
      </w:r>
      <w:r w:rsidR="00762161" w:rsidRPr="00C905F7">
        <w:rPr>
          <w:rFonts w:ascii="Times New Roman" w:hAnsi="Times New Roman" w:cs="Times New Roman"/>
          <w:sz w:val="24"/>
          <w:szCs w:val="24"/>
        </w:rPr>
        <w:t>dispõe</w:t>
      </w:r>
      <w:r w:rsidRPr="00C905F7">
        <w:rPr>
          <w:rFonts w:ascii="Times New Roman" w:hAnsi="Times New Roman" w:cs="Times New Roman"/>
          <w:sz w:val="24"/>
          <w:szCs w:val="24"/>
        </w:rPr>
        <w:t xml:space="preserve"> sobre campanha publicitária incentivadora por meio de sorteio de prêmios, objetivando o incremento na arrecadação do IPTU - Imposto Predial e Territorial Urbano relativo aos exercícios de 202</w:t>
      </w:r>
      <w:r>
        <w:rPr>
          <w:rFonts w:ascii="Times New Roman" w:hAnsi="Times New Roman" w:cs="Times New Roman"/>
          <w:sz w:val="24"/>
          <w:szCs w:val="24"/>
        </w:rPr>
        <w:t>5</w:t>
      </w:r>
      <w:r w:rsidRPr="00C905F7">
        <w:rPr>
          <w:rFonts w:ascii="Times New Roman" w:hAnsi="Times New Roman" w:cs="Times New Roman"/>
          <w:sz w:val="24"/>
          <w:szCs w:val="24"/>
        </w:rPr>
        <w:t>, 202</w:t>
      </w:r>
      <w:r>
        <w:rPr>
          <w:rFonts w:ascii="Times New Roman" w:hAnsi="Times New Roman" w:cs="Times New Roman"/>
          <w:sz w:val="24"/>
          <w:szCs w:val="24"/>
        </w:rPr>
        <w:t>6</w:t>
      </w:r>
      <w:r w:rsidRPr="00C905F7">
        <w:rPr>
          <w:rFonts w:ascii="Times New Roman" w:hAnsi="Times New Roman" w:cs="Times New Roman"/>
          <w:sz w:val="24"/>
          <w:szCs w:val="24"/>
        </w:rPr>
        <w:t>, 202</w:t>
      </w:r>
      <w:r>
        <w:rPr>
          <w:rFonts w:ascii="Times New Roman" w:hAnsi="Times New Roman" w:cs="Times New Roman"/>
          <w:sz w:val="24"/>
          <w:szCs w:val="24"/>
        </w:rPr>
        <w:t>7</w:t>
      </w:r>
      <w:r w:rsidRPr="00C905F7">
        <w:rPr>
          <w:rFonts w:ascii="Times New Roman" w:hAnsi="Times New Roman" w:cs="Times New Roman"/>
          <w:sz w:val="24"/>
          <w:szCs w:val="24"/>
        </w:rPr>
        <w:t xml:space="preserve"> e 202</w:t>
      </w:r>
      <w:r>
        <w:rPr>
          <w:rFonts w:ascii="Times New Roman" w:hAnsi="Times New Roman" w:cs="Times New Roman"/>
          <w:sz w:val="24"/>
          <w:szCs w:val="24"/>
        </w:rPr>
        <w:t>8.</w:t>
      </w:r>
    </w:p>
    <w:p w14:paraId="2298CD26" w14:textId="77777777" w:rsidR="00EB4B47" w:rsidRDefault="00EB4B47" w:rsidP="00EB4B47">
      <w:pPr>
        <w:ind w:firstLine="1418"/>
        <w:jc w:val="both"/>
        <w:rPr>
          <w:rFonts w:ascii="Times New Roman" w:hAnsi="Times New Roman" w:cs="Times New Roman"/>
          <w:bCs/>
          <w:kern w:val="36"/>
          <w:sz w:val="24"/>
          <w:szCs w:val="24"/>
        </w:rPr>
      </w:pPr>
    </w:p>
    <w:p w14:paraId="5B02E8B2" w14:textId="77777777" w:rsidR="00EB4B47" w:rsidRPr="006954BD" w:rsidRDefault="00EB4B47" w:rsidP="00EB4B47">
      <w:pPr>
        <w:tabs>
          <w:tab w:val="left" w:pos="1134"/>
        </w:tabs>
        <w:ind w:firstLine="1418"/>
        <w:jc w:val="both"/>
        <w:rPr>
          <w:rFonts w:ascii="Times New Roman" w:hAnsi="Times New Roman" w:cs="Times New Roman"/>
          <w:sz w:val="24"/>
          <w:szCs w:val="24"/>
        </w:rPr>
      </w:pPr>
      <w:r w:rsidRPr="006954BD">
        <w:rPr>
          <w:rFonts w:ascii="Times New Roman" w:hAnsi="Times New Roman" w:cs="Times New Roman"/>
          <w:sz w:val="24"/>
          <w:szCs w:val="24"/>
        </w:rPr>
        <w:t>Considerando</w:t>
      </w:r>
      <w:r w:rsidRPr="006954BD">
        <w:rPr>
          <w:rFonts w:ascii="Times New Roman" w:hAnsi="Times New Roman" w:cs="Times New Roman"/>
          <w:bCs/>
          <w:iCs/>
          <w:sz w:val="24"/>
          <w:szCs w:val="24"/>
        </w:rPr>
        <w:t xml:space="preserve"> a necessidade de incrementar a arrecadação tributária, ser</w:t>
      </w:r>
      <w:r>
        <w:rPr>
          <w:rFonts w:ascii="Times New Roman" w:hAnsi="Times New Roman" w:cs="Times New Roman"/>
          <w:bCs/>
          <w:iCs/>
          <w:sz w:val="24"/>
          <w:szCs w:val="24"/>
        </w:rPr>
        <w:t>ão</w:t>
      </w:r>
      <w:r w:rsidRPr="006954BD">
        <w:rPr>
          <w:rFonts w:ascii="Times New Roman" w:hAnsi="Times New Roman" w:cs="Times New Roman"/>
          <w:bCs/>
          <w:iCs/>
          <w:sz w:val="24"/>
          <w:szCs w:val="24"/>
        </w:rPr>
        <w:t xml:space="preserve"> instituída</w:t>
      </w:r>
      <w:r>
        <w:rPr>
          <w:rFonts w:ascii="Times New Roman" w:hAnsi="Times New Roman" w:cs="Times New Roman"/>
          <w:bCs/>
          <w:iCs/>
          <w:sz w:val="24"/>
          <w:szCs w:val="24"/>
        </w:rPr>
        <w:t>s</w:t>
      </w:r>
      <w:r w:rsidRPr="006954BD">
        <w:rPr>
          <w:rFonts w:ascii="Times New Roman" w:hAnsi="Times New Roman" w:cs="Times New Roman"/>
          <w:bCs/>
          <w:iCs/>
          <w:sz w:val="24"/>
          <w:szCs w:val="24"/>
        </w:rPr>
        <w:t xml:space="preserve"> ca</w:t>
      </w:r>
      <w:r w:rsidRPr="006954BD">
        <w:rPr>
          <w:rFonts w:ascii="Times New Roman" w:hAnsi="Times New Roman" w:cs="Times New Roman"/>
          <w:sz w:val="24"/>
          <w:szCs w:val="24"/>
        </w:rPr>
        <w:t>mpanha</w:t>
      </w:r>
      <w:r>
        <w:rPr>
          <w:rFonts w:ascii="Times New Roman" w:hAnsi="Times New Roman" w:cs="Times New Roman"/>
          <w:sz w:val="24"/>
          <w:szCs w:val="24"/>
        </w:rPr>
        <w:t>s</w:t>
      </w:r>
      <w:r w:rsidRPr="006954BD">
        <w:rPr>
          <w:rFonts w:ascii="Times New Roman" w:hAnsi="Times New Roman" w:cs="Times New Roman"/>
          <w:sz w:val="24"/>
          <w:szCs w:val="24"/>
        </w:rPr>
        <w:t xml:space="preserve"> publicitária</w:t>
      </w:r>
      <w:r>
        <w:rPr>
          <w:rFonts w:ascii="Times New Roman" w:hAnsi="Times New Roman" w:cs="Times New Roman"/>
          <w:sz w:val="24"/>
          <w:szCs w:val="24"/>
        </w:rPr>
        <w:t>s</w:t>
      </w:r>
      <w:r w:rsidRPr="006954BD">
        <w:rPr>
          <w:rFonts w:ascii="Times New Roman" w:hAnsi="Times New Roman" w:cs="Times New Roman"/>
          <w:sz w:val="24"/>
          <w:szCs w:val="24"/>
        </w:rPr>
        <w:t xml:space="preserve"> visando o incentivo à arrecadação do IPTU</w:t>
      </w:r>
      <w:r>
        <w:rPr>
          <w:rFonts w:ascii="Times New Roman" w:hAnsi="Times New Roman" w:cs="Times New Roman"/>
          <w:sz w:val="24"/>
          <w:szCs w:val="24"/>
        </w:rPr>
        <w:t xml:space="preserve"> para os exercícios </w:t>
      </w:r>
      <w:r w:rsidRPr="00C905F7">
        <w:rPr>
          <w:rFonts w:ascii="Times New Roman" w:hAnsi="Times New Roman" w:cs="Times New Roman"/>
          <w:sz w:val="24"/>
          <w:szCs w:val="24"/>
        </w:rPr>
        <w:t>202</w:t>
      </w:r>
      <w:r>
        <w:rPr>
          <w:rFonts w:ascii="Times New Roman" w:hAnsi="Times New Roman" w:cs="Times New Roman"/>
          <w:sz w:val="24"/>
          <w:szCs w:val="24"/>
        </w:rPr>
        <w:t>5</w:t>
      </w:r>
      <w:r w:rsidRPr="00C905F7">
        <w:rPr>
          <w:rFonts w:ascii="Times New Roman" w:hAnsi="Times New Roman" w:cs="Times New Roman"/>
          <w:sz w:val="24"/>
          <w:szCs w:val="24"/>
        </w:rPr>
        <w:t>, 202</w:t>
      </w:r>
      <w:r>
        <w:rPr>
          <w:rFonts w:ascii="Times New Roman" w:hAnsi="Times New Roman" w:cs="Times New Roman"/>
          <w:sz w:val="24"/>
          <w:szCs w:val="24"/>
        </w:rPr>
        <w:t>6</w:t>
      </w:r>
      <w:r w:rsidRPr="00C905F7">
        <w:rPr>
          <w:rFonts w:ascii="Times New Roman" w:hAnsi="Times New Roman" w:cs="Times New Roman"/>
          <w:sz w:val="24"/>
          <w:szCs w:val="24"/>
        </w:rPr>
        <w:t>, 202</w:t>
      </w:r>
      <w:r>
        <w:rPr>
          <w:rFonts w:ascii="Times New Roman" w:hAnsi="Times New Roman" w:cs="Times New Roman"/>
          <w:sz w:val="24"/>
          <w:szCs w:val="24"/>
        </w:rPr>
        <w:t>7</w:t>
      </w:r>
      <w:r w:rsidRPr="00C905F7">
        <w:rPr>
          <w:rFonts w:ascii="Times New Roman" w:hAnsi="Times New Roman" w:cs="Times New Roman"/>
          <w:sz w:val="24"/>
          <w:szCs w:val="24"/>
        </w:rPr>
        <w:t xml:space="preserve"> e 202</w:t>
      </w:r>
      <w:r>
        <w:rPr>
          <w:rFonts w:ascii="Times New Roman" w:hAnsi="Times New Roman" w:cs="Times New Roman"/>
          <w:sz w:val="24"/>
          <w:szCs w:val="24"/>
        </w:rPr>
        <w:t>8, com sorteio de prêmios</w:t>
      </w:r>
      <w:r w:rsidRPr="006954BD">
        <w:rPr>
          <w:rFonts w:ascii="Times New Roman" w:hAnsi="Times New Roman" w:cs="Times New Roman"/>
          <w:sz w:val="24"/>
          <w:szCs w:val="24"/>
        </w:rPr>
        <w:t xml:space="preserve">. </w:t>
      </w:r>
    </w:p>
    <w:p w14:paraId="19A5CFDB" w14:textId="77777777" w:rsidR="00EB4B47" w:rsidRDefault="00EB4B47" w:rsidP="00EB4B47">
      <w:pPr>
        <w:tabs>
          <w:tab w:val="left" w:pos="0"/>
        </w:tabs>
        <w:ind w:firstLine="1418"/>
        <w:jc w:val="both"/>
        <w:rPr>
          <w:rFonts w:ascii="Times New Roman" w:hAnsi="Times New Roman" w:cs="Times New Roman"/>
          <w:sz w:val="24"/>
          <w:szCs w:val="24"/>
        </w:rPr>
      </w:pPr>
    </w:p>
    <w:p w14:paraId="0923BA36" w14:textId="77777777" w:rsidR="00EB4B47" w:rsidRPr="006954BD" w:rsidRDefault="00EB4B47" w:rsidP="00EB4B4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Neste sentido, o presente projeto de lei visa manter a ideia implantada na lei 2.691/2017, que inovou e pagou em espécie as premiações, bem como implantá-la para os próximos 04 exercícios. </w:t>
      </w:r>
      <w:r w:rsidRPr="00EA6564">
        <w:rPr>
          <w:rFonts w:ascii="Times New Roman" w:hAnsi="Times New Roman" w:cs="Times New Roman"/>
          <w:sz w:val="24"/>
          <w:szCs w:val="24"/>
        </w:rPr>
        <w:t>A proposta tem o objetivo de atrair os</w:t>
      </w:r>
      <w:r>
        <w:rPr>
          <w:rFonts w:ascii="Times New Roman" w:hAnsi="Times New Roman" w:cs="Times New Roman"/>
          <w:sz w:val="24"/>
          <w:szCs w:val="24"/>
        </w:rPr>
        <w:t xml:space="preserve"> contribuintes e ao mesmo tempo propiciar que os ganhadores utilizem da melhor forma a premiação.</w:t>
      </w:r>
    </w:p>
    <w:p w14:paraId="3AAB5F31" w14:textId="77777777" w:rsidR="00EB4B47" w:rsidRPr="008C0B8B" w:rsidRDefault="00EB4B47" w:rsidP="00EB4B47">
      <w:pPr>
        <w:ind w:firstLine="1418"/>
        <w:jc w:val="both"/>
        <w:rPr>
          <w:rFonts w:ascii="Times New Roman" w:hAnsi="Times New Roman" w:cs="Times New Roman"/>
          <w:bCs/>
          <w:kern w:val="36"/>
          <w:sz w:val="24"/>
          <w:szCs w:val="24"/>
        </w:rPr>
      </w:pPr>
    </w:p>
    <w:p w14:paraId="5B6FAFC5" w14:textId="77777777" w:rsidR="00EB4B47" w:rsidRDefault="00EB4B47" w:rsidP="00EB4B47">
      <w:pPr>
        <w:pStyle w:val="p5"/>
        <w:tabs>
          <w:tab w:val="clear" w:pos="1360"/>
        </w:tabs>
        <w:snapToGrid/>
        <w:spacing w:line="240" w:lineRule="auto"/>
        <w:ind w:left="0" w:firstLine="1418"/>
        <w:jc w:val="both"/>
        <w:rPr>
          <w:szCs w:val="24"/>
        </w:rPr>
      </w:pPr>
      <w:r w:rsidRPr="008C0B8B">
        <w:rPr>
          <w:szCs w:val="24"/>
        </w:rPr>
        <w:t>É o que se apresenta, nesta oportunidade agradecemos o apoio dos Senhores Vereadores na apreciação da matéria, bem como solicitamos sua aprovação</w:t>
      </w:r>
      <w:r>
        <w:rPr>
          <w:szCs w:val="24"/>
        </w:rPr>
        <w:t>.</w:t>
      </w:r>
    </w:p>
    <w:p w14:paraId="66B6F1A7" w14:textId="77777777" w:rsidR="00EB4B47" w:rsidRDefault="00EB4B47" w:rsidP="00EB4B47">
      <w:pPr>
        <w:pStyle w:val="p5"/>
        <w:tabs>
          <w:tab w:val="clear" w:pos="1360"/>
        </w:tabs>
        <w:snapToGrid/>
        <w:spacing w:line="240" w:lineRule="auto"/>
        <w:ind w:left="0" w:firstLine="1418"/>
        <w:jc w:val="both"/>
        <w:rPr>
          <w:szCs w:val="24"/>
        </w:rPr>
      </w:pPr>
      <w:r>
        <w:rPr>
          <w:szCs w:val="24"/>
        </w:rPr>
        <w:t xml:space="preserve"> </w:t>
      </w:r>
    </w:p>
    <w:p w14:paraId="136192C0" w14:textId="77777777" w:rsidR="00EB4B47" w:rsidRPr="008C0B8B" w:rsidRDefault="00EB4B47" w:rsidP="00EB4B47">
      <w:pPr>
        <w:pStyle w:val="p5"/>
        <w:tabs>
          <w:tab w:val="clear" w:pos="1360"/>
        </w:tabs>
        <w:snapToGrid/>
        <w:spacing w:line="240" w:lineRule="auto"/>
        <w:ind w:left="0" w:firstLine="1418"/>
        <w:jc w:val="both"/>
        <w:rPr>
          <w:szCs w:val="24"/>
        </w:rPr>
      </w:pPr>
      <w:r w:rsidRPr="008C0B8B">
        <w:rPr>
          <w:szCs w:val="24"/>
        </w:rPr>
        <w:t>Reiteramos a Vossas Excelências nossas estimas de elevado apreço.</w:t>
      </w:r>
    </w:p>
    <w:p w14:paraId="214785A0" w14:textId="77777777" w:rsidR="00EB4B47" w:rsidRPr="008C0B8B" w:rsidRDefault="00EB4B47" w:rsidP="00EB4B47">
      <w:pPr>
        <w:pStyle w:val="p5"/>
        <w:tabs>
          <w:tab w:val="clear" w:pos="1360"/>
        </w:tabs>
        <w:spacing w:line="240" w:lineRule="auto"/>
        <w:ind w:left="0" w:firstLine="1418"/>
        <w:jc w:val="both"/>
        <w:rPr>
          <w:szCs w:val="24"/>
        </w:rPr>
      </w:pPr>
    </w:p>
    <w:p w14:paraId="4FDE159A" w14:textId="77777777" w:rsidR="00EB4B47" w:rsidRPr="008C0B8B" w:rsidRDefault="00EB4B47" w:rsidP="00EB4B47">
      <w:pPr>
        <w:pStyle w:val="p5"/>
        <w:tabs>
          <w:tab w:val="clear" w:pos="1360"/>
        </w:tabs>
        <w:spacing w:line="240" w:lineRule="auto"/>
        <w:ind w:left="0" w:firstLine="1418"/>
        <w:jc w:val="both"/>
        <w:rPr>
          <w:szCs w:val="24"/>
        </w:rPr>
      </w:pPr>
    </w:p>
    <w:p w14:paraId="15EFA3EB" w14:textId="77777777" w:rsidR="00EB4B47" w:rsidRDefault="00EB4B47" w:rsidP="00EB4B47">
      <w:pPr>
        <w:pStyle w:val="t8"/>
        <w:spacing w:line="240" w:lineRule="auto"/>
        <w:ind w:firstLine="1418"/>
        <w:jc w:val="center"/>
        <w:rPr>
          <w:szCs w:val="24"/>
        </w:rPr>
      </w:pPr>
    </w:p>
    <w:p w14:paraId="25702239" w14:textId="77777777" w:rsidR="00EB4B47" w:rsidRPr="00C10F33" w:rsidRDefault="00EB4B47" w:rsidP="00EB4B47">
      <w:pPr>
        <w:pStyle w:val="t8"/>
        <w:spacing w:line="240" w:lineRule="auto"/>
        <w:jc w:val="center"/>
        <w:rPr>
          <w:i/>
          <w:sz w:val="18"/>
          <w:szCs w:val="18"/>
        </w:rPr>
      </w:pPr>
    </w:p>
    <w:p w14:paraId="59DDB2DB" w14:textId="77777777" w:rsidR="00EB4B47" w:rsidRPr="008C0B8B" w:rsidRDefault="00EB4B47" w:rsidP="00EB4B47">
      <w:pPr>
        <w:pStyle w:val="t8"/>
        <w:spacing w:line="240" w:lineRule="auto"/>
        <w:jc w:val="center"/>
        <w:rPr>
          <w:b/>
          <w:szCs w:val="24"/>
        </w:rPr>
      </w:pPr>
      <w:r w:rsidRPr="008C0B8B">
        <w:rPr>
          <w:b/>
          <w:szCs w:val="24"/>
        </w:rPr>
        <w:t>A</w:t>
      </w:r>
      <w:r>
        <w:rPr>
          <w:b/>
          <w:szCs w:val="24"/>
        </w:rPr>
        <w:t>LEI FERNANDES</w:t>
      </w:r>
    </w:p>
    <w:p w14:paraId="292366B5" w14:textId="77777777" w:rsidR="00EB4B47" w:rsidRPr="008C0B8B" w:rsidRDefault="00EB4B47" w:rsidP="00EB4B47">
      <w:pPr>
        <w:jc w:val="center"/>
        <w:rPr>
          <w:rFonts w:ascii="Times New Roman" w:hAnsi="Times New Roman" w:cs="Times New Roman"/>
          <w:sz w:val="24"/>
          <w:szCs w:val="24"/>
        </w:rPr>
      </w:pPr>
      <w:r w:rsidRPr="008C0B8B">
        <w:rPr>
          <w:rFonts w:ascii="Times New Roman" w:hAnsi="Times New Roman" w:cs="Times New Roman"/>
          <w:sz w:val="24"/>
          <w:szCs w:val="24"/>
        </w:rPr>
        <w:t>Prefeito Municipal</w:t>
      </w:r>
    </w:p>
    <w:p w14:paraId="4E27FDDA" w14:textId="77777777" w:rsidR="00EB4B47" w:rsidRPr="008C0B8B" w:rsidRDefault="00EB4B47" w:rsidP="00EB4B47">
      <w:pPr>
        <w:ind w:firstLine="1418"/>
        <w:jc w:val="center"/>
        <w:rPr>
          <w:rFonts w:ascii="Times New Roman" w:hAnsi="Times New Roman" w:cs="Times New Roman"/>
          <w:sz w:val="24"/>
          <w:szCs w:val="24"/>
        </w:rPr>
      </w:pPr>
    </w:p>
    <w:p w14:paraId="6F4274B3"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586B6748"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2B662BB2"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09A70CC8"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68A20236"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2A3BBC3E"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50B15C35"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3F2B343F" w14:textId="77777777" w:rsidR="00EB4B47" w:rsidRDefault="00EB4B47" w:rsidP="00EB4B47">
      <w:pPr>
        <w:autoSpaceDE w:val="0"/>
        <w:autoSpaceDN w:val="0"/>
        <w:adjustRightInd w:val="0"/>
        <w:ind w:firstLine="2835"/>
        <w:rPr>
          <w:rFonts w:ascii="Times New Roman" w:hAnsi="Times New Roman" w:cs="Times New Roman"/>
          <w:b/>
          <w:bCs/>
          <w:sz w:val="24"/>
          <w:szCs w:val="24"/>
        </w:rPr>
      </w:pPr>
    </w:p>
    <w:p w14:paraId="77802A4D" w14:textId="77777777" w:rsidR="00EB4B47" w:rsidRPr="0061314F" w:rsidRDefault="00EB4B47" w:rsidP="00EB4B47">
      <w:pPr>
        <w:autoSpaceDE w:val="0"/>
        <w:autoSpaceDN w:val="0"/>
        <w:adjustRightInd w:val="0"/>
        <w:rPr>
          <w:rFonts w:ascii="Times New Roman" w:hAnsi="Times New Roman" w:cs="Times New Roman"/>
          <w:bCs/>
          <w:sz w:val="24"/>
          <w:szCs w:val="24"/>
        </w:rPr>
      </w:pPr>
      <w:r w:rsidRPr="0061314F">
        <w:rPr>
          <w:rFonts w:ascii="Times New Roman" w:hAnsi="Times New Roman" w:cs="Times New Roman"/>
          <w:bCs/>
          <w:sz w:val="24"/>
          <w:szCs w:val="24"/>
        </w:rPr>
        <w:t>A Sua Excelência o Senhor</w:t>
      </w:r>
    </w:p>
    <w:p w14:paraId="0AE3CEE0" w14:textId="77777777" w:rsidR="00EB4B47" w:rsidRDefault="00EB4B47" w:rsidP="00EB4B4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GERSON LUIZ BICEGO</w:t>
      </w:r>
    </w:p>
    <w:p w14:paraId="60842770" w14:textId="77777777" w:rsidR="00EB4B47" w:rsidRPr="0061314F" w:rsidRDefault="00EB4B47" w:rsidP="00EB4B47">
      <w:pPr>
        <w:autoSpaceDE w:val="0"/>
        <w:autoSpaceDN w:val="0"/>
        <w:adjustRightInd w:val="0"/>
        <w:rPr>
          <w:rFonts w:ascii="Times New Roman" w:hAnsi="Times New Roman" w:cs="Times New Roman"/>
          <w:bCs/>
          <w:sz w:val="24"/>
          <w:szCs w:val="24"/>
        </w:rPr>
      </w:pPr>
      <w:r w:rsidRPr="0061314F">
        <w:rPr>
          <w:rFonts w:ascii="Times New Roman" w:hAnsi="Times New Roman" w:cs="Times New Roman"/>
          <w:bCs/>
          <w:sz w:val="24"/>
          <w:szCs w:val="24"/>
        </w:rPr>
        <w:t>Presidente da Câmara Municipal de Sorriso</w:t>
      </w:r>
    </w:p>
    <w:p w14:paraId="7BF8BED5" w14:textId="77777777" w:rsidR="00EB4B47" w:rsidRPr="00C905F7" w:rsidRDefault="00EB4B47" w:rsidP="002647EF">
      <w:pPr>
        <w:autoSpaceDE w:val="0"/>
        <w:autoSpaceDN w:val="0"/>
        <w:adjustRightInd w:val="0"/>
        <w:ind w:firstLine="1418"/>
        <w:jc w:val="both"/>
        <w:rPr>
          <w:rFonts w:ascii="Times New Roman" w:hAnsi="Times New Roman" w:cs="Times New Roman"/>
          <w:sz w:val="24"/>
          <w:szCs w:val="24"/>
        </w:rPr>
      </w:pPr>
    </w:p>
    <w:sectPr w:rsidR="00EB4B47" w:rsidRPr="00C905F7" w:rsidSect="00312CAA">
      <w:pgSz w:w="11906" w:h="16838"/>
      <w:pgMar w:top="2835" w:right="849"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C6078" w14:textId="77777777" w:rsidR="002E335F" w:rsidRDefault="002E335F" w:rsidP="00C905F7">
      <w:r>
        <w:separator/>
      </w:r>
    </w:p>
  </w:endnote>
  <w:endnote w:type="continuationSeparator" w:id="0">
    <w:p w14:paraId="0015784E" w14:textId="77777777" w:rsidR="002E335F" w:rsidRDefault="002E335F" w:rsidP="00C9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29C1" w14:textId="77777777" w:rsidR="002E335F" w:rsidRDefault="002E335F" w:rsidP="00C905F7">
      <w:r>
        <w:separator/>
      </w:r>
    </w:p>
  </w:footnote>
  <w:footnote w:type="continuationSeparator" w:id="0">
    <w:p w14:paraId="2E9FEE58" w14:textId="77777777" w:rsidR="002E335F" w:rsidRDefault="002E335F" w:rsidP="00C90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12412"/>
    <w:rsid w:val="00151CA5"/>
    <w:rsid w:val="001520C4"/>
    <w:rsid w:val="001915A3"/>
    <w:rsid w:val="001A7C5A"/>
    <w:rsid w:val="001E1755"/>
    <w:rsid w:val="00217F62"/>
    <w:rsid w:val="002647EF"/>
    <w:rsid w:val="002E335F"/>
    <w:rsid w:val="00312CAA"/>
    <w:rsid w:val="00370A0C"/>
    <w:rsid w:val="00443498"/>
    <w:rsid w:val="0061314F"/>
    <w:rsid w:val="0061560E"/>
    <w:rsid w:val="006A68D2"/>
    <w:rsid w:val="006B05FA"/>
    <w:rsid w:val="006F6AB4"/>
    <w:rsid w:val="00736178"/>
    <w:rsid w:val="00762161"/>
    <w:rsid w:val="008046CC"/>
    <w:rsid w:val="00815070"/>
    <w:rsid w:val="009226F4"/>
    <w:rsid w:val="00926E61"/>
    <w:rsid w:val="0099383D"/>
    <w:rsid w:val="00A41EEE"/>
    <w:rsid w:val="00A906D8"/>
    <w:rsid w:val="00AB5A74"/>
    <w:rsid w:val="00AE0342"/>
    <w:rsid w:val="00BA5D4B"/>
    <w:rsid w:val="00C07D83"/>
    <w:rsid w:val="00C10F33"/>
    <w:rsid w:val="00C12029"/>
    <w:rsid w:val="00C3208B"/>
    <w:rsid w:val="00C772D7"/>
    <w:rsid w:val="00C905F7"/>
    <w:rsid w:val="00C95E13"/>
    <w:rsid w:val="00D267DD"/>
    <w:rsid w:val="00EB4B47"/>
    <w:rsid w:val="00EE4766"/>
    <w:rsid w:val="00F071A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431"/>
  <w15:docId w15:val="{F65E332C-98D5-47BF-8289-8565915A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Recuodecorpodetexto">
    <w:name w:val="Body Text Indent"/>
    <w:basedOn w:val="Normal"/>
    <w:link w:val="RecuodecorpodetextoChar"/>
    <w:rsid w:val="008046CC"/>
    <w:pPr>
      <w:tabs>
        <w:tab w:val="left" w:pos="1134"/>
      </w:tabs>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rsid w:val="008046CC"/>
    <w:rPr>
      <w:rFonts w:ascii="Goudy Old Style ATT" w:eastAsia="Times New Roman" w:hAnsi="Goudy Old Style ATT" w:cs="Times New Roman"/>
      <w:sz w:val="28"/>
      <w:szCs w:val="20"/>
      <w:lang w:eastAsia="pt-BR"/>
    </w:rPr>
  </w:style>
  <w:style w:type="paragraph" w:styleId="Textodebalo">
    <w:name w:val="Balloon Text"/>
    <w:basedOn w:val="Normal"/>
    <w:link w:val="TextodebaloChar"/>
    <w:uiPriority w:val="99"/>
    <w:semiHidden/>
    <w:unhideWhenUsed/>
    <w:rsid w:val="0099383D"/>
    <w:rPr>
      <w:rFonts w:ascii="Tahoma" w:hAnsi="Tahoma" w:cs="Tahoma"/>
      <w:sz w:val="16"/>
      <w:szCs w:val="16"/>
    </w:rPr>
  </w:style>
  <w:style w:type="character" w:customStyle="1" w:styleId="TextodebaloChar">
    <w:name w:val="Texto de balão Char"/>
    <w:basedOn w:val="Fontepargpadro"/>
    <w:link w:val="Textodebalo"/>
    <w:uiPriority w:val="99"/>
    <w:semiHidden/>
    <w:rsid w:val="0099383D"/>
    <w:rPr>
      <w:rFonts w:ascii="Tahoma" w:hAnsi="Tahoma" w:cs="Tahoma"/>
      <w:sz w:val="16"/>
      <w:szCs w:val="16"/>
    </w:rPr>
  </w:style>
  <w:style w:type="paragraph" w:styleId="Cabealho">
    <w:name w:val="header"/>
    <w:basedOn w:val="Normal"/>
    <w:link w:val="CabealhoChar"/>
    <w:uiPriority w:val="99"/>
    <w:unhideWhenUsed/>
    <w:rsid w:val="00C905F7"/>
    <w:pPr>
      <w:tabs>
        <w:tab w:val="center" w:pos="4252"/>
        <w:tab w:val="right" w:pos="8504"/>
      </w:tabs>
    </w:pPr>
  </w:style>
  <w:style w:type="character" w:customStyle="1" w:styleId="CabealhoChar">
    <w:name w:val="Cabeçalho Char"/>
    <w:basedOn w:val="Fontepargpadro"/>
    <w:link w:val="Cabealho"/>
    <w:uiPriority w:val="99"/>
    <w:rsid w:val="00C905F7"/>
  </w:style>
  <w:style w:type="paragraph" w:styleId="Rodap">
    <w:name w:val="footer"/>
    <w:basedOn w:val="Normal"/>
    <w:link w:val="RodapChar"/>
    <w:uiPriority w:val="99"/>
    <w:unhideWhenUsed/>
    <w:rsid w:val="00C905F7"/>
    <w:pPr>
      <w:tabs>
        <w:tab w:val="center" w:pos="4252"/>
        <w:tab w:val="right" w:pos="8504"/>
      </w:tabs>
    </w:pPr>
  </w:style>
  <w:style w:type="character" w:customStyle="1" w:styleId="RodapChar">
    <w:name w:val="Rodapé Char"/>
    <w:basedOn w:val="Fontepargpadro"/>
    <w:link w:val="Rodap"/>
    <w:uiPriority w:val="99"/>
    <w:rsid w:val="00C905F7"/>
  </w:style>
  <w:style w:type="paragraph" w:customStyle="1" w:styleId="p5">
    <w:name w:val="p5"/>
    <w:basedOn w:val="Normal"/>
    <w:rsid w:val="001520C4"/>
    <w:pPr>
      <w:widowControl w:val="0"/>
      <w:tabs>
        <w:tab w:val="left" w:pos="1360"/>
      </w:tabs>
      <w:snapToGrid w:val="0"/>
      <w:spacing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1520C4"/>
    <w:pPr>
      <w:widowControl w:val="0"/>
      <w:snapToGrid w:val="0"/>
      <w:spacing w:line="240" w:lineRule="atLeast"/>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506351">
      <w:bodyDiv w:val="1"/>
      <w:marLeft w:val="0"/>
      <w:marRight w:val="0"/>
      <w:marTop w:val="0"/>
      <w:marBottom w:val="0"/>
      <w:divBdr>
        <w:top w:val="none" w:sz="0" w:space="0" w:color="auto"/>
        <w:left w:val="none" w:sz="0" w:space="0" w:color="auto"/>
        <w:bottom w:val="none" w:sz="0" w:space="0" w:color="auto"/>
        <w:right w:val="none" w:sz="0" w:space="0" w:color="auto"/>
      </w:divBdr>
    </w:div>
    <w:div w:id="205724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COMP</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Tec Ligislativo</cp:lastModifiedBy>
  <cp:revision>4</cp:revision>
  <cp:lastPrinted>2025-01-13T13:17:00Z</cp:lastPrinted>
  <dcterms:created xsi:type="dcterms:W3CDTF">2025-01-13T14:58:00Z</dcterms:created>
  <dcterms:modified xsi:type="dcterms:W3CDTF">2025-01-13T16:21:00Z</dcterms:modified>
</cp:coreProperties>
</file>