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674" w:rsidRPr="00A161DE" w:rsidRDefault="000F6E67" w:rsidP="009D743D">
      <w:pPr>
        <w:autoSpaceDE w:val="0"/>
        <w:autoSpaceDN w:val="0"/>
        <w:adjustRightInd w:val="0"/>
        <w:spacing w:after="0" w:line="240" w:lineRule="auto"/>
        <w:jc w:val="center"/>
        <w:rPr>
          <w:rFonts w:ascii="Times New Roman" w:eastAsia="Calibri" w:hAnsi="Times New Roman" w:cs="Times New Roman"/>
          <w:b/>
        </w:rPr>
      </w:pPr>
      <w:r w:rsidRPr="00A161DE">
        <w:rPr>
          <w:rFonts w:ascii="Times New Roman" w:eastAsia="Calibri" w:hAnsi="Times New Roman" w:cs="Times New Roman"/>
          <w:b/>
        </w:rPr>
        <w:t xml:space="preserve">PAUTA DA REUNIÃO </w:t>
      </w:r>
    </w:p>
    <w:p w:rsidR="000F6E67" w:rsidRPr="00A161DE" w:rsidRDefault="000F6E67" w:rsidP="009D743D">
      <w:pPr>
        <w:autoSpaceDE w:val="0"/>
        <w:autoSpaceDN w:val="0"/>
        <w:adjustRightInd w:val="0"/>
        <w:spacing w:after="0" w:line="240" w:lineRule="auto"/>
        <w:jc w:val="center"/>
        <w:rPr>
          <w:rFonts w:ascii="Times New Roman" w:eastAsia="Calibri" w:hAnsi="Times New Roman" w:cs="Times New Roman"/>
          <w:b/>
        </w:rPr>
      </w:pPr>
      <w:r w:rsidRPr="00A161DE">
        <w:rPr>
          <w:rFonts w:ascii="Times New Roman" w:eastAsia="Calibri" w:hAnsi="Times New Roman" w:cs="Times New Roman"/>
          <w:b/>
        </w:rPr>
        <w:t>COMISSÃO DE EDUCAÇÃO, SAÚDE E ASSISTÊNCIA SOCIAL</w:t>
      </w:r>
      <w:r w:rsidR="000134C9" w:rsidRPr="00A161DE">
        <w:rPr>
          <w:rFonts w:ascii="Times New Roman" w:eastAsia="Calibri" w:hAnsi="Times New Roman" w:cs="Times New Roman"/>
          <w:b/>
        </w:rPr>
        <w:t>.</w:t>
      </w:r>
    </w:p>
    <w:p w:rsidR="00E258C4" w:rsidRPr="00A161DE" w:rsidRDefault="00E258C4" w:rsidP="009D743D">
      <w:pPr>
        <w:autoSpaceDE w:val="0"/>
        <w:autoSpaceDN w:val="0"/>
        <w:adjustRightInd w:val="0"/>
        <w:spacing w:after="0" w:line="240" w:lineRule="auto"/>
        <w:jc w:val="center"/>
        <w:rPr>
          <w:rFonts w:ascii="Times New Roman" w:eastAsia="Calibri" w:hAnsi="Times New Roman" w:cs="Times New Roman"/>
          <w:b/>
        </w:rPr>
      </w:pPr>
    </w:p>
    <w:p w:rsidR="000F6E67" w:rsidRPr="00A161DE" w:rsidRDefault="000F6E67" w:rsidP="009D743D">
      <w:pPr>
        <w:autoSpaceDE w:val="0"/>
        <w:autoSpaceDN w:val="0"/>
        <w:adjustRightInd w:val="0"/>
        <w:spacing w:after="0" w:line="240" w:lineRule="auto"/>
        <w:jc w:val="center"/>
        <w:rPr>
          <w:rFonts w:ascii="Times New Roman" w:eastAsia="Calibri" w:hAnsi="Times New Roman" w:cs="Times New Roman"/>
          <w:b/>
        </w:rPr>
      </w:pPr>
    </w:p>
    <w:tbl>
      <w:tblPr>
        <w:tblW w:w="9356" w:type="dxa"/>
        <w:tblInd w:w="-34" w:type="dxa"/>
        <w:tblLook w:val="01E0" w:firstRow="1" w:lastRow="1" w:firstColumn="1" w:lastColumn="1" w:noHBand="0" w:noVBand="0"/>
      </w:tblPr>
      <w:tblGrid>
        <w:gridCol w:w="2743"/>
        <w:gridCol w:w="2633"/>
        <w:gridCol w:w="3980"/>
      </w:tblGrid>
      <w:tr w:rsidR="000F6E67" w:rsidRPr="006A4930" w:rsidTr="005F48E0">
        <w:tc>
          <w:tcPr>
            <w:tcW w:w="2743" w:type="dxa"/>
            <w:hideMark/>
          </w:tcPr>
          <w:p w:rsidR="000F6E67" w:rsidRPr="006A4930" w:rsidRDefault="00D23461" w:rsidP="009D743D">
            <w:pPr>
              <w:spacing w:after="0" w:line="240" w:lineRule="auto"/>
              <w:rPr>
                <w:rFonts w:ascii="Times New Roman" w:eastAsia="Calibri" w:hAnsi="Times New Roman" w:cs="Times New Roman"/>
                <w:bCs/>
                <w:i/>
              </w:rPr>
            </w:pPr>
            <w:r w:rsidRPr="006A4930">
              <w:rPr>
                <w:rFonts w:ascii="Times New Roman" w:eastAsia="Calibri" w:hAnsi="Times New Roman" w:cs="Times New Roman"/>
                <w:bCs/>
                <w:i/>
              </w:rPr>
              <w:t>Data da reunião</w:t>
            </w:r>
          </w:p>
        </w:tc>
        <w:tc>
          <w:tcPr>
            <w:tcW w:w="2633" w:type="dxa"/>
            <w:hideMark/>
          </w:tcPr>
          <w:p w:rsidR="000F6E67" w:rsidRPr="006A4930" w:rsidRDefault="000F6E67" w:rsidP="009D743D">
            <w:pPr>
              <w:spacing w:after="0" w:line="240" w:lineRule="auto"/>
              <w:jc w:val="center"/>
              <w:rPr>
                <w:rFonts w:ascii="Times New Roman" w:eastAsia="Calibri" w:hAnsi="Times New Roman" w:cs="Times New Roman"/>
                <w:bCs/>
                <w:i/>
              </w:rPr>
            </w:pPr>
            <w:r w:rsidRPr="006A4930">
              <w:rPr>
                <w:rFonts w:ascii="Times New Roman" w:eastAsia="Calibri" w:hAnsi="Times New Roman" w:cs="Times New Roman"/>
                <w:bCs/>
                <w:i/>
              </w:rPr>
              <w:t>Horário de Início:</w:t>
            </w:r>
          </w:p>
        </w:tc>
        <w:tc>
          <w:tcPr>
            <w:tcW w:w="3980" w:type="dxa"/>
            <w:hideMark/>
          </w:tcPr>
          <w:p w:rsidR="000F6E67" w:rsidRPr="006A4930" w:rsidRDefault="000F6E67" w:rsidP="009D743D">
            <w:pPr>
              <w:spacing w:after="0" w:line="240" w:lineRule="auto"/>
              <w:jc w:val="center"/>
              <w:rPr>
                <w:rFonts w:ascii="Times New Roman" w:eastAsia="Calibri" w:hAnsi="Times New Roman" w:cs="Times New Roman"/>
                <w:bCs/>
                <w:i/>
              </w:rPr>
            </w:pPr>
            <w:r w:rsidRPr="006A4930">
              <w:rPr>
                <w:rFonts w:ascii="Times New Roman" w:eastAsia="Calibri" w:hAnsi="Times New Roman" w:cs="Times New Roman"/>
                <w:bCs/>
                <w:i/>
              </w:rPr>
              <w:t>Local:</w:t>
            </w:r>
          </w:p>
        </w:tc>
      </w:tr>
      <w:tr w:rsidR="000F6E67" w:rsidRPr="006A4930" w:rsidTr="005F48E0">
        <w:tc>
          <w:tcPr>
            <w:tcW w:w="2743" w:type="dxa"/>
            <w:hideMark/>
          </w:tcPr>
          <w:p w:rsidR="000F6E67" w:rsidRPr="006A4930" w:rsidRDefault="0018064F" w:rsidP="0018064F">
            <w:pPr>
              <w:spacing w:after="0" w:line="240" w:lineRule="auto"/>
              <w:rPr>
                <w:rFonts w:ascii="Times New Roman" w:eastAsia="Calibri" w:hAnsi="Times New Roman" w:cs="Times New Roman"/>
                <w:bCs/>
                <w:i/>
              </w:rPr>
            </w:pPr>
            <w:r>
              <w:rPr>
                <w:rFonts w:ascii="Times New Roman" w:eastAsia="Calibri" w:hAnsi="Times New Roman" w:cs="Times New Roman"/>
                <w:bCs/>
                <w:i/>
              </w:rPr>
              <w:t>13</w:t>
            </w:r>
            <w:r w:rsidR="00BB209D" w:rsidRPr="006A4930">
              <w:rPr>
                <w:rFonts w:ascii="Times New Roman" w:eastAsia="Calibri" w:hAnsi="Times New Roman" w:cs="Times New Roman"/>
                <w:bCs/>
                <w:i/>
              </w:rPr>
              <w:t>/0</w:t>
            </w:r>
            <w:r>
              <w:rPr>
                <w:rFonts w:ascii="Times New Roman" w:eastAsia="Calibri" w:hAnsi="Times New Roman" w:cs="Times New Roman"/>
                <w:bCs/>
                <w:i/>
              </w:rPr>
              <w:t>2</w:t>
            </w:r>
            <w:r w:rsidR="00BB209D" w:rsidRPr="006A4930">
              <w:rPr>
                <w:rFonts w:ascii="Times New Roman" w:eastAsia="Calibri" w:hAnsi="Times New Roman" w:cs="Times New Roman"/>
                <w:bCs/>
                <w:i/>
              </w:rPr>
              <w:t>/2025</w:t>
            </w:r>
          </w:p>
        </w:tc>
        <w:tc>
          <w:tcPr>
            <w:tcW w:w="2633" w:type="dxa"/>
            <w:hideMark/>
          </w:tcPr>
          <w:p w:rsidR="000F6E67" w:rsidRPr="006A4930" w:rsidRDefault="006A4930" w:rsidP="0018064F">
            <w:pPr>
              <w:spacing w:after="0" w:line="240" w:lineRule="auto"/>
              <w:jc w:val="center"/>
              <w:rPr>
                <w:rFonts w:ascii="Times New Roman" w:eastAsia="Calibri" w:hAnsi="Times New Roman" w:cs="Times New Roman"/>
                <w:bCs/>
                <w:i/>
              </w:rPr>
            </w:pPr>
            <w:r w:rsidRPr="006A4930">
              <w:rPr>
                <w:rFonts w:ascii="Times New Roman" w:hAnsi="Times New Roman" w:cs="Times New Roman"/>
                <w:bCs/>
                <w:i/>
              </w:rPr>
              <w:t>0</w:t>
            </w:r>
            <w:r w:rsidR="0018064F">
              <w:rPr>
                <w:rFonts w:ascii="Times New Roman" w:hAnsi="Times New Roman" w:cs="Times New Roman"/>
                <w:bCs/>
                <w:i/>
              </w:rPr>
              <w:t>8</w:t>
            </w:r>
            <w:r w:rsidRPr="006A4930">
              <w:rPr>
                <w:rFonts w:ascii="Times New Roman" w:hAnsi="Times New Roman" w:cs="Times New Roman"/>
                <w:bCs/>
                <w:i/>
              </w:rPr>
              <w:t xml:space="preserve">h e </w:t>
            </w:r>
            <w:r>
              <w:rPr>
                <w:rFonts w:ascii="Times New Roman" w:hAnsi="Times New Roman" w:cs="Times New Roman"/>
                <w:bCs/>
                <w:i/>
              </w:rPr>
              <w:t>45</w:t>
            </w:r>
            <w:r w:rsidRPr="006A4930">
              <w:rPr>
                <w:rFonts w:ascii="Times New Roman" w:hAnsi="Times New Roman" w:cs="Times New Roman"/>
                <w:bCs/>
                <w:i/>
              </w:rPr>
              <w:t xml:space="preserve"> min</w:t>
            </w:r>
          </w:p>
        </w:tc>
        <w:tc>
          <w:tcPr>
            <w:tcW w:w="3980" w:type="dxa"/>
            <w:hideMark/>
          </w:tcPr>
          <w:p w:rsidR="000F6E67" w:rsidRPr="006A4930" w:rsidRDefault="00B72674" w:rsidP="009D743D">
            <w:pPr>
              <w:spacing w:after="0" w:line="240" w:lineRule="auto"/>
              <w:jc w:val="center"/>
              <w:rPr>
                <w:rFonts w:ascii="Times New Roman" w:eastAsia="Calibri" w:hAnsi="Times New Roman" w:cs="Times New Roman"/>
                <w:bCs/>
                <w:i/>
              </w:rPr>
            </w:pPr>
            <w:r w:rsidRPr="006A4930">
              <w:rPr>
                <w:rFonts w:ascii="Times New Roman" w:eastAsia="Calibri" w:hAnsi="Times New Roman" w:cs="Times New Roman"/>
                <w:bCs/>
                <w:i/>
              </w:rPr>
              <w:t>Plenário Aureliano Pereira da Silva</w:t>
            </w:r>
          </w:p>
        </w:tc>
      </w:tr>
      <w:tr w:rsidR="000F6E67" w:rsidRPr="006A4930" w:rsidTr="005F48E0">
        <w:tc>
          <w:tcPr>
            <w:tcW w:w="2743" w:type="dxa"/>
          </w:tcPr>
          <w:p w:rsidR="005C3458" w:rsidRPr="006A4930" w:rsidRDefault="005C3458" w:rsidP="009D743D">
            <w:pPr>
              <w:spacing w:after="0" w:line="240" w:lineRule="auto"/>
              <w:rPr>
                <w:rFonts w:ascii="Times New Roman" w:eastAsia="Calibri" w:hAnsi="Times New Roman" w:cs="Times New Roman"/>
                <w:bCs/>
                <w:i/>
                <w:color w:val="FF0000"/>
              </w:rPr>
            </w:pPr>
          </w:p>
        </w:tc>
        <w:tc>
          <w:tcPr>
            <w:tcW w:w="2633" w:type="dxa"/>
          </w:tcPr>
          <w:p w:rsidR="000F6E67" w:rsidRPr="006A4930" w:rsidRDefault="000F6E67" w:rsidP="009D743D">
            <w:pPr>
              <w:spacing w:after="0" w:line="240" w:lineRule="auto"/>
              <w:jc w:val="both"/>
              <w:rPr>
                <w:rFonts w:ascii="Times New Roman" w:eastAsia="Calibri" w:hAnsi="Times New Roman" w:cs="Times New Roman"/>
                <w:bCs/>
                <w:i/>
                <w:color w:val="FF0000"/>
              </w:rPr>
            </w:pPr>
          </w:p>
        </w:tc>
        <w:tc>
          <w:tcPr>
            <w:tcW w:w="3980" w:type="dxa"/>
          </w:tcPr>
          <w:p w:rsidR="000F6E67" w:rsidRPr="006A4930" w:rsidRDefault="000F6E67" w:rsidP="009D743D">
            <w:pPr>
              <w:spacing w:after="0" w:line="240" w:lineRule="auto"/>
              <w:jc w:val="both"/>
              <w:rPr>
                <w:rFonts w:ascii="Times New Roman" w:eastAsia="Calibri" w:hAnsi="Times New Roman" w:cs="Times New Roman"/>
                <w:bCs/>
                <w:i/>
                <w:color w:val="FF0000"/>
              </w:rPr>
            </w:pPr>
          </w:p>
        </w:tc>
      </w:tr>
    </w:tbl>
    <w:tbl>
      <w:tblPr>
        <w:tblStyle w:val="Tabelacomgrade"/>
        <w:tblW w:w="10740" w:type="dxa"/>
        <w:tblLook w:val="04A0" w:firstRow="1" w:lastRow="0" w:firstColumn="1" w:lastColumn="0" w:noHBand="0" w:noVBand="1"/>
      </w:tblPr>
      <w:tblGrid>
        <w:gridCol w:w="10740"/>
      </w:tblGrid>
      <w:tr w:rsidR="00966B34" w:rsidRPr="00A161DE" w:rsidTr="001F6C88">
        <w:tc>
          <w:tcPr>
            <w:tcW w:w="10740" w:type="dxa"/>
            <w:tcBorders>
              <w:top w:val="single" w:sz="4" w:space="0" w:color="auto"/>
              <w:left w:val="single" w:sz="4" w:space="0" w:color="auto"/>
              <w:bottom w:val="single" w:sz="4" w:space="0" w:color="auto"/>
              <w:right w:val="single" w:sz="4" w:space="0" w:color="auto"/>
            </w:tcBorders>
            <w:hideMark/>
          </w:tcPr>
          <w:p w:rsidR="00966B34" w:rsidRPr="00A161DE" w:rsidRDefault="001F6C88" w:rsidP="001F6C88">
            <w:pPr>
              <w:tabs>
                <w:tab w:val="left" w:pos="0"/>
              </w:tabs>
              <w:jc w:val="center"/>
              <w:rPr>
                <w:rFonts w:ascii="Times New Roman" w:eastAsia="Calibri" w:hAnsi="Times New Roman" w:cs="Times New Roman"/>
                <w:b/>
                <w:bCs/>
              </w:rPr>
            </w:pPr>
            <w:r w:rsidRPr="00A161DE">
              <w:rPr>
                <w:rFonts w:ascii="Times New Roman" w:hAnsi="Times New Roman" w:cs="Times New Roman"/>
                <w:b/>
                <w:bCs/>
              </w:rPr>
              <w:t xml:space="preserve">I </w:t>
            </w:r>
            <w:r w:rsidR="00966B34" w:rsidRPr="00A161DE">
              <w:rPr>
                <w:rFonts w:ascii="Times New Roman" w:hAnsi="Times New Roman" w:cs="Times New Roman"/>
                <w:b/>
                <w:bCs/>
              </w:rPr>
              <w:t>PARTE – LEITURA, DISCUSSÃO E VOTAÇÃO DA ATA DA REUNIÃO ANTERIOR</w:t>
            </w:r>
          </w:p>
        </w:tc>
      </w:tr>
    </w:tbl>
    <w:p w:rsidR="00B4404C" w:rsidRPr="00A161DE" w:rsidRDefault="00B4404C" w:rsidP="009D743D">
      <w:pPr>
        <w:tabs>
          <w:tab w:val="left" w:pos="0"/>
        </w:tabs>
        <w:spacing w:after="0" w:line="240" w:lineRule="auto"/>
        <w:jc w:val="both"/>
        <w:rPr>
          <w:rFonts w:ascii="Times New Roman" w:eastAsia="Calibri" w:hAnsi="Times New Roman" w:cs="Times New Roman"/>
          <w:bCs/>
        </w:rPr>
      </w:pPr>
    </w:p>
    <w:p w:rsidR="00D44E09" w:rsidRPr="00A161DE" w:rsidRDefault="0015064C" w:rsidP="009D743D">
      <w:pPr>
        <w:tabs>
          <w:tab w:val="left" w:pos="0"/>
        </w:tabs>
        <w:spacing w:after="0" w:line="240" w:lineRule="auto"/>
        <w:jc w:val="both"/>
        <w:rPr>
          <w:rFonts w:ascii="Times New Roman" w:eastAsia="Calibri" w:hAnsi="Times New Roman" w:cs="Times New Roman"/>
          <w:bCs/>
        </w:rPr>
      </w:pPr>
      <w:r w:rsidRPr="009E077F">
        <w:rPr>
          <w:rFonts w:ascii="Times New Roman" w:hAnsi="Times New Roman" w:cs="Times New Roman"/>
          <w:bCs/>
          <w:sz w:val="24"/>
          <w:szCs w:val="24"/>
        </w:rPr>
        <w:t xml:space="preserve">Leitura, discussão e votação da ATA </w:t>
      </w:r>
      <w:r w:rsidR="0018064F">
        <w:rPr>
          <w:rFonts w:ascii="Times New Roman" w:hAnsi="Times New Roman" w:cs="Times New Roman"/>
          <w:bCs/>
          <w:sz w:val="24"/>
          <w:szCs w:val="24"/>
        </w:rPr>
        <w:t>02</w:t>
      </w:r>
      <w:r w:rsidRPr="009E077F">
        <w:rPr>
          <w:rFonts w:ascii="Times New Roman" w:hAnsi="Times New Roman" w:cs="Times New Roman"/>
          <w:bCs/>
          <w:sz w:val="24"/>
          <w:szCs w:val="24"/>
        </w:rPr>
        <w:t>/2025 (</w:t>
      </w:r>
      <w:r>
        <w:rPr>
          <w:rFonts w:ascii="Times New Roman" w:hAnsi="Times New Roman" w:cs="Times New Roman"/>
          <w:bCs/>
          <w:sz w:val="24"/>
          <w:szCs w:val="24"/>
        </w:rPr>
        <w:t>Silvana</w:t>
      </w:r>
      <w:r w:rsidRPr="009E077F">
        <w:rPr>
          <w:rFonts w:ascii="Times New Roman" w:hAnsi="Times New Roman" w:cs="Times New Roman"/>
          <w:bCs/>
          <w:sz w:val="24"/>
          <w:szCs w:val="24"/>
        </w:rPr>
        <w:t xml:space="preserve">, </w:t>
      </w:r>
      <w:r>
        <w:rPr>
          <w:rFonts w:ascii="Times New Roman" w:hAnsi="Times New Roman" w:cs="Times New Roman"/>
          <w:bCs/>
          <w:sz w:val="24"/>
          <w:szCs w:val="24"/>
        </w:rPr>
        <w:t>Brendo</w:t>
      </w:r>
      <w:r w:rsidRPr="009E077F">
        <w:rPr>
          <w:rFonts w:ascii="Times New Roman" w:hAnsi="Times New Roman" w:cs="Times New Roman"/>
          <w:bCs/>
          <w:sz w:val="24"/>
          <w:szCs w:val="24"/>
        </w:rPr>
        <w:t xml:space="preserve"> e </w:t>
      </w:r>
      <w:r w:rsidR="0018064F">
        <w:rPr>
          <w:rFonts w:ascii="Times New Roman" w:hAnsi="Times New Roman" w:cs="Times New Roman"/>
          <w:bCs/>
          <w:sz w:val="24"/>
          <w:szCs w:val="24"/>
        </w:rPr>
        <w:t>Adir</w:t>
      </w:r>
      <w:r w:rsidRPr="009E077F">
        <w:rPr>
          <w:rFonts w:ascii="Times New Roman" w:hAnsi="Times New Roman" w:cs="Times New Roman"/>
          <w:bCs/>
          <w:sz w:val="24"/>
          <w:szCs w:val="24"/>
        </w:rPr>
        <w:t xml:space="preserve">) da última reunião realizada em </w:t>
      </w:r>
      <w:r w:rsidR="0018064F">
        <w:rPr>
          <w:rFonts w:ascii="Times New Roman" w:hAnsi="Times New Roman" w:cs="Times New Roman"/>
          <w:bCs/>
          <w:sz w:val="24"/>
          <w:szCs w:val="24"/>
        </w:rPr>
        <w:t>29</w:t>
      </w:r>
      <w:r w:rsidRPr="009E077F">
        <w:rPr>
          <w:rFonts w:ascii="Times New Roman" w:hAnsi="Times New Roman" w:cs="Times New Roman"/>
          <w:bCs/>
          <w:sz w:val="24"/>
          <w:szCs w:val="24"/>
        </w:rPr>
        <w:t>/01/2025.</w:t>
      </w:r>
    </w:p>
    <w:p w:rsidR="00272ED0" w:rsidRPr="00A161DE" w:rsidRDefault="00272ED0" w:rsidP="004E54C8">
      <w:pPr>
        <w:spacing w:after="0" w:line="240" w:lineRule="auto"/>
        <w:rPr>
          <w:rFonts w:ascii="Times New Roman" w:eastAsia="Calibri" w:hAnsi="Times New Roman" w:cs="Times New Roman"/>
          <w:bCs/>
        </w:rPr>
      </w:pPr>
    </w:p>
    <w:tbl>
      <w:tblPr>
        <w:tblStyle w:val="Tabelacomgrade"/>
        <w:tblW w:w="10740" w:type="dxa"/>
        <w:tblLook w:val="04A0" w:firstRow="1" w:lastRow="0" w:firstColumn="1" w:lastColumn="0" w:noHBand="0" w:noVBand="1"/>
      </w:tblPr>
      <w:tblGrid>
        <w:gridCol w:w="10740"/>
      </w:tblGrid>
      <w:tr w:rsidR="00966B34" w:rsidRPr="00A161DE" w:rsidTr="001F6C88">
        <w:tc>
          <w:tcPr>
            <w:tcW w:w="10740" w:type="dxa"/>
            <w:tcBorders>
              <w:top w:val="single" w:sz="4" w:space="0" w:color="auto"/>
              <w:left w:val="single" w:sz="4" w:space="0" w:color="auto"/>
              <w:bottom w:val="single" w:sz="4" w:space="0" w:color="auto"/>
              <w:right w:val="single" w:sz="4" w:space="0" w:color="auto"/>
            </w:tcBorders>
          </w:tcPr>
          <w:p w:rsidR="00966B34" w:rsidRPr="00A161DE" w:rsidRDefault="001F6C88" w:rsidP="001F6C88">
            <w:pPr>
              <w:tabs>
                <w:tab w:val="left" w:pos="0"/>
              </w:tabs>
              <w:jc w:val="center"/>
              <w:rPr>
                <w:rFonts w:ascii="Times New Roman" w:eastAsia="Calibri" w:hAnsi="Times New Roman" w:cs="Times New Roman"/>
                <w:b/>
                <w:bCs/>
              </w:rPr>
            </w:pPr>
            <w:r w:rsidRPr="00A161DE">
              <w:rPr>
                <w:rFonts w:ascii="Times New Roman" w:hAnsi="Times New Roman" w:cs="Times New Roman"/>
                <w:b/>
                <w:bCs/>
              </w:rPr>
              <w:t xml:space="preserve">II </w:t>
            </w:r>
            <w:r w:rsidR="008F0C12" w:rsidRPr="00A161DE">
              <w:rPr>
                <w:rFonts w:ascii="Times New Roman" w:hAnsi="Times New Roman" w:cs="Times New Roman"/>
                <w:b/>
                <w:bCs/>
              </w:rPr>
              <w:t>P</w:t>
            </w:r>
            <w:r w:rsidR="00966B34" w:rsidRPr="00A161DE">
              <w:rPr>
                <w:rFonts w:ascii="Times New Roman" w:hAnsi="Times New Roman" w:cs="Times New Roman"/>
                <w:b/>
                <w:bCs/>
              </w:rPr>
              <w:t>ARTE – EXPEDIENTE</w:t>
            </w:r>
          </w:p>
        </w:tc>
      </w:tr>
    </w:tbl>
    <w:p w:rsidR="00966B34" w:rsidRPr="00A161DE" w:rsidRDefault="00966B34" w:rsidP="009D743D">
      <w:pPr>
        <w:pStyle w:val="PargrafodaLista"/>
        <w:tabs>
          <w:tab w:val="left" w:pos="0"/>
        </w:tabs>
        <w:spacing w:after="0" w:line="240" w:lineRule="auto"/>
        <w:ind w:left="0"/>
        <w:jc w:val="both"/>
        <w:rPr>
          <w:rFonts w:ascii="Times New Roman" w:hAnsi="Times New Roman"/>
          <w:bCs/>
        </w:rPr>
      </w:pPr>
    </w:p>
    <w:p w:rsidR="001F6C88" w:rsidRPr="00A161DE" w:rsidRDefault="001F6C88" w:rsidP="009D743D">
      <w:pPr>
        <w:pStyle w:val="PargrafodaLista"/>
        <w:tabs>
          <w:tab w:val="left" w:pos="0"/>
        </w:tabs>
        <w:spacing w:after="0" w:line="240" w:lineRule="auto"/>
        <w:ind w:left="0"/>
        <w:jc w:val="both"/>
        <w:rPr>
          <w:rFonts w:ascii="Times New Roman" w:hAnsi="Times New Roman"/>
          <w:bCs/>
        </w:rPr>
      </w:pPr>
    </w:p>
    <w:tbl>
      <w:tblPr>
        <w:tblStyle w:val="Tabelacomgrade"/>
        <w:tblW w:w="0" w:type="auto"/>
        <w:tblLook w:val="04A0" w:firstRow="1" w:lastRow="0" w:firstColumn="1" w:lastColumn="0" w:noHBand="0" w:noVBand="1"/>
      </w:tblPr>
      <w:tblGrid>
        <w:gridCol w:w="10771"/>
      </w:tblGrid>
      <w:tr w:rsidR="001F6C88" w:rsidRPr="00A161DE" w:rsidTr="001F6C88">
        <w:tc>
          <w:tcPr>
            <w:tcW w:w="10771" w:type="dxa"/>
          </w:tcPr>
          <w:p w:rsidR="001F6C88" w:rsidRPr="00A161DE" w:rsidRDefault="001F6C88" w:rsidP="001F6C88">
            <w:pPr>
              <w:jc w:val="both"/>
              <w:rPr>
                <w:rFonts w:ascii="Times New Roman" w:eastAsia="Times New Roman" w:hAnsi="Times New Roman" w:cs="Times New Roman"/>
                <w:b/>
                <w:bCs/>
                <w:iCs/>
                <w:caps/>
              </w:rPr>
            </w:pPr>
            <w:r w:rsidRPr="00A161DE">
              <w:rPr>
                <w:rFonts w:ascii="Times New Roman" w:eastAsia="Times New Roman" w:hAnsi="Times New Roman" w:cs="Times New Roman"/>
                <w:b/>
                <w:bCs/>
                <w:iCs/>
                <w:caps/>
              </w:rPr>
              <w:t xml:space="preserve">iii parte – ORDEM DO DIA: </w:t>
            </w:r>
            <w:r w:rsidRPr="00A161DE">
              <w:rPr>
                <w:rFonts w:ascii="Times New Roman" w:eastAsia="Times New Roman" w:hAnsi="Times New Roman" w:cs="Times New Roman"/>
                <w:b/>
                <w:bCs/>
                <w:i/>
                <w:lang w:eastAsia="pt-BR"/>
              </w:rPr>
              <w:t>MATÉRIAS RECEBIDAS PELA COMISSÃO DE EDUCAÇÃO, SAÚDE E ASSISTÊNCIA SOCIAL:</w:t>
            </w:r>
          </w:p>
        </w:tc>
      </w:tr>
    </w:tbl>
    <w:p w:rsidR="00F635FF" w:rsidRPr="00A161DE" w:rsidRDefault="00F635FF" w:rsidP="00F635FF">
      <w:pPr>
        <w:pStyle w:val="PargrafodaLista"/>
        <w:spacing w:after="0" w:line="240" w:lineRule="auto"/>
        <w:ind w:left="0"/>
        <w:jc w:val="both"/>
        <w:rPr>
          <w:rFonts w:ascii="Times New Roman" w:hAnsi="Times New Roman"/>
        </w:rPr>
      </w:pPr>
    </w:p>
    <w:p w:rsidR="00A66E70" w:rsidRPr="00A66E70" w:rsidRDefault="00150DF8" w:rsidP="00A66E70">
      <w:pPr>
        <w:pStyle w:val="PargrafodaLista"/>
        <w:spacing w:after="0" w:line="240" w:lineRule="auto"/>
        <w:ind w:left="0"/>
        <w:jc w:val="both"/>
        <w:rPr>
          <w:rFonts w:ascii="Times New Roman" w:hAnsi="Times New Roman"/>
          <w:bCs/>
          <w:sz w:val="24"/>
        </w:rPr>
      </w:pPr>
      <w:r>
        <w:rPr>
          <w:b/>
          <w:bCs/>
          <w:color w:val="FF0000"/>
          <w:sz w:val="23"/>
          <w:szCs w:val="23"/>
          <w:u w:val="single"/>
        </w:rPr>
        <w:t>Solicitado regime de urgência pelo Executivo</w:t>
      </w:r>
    </w:p>
    <w:p w:rsidR="001D5DC8" w:rsidRPr="001D5DC8" w:rsidRDefault="00F827AA" w:rsidP="001D5DC8">
      <w:pPr>
        <w:numPr>
          <w:ilvl w:val="0"/>
          <w:numId w:val="9"/>
        </w:numPr>
        <w:spacing w:after="0" w:line="240" w:lineRule="auto"/>
        <w:ind w:left="0" w:firstLine="0"/>
        <w:contextualSpacing/>
        <w:jc w:val="both"/>
        <w:rPr>
          <w:rFonts w:ascii="Times New Roman" w:eastAsia="Times New Roman" w:hAnsi="Times New Roman" w:cs="Times New Roman"/>
          <w:bCs/>
          <w:lang w:eastAsia="pt-BR"/>
        </w:rPr>
      </w:pPr>
      <w:hyperlink r:id="rId8" w:history="1">
        <w:r w:rsidR="001D5DC8" w:rsidRPr="001D5DC8">
          <w:rPr>
            <w:rFonts w:ascii="Times New Roman" w:eastAsia="Times New Roman" w:hAnsi="Times New Roman" w:cs="Times New Roman"/>
            <w:b/>
            <w:bCs/>
            <w:color w:val="0563C1"/>
            <w:u w:val="single"/>
            <w:lang w:eastAsia="pt-BR"/>
          </w:rPr>
          <w:t>PROJETO DE LEI Nº 14/2025</w:t>
        </w:r>
      </w:hyperlink>
      <w:r w:rsidR="001D5DC8" w:rsidRPr="001D5DC8">
        <w:rPr>
          <w:rFonts w:ascii="Times New Roman" w:eastAsia="Times New Roman" w:hAnsi="Times New Roman" w:cs="Times New Roman"/>
          <w:b/>
          <w:lang w:eastAsia="pt-BR"/>
        </w:rPr>
        <w:t xml:space="preserve"> - </w:t>
      </w:r>
      <w:r w:rsidR="001D5DC8" w:rsidRPr="001D5DC8">
        <w:rPr>
          <w:rFonts w:ascii="Times New Roman" w:eastAsia="Times New Roman" w:hAnsi="Times New Roman" w:cs="Times New Roman"/>
          <w:lang w:eastAsia="pt-BR"/>
        </w:rPr>
        <w:t>Altera a Lei Municipal nº 3.208, de 29 de dezembro de 2021, que dispõe sobre a criação do Programa Sorriso Mais Esporte e autoriza a contratação temporária de pessoal, nos termos do art. 37, Inciso IX da Constituição Federal e da Lei Complementar nº 187, de 22 de outubro de 2013 e dá outras providências.</w:t>
      </w:r>
    </w:p>
    <w:p w:rsidR="001D5DC8" w:rsidRPr="001D5DC8" w:rsidRDefault="001D5DC8" w:rsidP="001D5DC8">
      <w:pPr>
        <w:spacing w:after="0" w:line="240" w:lineRule="auto"/>
        <w:contextualSpacing/>
        <w:jc w:val="both"/>
        <w:rPr>
          <w:rFonts w:ascii="Times New Roman" w:eastAsia="Times New Roman" w:hAnsi="Times New Roman" w:cs="Times New Roman"/>
          <w:bCs/>
          <w:i/>
          <w:u w:val="single"/>
          <w:lang w:eastAsia="pt-BR"/>
        </w:rPr>
      </w:pPr>
      <w:r w:rsidRPr="001D5DC8">
        <w:rPr>
          <w:rFonts w:ascii="Times New Roman" w:eastAsia="Times New Roman" w:hAnsi="Times New Roman" w:cs="Times New Roman"/>
          <w:b/>
          <w:bCs/>
          <w:lang w:eastAsia="pt-BR"/>
        </w:rPr>
        <w:t xml:space="preserve">Autoria: </w:t>
      </w:r>
      <w:r w:rsidRPr="001D5DC8">
        <w:rPr>
          <w:rFonts w:ascii="Times New Roman" w:eastAsia="Times New Roman" w:hAnsi="Times New Roman" w:cs="Times New Roman"/>
          <w:bCs/>
          <w:lang w:eastAsia="pt-BR"/>
        </w:rPr>
        <w:t>Poder Executivo</w:t>
      </w:r>
    </w:p>
    <w:p w:rsidR="001D5DC8" w:rsidRPr="001D5DC8" w:rsidRDefault="001D5DC8" w:rsidP="001D5DC8">
      <w:pPr>
        <w:spacing w:after="0" w:line="240" w:lineRule="auto"/>
        <w:rPr>
          <w:rFonts w:ascii="Times New Roman" w:eastAsia="Calibri" w:hAnsi="Times New Roman" w:cs="Times New Roman"/>
          <w:b/>
          <w:bCs/>
          <w:i/>
          <w:u w:val="single"/>
        </w:rPr>
      </w:pPr>
      <w:r w:rsidRPr="001D5DC8">
        <w:rPr>
          <w:rFonts w:ascii="Times New Roman" w:eastAsia="Calibri" w:hAnsi="Times New Roman" w:cs="Times New Roman"/>
          <w:bCs/>
          <w:i/>
          <w:u w:val="single"/>
        </w:rPr>
        <w:t>Com parecer das Comissões:</w:t>
      </w:r>
      <w:r w:rsidRPr="001D5DC8">
        <w:rPr>
          <w:rFonts w:ascii="Times New Roman" w:eastAsia="Calibri" w:hAnsi="Times New Roman" w:cs="Times New Roman"/>
          <w:bCs/>
        </w:rPr>
        <w:t xml:space="preserve"> 1) Justiça e Redação; 2) Finanças, Orçamentos e Fiscalização; 3) Educação, Saúde e Assistência Social.</w:t>
      </w:r>
    </w:p>
    <w:p w:rsidR="001D5DC8" w:rsidRPr="001D5DC8" w:rsidRDefault="001D5DC8" w:rsidP="001D5DC8">
      <w:pPr>
        <w:spacing w:after="0" w:line="240" w:lineRule="auto"/>
        <w:rPr>
          <w:rFonts w:ascii="Times New Roman" w:eastAsia="Calibri" w:hAnsi="Times New Roman" w:cs="Times New Roman"/>
          <w:b/>
          <w:bCs/>
          <w:i/>
          <w:u w:val="single"/>
        </w:rPr>
      </w:pPr>
      <w:r w:rsidRPr="001D5DC8">
        <w:rPr>
          <w:rFonts w:ascii="Times New Roman" w:eastAsia="Calibri" w:hAnsi="Times New Roman" w:cs="Times New Roman"/>
          <w:bCs/>
        </w:rPr>
        <w:t>------------------------------------------------</w:t>
      </w:r>
    </w:p>
    <w:p w:rsidR="00150DF8" w:rsidRDefault="00150DF8" w:rsidP="001D5DC8">
      <w:pPr>
        <w:spacing w:after="0" w:line="240" w:lineRule="auto"/>
        <w:rPr>
          <w:b/>
          <w:bCs/>
          <w:color w:val="FF0000"/>
          <w:sz w:val="23"/>
          <w:szCs w:val="23"/>
          <w:u w:val="single"/>
        </w:rPr>
      </w:pPr>
    </w:p>
    <w:p w:rsidR="001D5DC8" w:rsidRPr="001D5DC8" w:rsidRDefault="00150DF8" w:rsidP="001D5DC8">
      <w:pPr>
        <w:spacing w:after="0" w:line="240" w:lineRule="auto"/>
        <w:rPr>
          <w:rFonts w:ascii="Times New Roman" w:eastAsia="Calibri" w:hAnsi="Times New Roman" w:cs="Times New Roman"/>
          <w:b/>
          <w:bCs/>
          <w:i/>
          <w:u w:val="single"/>
        </w:rPr>
      </w:pPr>
      <w:bookmarkStart w:id="0" w:name="_GoBack"/>
      <w:bookmarkEnd w:id="0"/>
      <w:r>
        <w:rPr>
          <w:b/>
          <w:bCs/>
          <w:color w:val="FF0000"/>
          <w:sz w:val="23"/>
          <w:szCs w:val="23"/>
          <w:u w:val="single"/>
        </w:rPr>
        <w:t>Solicitado regime de urgência pelo Executivo</w:t>
      </w:r>
    </w:p>
    <w:p w:rsidR="001D5DC8" w:rsidRPr="001D5DC8" w:rsidRDefault="00F827AA" w:rsidP="001D5DC8">
      <w:pPr>
        <w:numPr>
          <w:ilvl w:val="0"/>
          <w:numId w:val="9"/>
        </w:numPr>
        <w:spacing w:after="0" w:line="240" w:lineRule="auto"/>
        <w:ind w:left="0" w:firstLine="0"/>
        <w:contextualSpacing/>
        <w:jc w:val="both"/>
        <w:rPr>
          <w:rFonts w:ascii="Times New Roman" w:eastAsia="Times New Roman" w:hAnsi="Times New Roman" w:cs="Times New Roman"/>
          <w:bCs/>
          <w:lang w:eastAsia="pt-BR"/>
        </w:rPr>
      </w:pPr>
      <w:hyperlink r:id="rId9" w:history="1">
        <w:r w:rsidR="001D5DC8" w:rsidRPr="001D5DC8">
          <w:rPr>
            <w:rFonts w:ascii="Times New Roman" w:eastAsia="Times New Roman" w:hAnsi="Times New Roman" w:cs="Times New Roman"/>
            <w:b/>
            <w:bCs/>
            <w:color w:val="0563C1"/>
            <w:u w:val="single"/>
            <w:lang w:eastAsia="pt-BR"/>
          </w:rPr>
          <w:t>PROJETO DE LEI Nº 15/2025</w:t>
        </w:r>
      </w:hyperlink>
      <w:r w:rsidR="001D5DC8" w:rsidRPr="001D5DC8">
        <w:rPr>
          <w:rFonts w:ascii="Times New Roman" w:eastAsia="Times New Roman" w:hAnsi="Times New Roman" w:cs="Times New Roman"/>
          <w:b/>
          <w:lang w:eastAsia="pt-BR"/>
        </w:rPr>
        <w:t xml:space="preserve"> - </w:t>
      </w:r>
      <w:r w:rsidR="001D5DC8" w:rsidRPr="001D5DC8">
        <w:rPr>
          <w:rFonts w:ascii="Times New Roman" w:eastAsia="Times New Roman" w:hAnsi="Times New Roman" w:cs="Times New Roman"/>
          <w:lang w:eastAsia="pt-BR"/>
        </w:rPr>
        <w:t>Autoriza a contratação temporária de pessoal para atender ao Programa Sorriso Mais Cultura, criado por meio da Lei Municipal nº 3.458, de 13 de novembro de 2023, nos termos do art. 37, Inciso IX da Constituição Federal e da Lei Complementar nº 187, de 22 de outubro de 2013 e dá outras providências.</w:t>
      </w:r>
    </w:p>
    <w:p w:rsidR="001D5DC8" w:rsidRPr="001D5DC8" w:rsidRDefault="001D5DC8" w:rsidP="001D5DC8">
      <w:pPr>
        <w:spacing w:after="0" w:line="240" w:lineRule="auto"/>
        <w:contextualSpacing/>
        <w:jc w:val="both"/>
        <w:rPr>
          <w:rFonts w:ascii="Times New Roman" w:eastAsia="Times New Roman" w:hAnsi="Times New Roman" w:cs="Times New Roman"/>
          <w:bCs/>
          <w:i/>
          <w:u w:val="single"/>
          <w:lang w:eastAsia="pt-BR"/>
        </w:rPr>
      </w:pPr>
      <w:r w:rsidRPr="001D5DC8">
        <w:rPr>
          <w:rFonts w:ascii="Times New Roman" w:eastAsia="Times New Roman" w:hAnsi="Times New Roman" w:cs="Times New Roman"/>
          <w:b/>
          <w:bCs/>
          <w:lang w:eastAsia="pt-BR"/>
        </w:rPr>
        <w:t xml:space="preserve">Autoria: </w:t>
      </w:r>
      <w:r w:rsidRPr="001D5DC8">
        <w:rPr>
          <w:rFonts w:ascii="Times New Roman" w:eastAsia="Times New Roman" w:hAnsi="Times New Roman" w:cs="Times New Roman"/>
          <w:bCs/>
          <w:lang w:eastAsia="pt-BR"/>
        </w:rPr>
        <w:t>Poder Executivo</w:t>
      </w:r>
    </w:p>
    <w:p w:rsidR="0013613A" w:rsidRDefault="001D5DC8" w:rsidP="001D5DC8">
      <w:pPr>
        <w:spacing w:after="0"/>
        <w:jc w:val="both"/>
        <w:rPr>
          <w:rFonts w:ascii="Times New Roman" w:eastAsia="Calibri" w:hAnsi="Times New Roman" w:cs="Times New Roman"/>
          <w:bCs/>
        </w:rPr>
      </w:pPr>
      <w:r w:rsidRPr="001D5DC8">
        <w:rPr>
          <w:rFonts w:ascii="Times New Roman" w:eastAsia="Calibri" w:hAnsi="Times New Roman" w:cs="Times New Roman"/>
          <w:bCs/>
          <w:i/>
          <w:u w:val="single"/>
        </w:rPr>
        <w:t>Com parecer das Comissões:</w:t>
      </w:r>
      <w:r w:rsidRPr="001D5DC8">
        <w:rPr>
          <w:rFonts w:ascii="Times New Roman" w:eastAsia="Calibri" w:hAnsi="Times New Roman" w:cs="Times New Roman"/>
          <w:bCs/>
        </w:rPr>
        <w:t xml:space="preserve"> 1) Justiça e Redação; 2) Finanças, Orçamentos e Fiscalização; 3) Educação, Saúde e Assistência Social.</w:t>
      </w:r>
    </w:p>
    <w:p w:rsidR="001D5DC8" w:rsidRDefault="001D5DC8" w:rsidP="001D5DC8">
      <w:pPr>
        <w:spacing w:after="0"/>
        <w:jc w:val="both"/>
        <w:rPr>
          <w:rFonts w:ascii="Times New Roman" w:eastAsia="Calibri" w:hAnsi="Times New Roman" w:cs="Times New Roman"/>
          <w:bCs/>
        </w:rPr>
      </w:pPr>
      <w:r w:rsidRPr="00C0203C">
        <w:rPr>
          <w:rFonts w:ascii="Times New Roman" w:eastAsia="Calibri" w:hAnsi="Times New Roman" w:cs="Times New Roman"/>
          <w:bCs/>
        </w:rPr>
        <w:t>------------------------------------------------</w:t>
      </w:r>
    </w:p>
    <w:p w:rsidR="001D5DC8" w:rsidRDefault="001D5DC8" w:rsidP="001D5DC8">
      <w:pPr>
        <w:spacing w:after="0"/>
        <w:jc w:val="both"/>
        <w:rPr>
          <w:rFonts w:ascii="Times New Roman" w:eastAsia="Calibri" w:hAnsi="Times New Roman" w:cs="Times New Roman"/>
          <w:bCs/>
        </w:rPr>
      </w:pPr>
    </w:p>
    <w:p w:rsidR="001D5DC8" w:rsidRPr="001D5DC8" w:rsidRDefault="00F827AA" w:rsidP="001D5DC8">
      <w:pPr>
        <w:numPr>
          <w:ilvl w:val="0"/>
          <w:numId w:val="9"/>
        </w:numPr>
        <w:spacing w:after="0" w:line="240" w:lineRule="auto"/>
        <w:ind w:left="0" w:firstLine="0"/>
        <w:contextualSpacing/>
        <w:jc w:val="both"/>
        <w:rPr>
          <w:rFonts w:ascii="Times New Roman" w:eastAsia="Times New Roman" w:hAnsi="Times New Roman" w:cs="Times New Roman"/>
          <w:bCs/>
          <w:lang w:eastAsia="pt-BR"/>
        </w:rPr>
      </w:pPr>
      <w:hyperlink r:id="rId10" w:history="1">
        <w:r w:rsidR="001D5DC8" w:rsidRPr="001D5DC8">
          <w:rPr>
            <w:rFonts w:ascii="Times New Roman" w:eastAsia="Times New Roman" w:hAnsi="Times New Roman" w:cs="Times New Roman"/>
            <w:b/>
            <w:bCs/>
            <w:color w:val="0563C1"/>
            <w:u w:val="single"/>
            <w:lang w:eastAsia="pt-BR"/>
          </w:rPr>
          <w:t>PROJETO DE LEI Nº 17/2025</w:t>
        </w:r>
      </w:hyperlink>
      <w:r w:rsidR="001D5DC8" w:rsidRPr="001D5DC8">
        <w:rPr>
          <w:rFonts w:ascii="Times New Roman" w:eastAsia="Times New Roman" w:hAnsi="Times New Roman" w:cs="Times New Roman"/>
          <w:b/>
          <w:lang w:eastAsia="pt-BR"/>
        </w:rPr>
        <w:t xml:space="preserve"> - </w:t>
      </w:r>
      <w:r w:rsidR="001D5DC8" w:rsidRPr="001D5DC8">
        <w:rPr>
          <w:rFonts w:ascii="Times New Roman" w:eastAsia="Times New Roman" w:hAnsi="Times New Roman" w:cs="Times New Roman"/>
          <w:lang w:eastAsia="pt-BR"/>
        </w:rPr>
        <w:t xml:space="preserve">Ratifica a participação do Município e autoriza o Poder Executivo Municipal firmar Contrato de Rateio com o Consórcio Público de Saúde Vale do Teles Pires, </w:t>
      </w:r>
      <w:r w:rsidR="001D5DC8" w:rsidRPr="001D5DC8">
        <w:rPr>
          <w:rFonts w:ascii="Times New Roman" w:eastAsia="Andale Sans UI" w:hAnsi="Times New Roman" w:cs="Times New Roman"/>
          <w:lang w:eastAsia="pt-BR" w:bidi="en-US"/>
        </w:rPr>
        <w:t>e dá outras providências.</w:t>
      </w:r>
    </w:p>
    <w:p w:rsidR="001D5DC8" w:rsidRPr="001D5DC8" w:rsidRDefault="001D5DC8" w:rsidP="001D5DC8">
      <w:pPr>
        <w:spacing w:after="0" w:line="240" w:lineRule="auto"/>
        <w:contextualSpacing/>
        <w:jc w:val="both"/>
        <w:rPr>
          <w:rFonts w:ascii="Times New Roman" w:eastAsia="Times New Roman" w:hAnsi="Times New Roman" w:cs="Times New Roman"/>
          <w:bCs/>
          <w:i/>
          <w:u w:val="single"/>
          <w:lang w:eastAsia="pt-BR"/>
        </w:rPr>
      </w:pPr>
      <w:r w:rsidRPr="001D5DC8">
        <w:rPr>
          <w:rFonts w:ascii="Times New Roman" w:eastAsia="Times New Roman" w:hAnsi="Times New Roman" w:cs="Times New Roman"/>
          <w:b/>
          <w:bCs/>
          <w:lang w:eastAsia="pt-BR"/>
        </w:rPr>
        <w:t xml:space="preserve">Autoria: </w:t>
      </w:r>
      <w:r w:rsidRPr="001D5DC8">
        <w:rPr>
          <w:rFonts w:ascii="Times New Roman" w:eastAsia="Times New Roman" w:hAnsi="Times New Roman" w:cs="Times New Roman"/>
          <w:bCs/>
          <w:lang w:eastAsia="pt-BR"/>
        </w:rPr>
        <w:t>Poder Executivo</w:t>
      </w:r>
    </w:p>
    <w:p w:rsidR="001D5DC8" w:rsidRDefault="001D5DC8" w:rsidP="001D5DC8">
      <w:pPr>
        <w:spacing w:after="0"/>
        <w:jc w:val="both"/>
        <w:rPr>
          <w:rFonts w:ascii="Times New Roman" w:eastAsia="Calibri" w:hAnsi="Times New Roman" w:cs="Times New Roman"/>
          <w:bCs/>
        </w:rPr>
      </w:pPr>
      <w:r w:rsidRPr="001D5DC8">
        <w:rPr>
          <w:rFonts w:ascii="Times New Roman" w:eastAsia="Calibri" w:hAnsi="Times New Roman" w:cs="Times New Roman"/>
          <w:bCs/>
          <w:i/>
          <w:u w:val="single"/>
        </w:rPr>
        <w:t>Com parecer das Comissões:</w:t>
      </w:r>
      <w:r w:rsidRPr="001D5DC8">
        <w:rPr>
          <w:rFonts w:ascii="Times New Roman" w:eastAsia="Calibri" w:hAnsi="Times New Roman" w:cs="Times New Roman"/>
          <w:bCs/>
        </w:rPr>
        <w:t xml:space="preserve"> 1) Justiça e Redação; 2) Finanças, Orçamentos e Fiscalização; 3) Educação, Saúde e Assistência Social.</w:t>
      </w:r>
    </w:p>
    <w:p w:rsidR="001D5DC8" w:rsidRDefault="001D5DC8" w:rsidP="001D5DC8">
      <w:pPr>
        <w:spacing w:after="0"/>
        <w:jc w:val="both"/>
        <w:rPr>
          <w:rFonts w:ascii="Times New Roman" w:eastAsia="Calibri" w:hAnsi="Times New Roman" w:cs="Times New Roman"/>
          <w:bCs/>
        </w:rPr>
      </w:pPr>
      <w:r w:rsidRPr="00C0203C">
        <w:rPr>
          <w:rFonts w:ascii="Times New Roman" w:eastAsia="Calibri" w:hAnsi="Times New Roman" w:cs="Times New Roman"/>
          <w:bCs/>
        </w:rPr>
        <w:t>------------------------------------------------</w:t>
      </w:r>
    </w:p>
    <w:p w:rsidR="001D5DC8" w:rsidRDefault="001D5DC8" w:rsidP="001D5DC8">
      <w:pPr>
        <w:spacing w:after="0"/>
        <w:jc w:val="both"/>
        <w:rPr>
          <w:rFonts w:ascii="Times New Roman" w:eastAsia="Calibri" w:hAnsi="Times New Roman" w:cs="Times New Roman"/>
          <w:bCs/>
        </w:rPr>
      </w:pPr>
    </w:p>
    <w:p w:rsidR="001D5DC8" w:rsidRPr="001D5DC8" w:rsidRDefault="00F827AA" w:rsidP="001D5DC8">
      <w:pPr>
        <w:numPr>
          <w:ilvl w:val="0"/>
          <w:numId w:val="9"/>
        </w:numPr>
        <w:spacing w:after="0" w:line="240" w:lineRule="auto"/>
        <w:ind w:left="0" w:firstLine="0"/>
        <w:contextualSpacing/>
        <w:jc w:val="both"/>
        <w:rPr>
          <w:rFonts w:ascii="Times New Roman" w:eastAsia="Arial" w:hAnsi="Times New Roman" w:cs="Times New Roman"/>
          <w:lang w:eastAsia="pt-BR"/>
        </w:rPr>
      </w:pPr>
      <w:hyperlink r:id="rId11" w:history="1">
        <w:r w:rsidR="001D5DC8" w:rsidRPr="001D5DC8">
          <w:rPr>
            <w:rFonts w:ascii="Times New Roman" w:eastAsia="Times New Roman" w:hAnsi="Times New Roman" w:cs="Times New Roman"/>
            <w:b/>
            <w:bCs/>
            <w:color w:val="0563C1"/>
            <w:u w:val="single"/>
            <w:lang w:eastAsia="pt-BR"/>
          </w:rPr>
          <w:t>PROJETO DE LEI Nº 19/2025</w:t>
        </w:r>
      </w:hyperlink>
      <w:r w:rsidR="001D5DC8" w:rsidRPr="001D5DC8">
        <w:rPr>
          <w:rFonts w:ascii="Times New Roman" w:eastAsia="Times New Roman" w:hAnsi="Times New Roman" w:cs="Times New Roman"/>
          <w:b/>
          <w:lang w:eastAsia="pt-BR"/>
        </w:rPr>
        <w:t xml:space="preserve"> - </w:t>
      </w:r>
      <w:r w:rsidR="001D5DC8" w:rsidRPr="001D5DC8">
        <w:rPr>
          <w:rFonts w:ascii="Times New Roman" w:eastAsia="Arial" w:hAnsi="Times New Roman" w:cs="Times New Roman"/>
          <w:lang w:eastAsia="pt-BR"/>
        </w:rPr>
        <w:t>Dispõe sobre a criação do Armazém Social no município de Sorriso e dá outras providências.</w:t>
      </w:r>
    </w:p>
    <w:p w:rsidR="001D5DC8" w:rsidRPr="001D5DC8" w:rsidRDefault="001D5DC8" w:rsidP="001D5DC8">
      <w:pPr>
        <w:spacing w:after="0" w:line="240" w:lineRule="auto"/>
        <w:contextualSpacing/>
        <w:jc w:val="both"/>
        <w:rPr>
          <w:rFonts w:ascii="Times New Roman" w:eastAsia="Times New Roman" w:hAnsi="Times New Roman" w:cs="Times New Roman"/>
          <w:bCs/>
          <w:i/>
          <w:u w:val="single"/>
          <w:lang w:eastAsia="pt-BR"/>
        </w:rPr>
      </w:pPr>
      <w:r w:rsidRPr="001D5DC8">
        <w:rPr>
          <w:rFonts w:ascii="Times New Roman" w:eastAsia="Times New Roman" w:hAnsi="Times New Roman" w:cs="Times New Roman"/>
          <w:b/>
          <w:bCs/>
          <w:lang w:eastAsia="pt-BR"/>
        </w:rPr>
        <w:t xml:space="preserve">Autoria: </w:t>
      </w:r>
      <w:r w:rsidRPr="001D5DC8">
        <w:rPr>
          <w:rFonts w:ascii="Times New Roman" w:eastAsia="Times New Roman" w:hAnsi="Times New Roman" w:cs="Times New Roman"/>
          <w:bCs/>
          <w:lang w:eastAsia="pt-BR"/>
        </w:rPr>
        <w:t>Poder Executivo</w:t>
      </w:r>
    </w:p>
    <w:p w:rsidR="001D5DC8" w:rsidRPr="0013613A" w:rsidRDefault="001D5DC8" w:rsidP="001D5DC8">
      <w:pPr>
        <w:spacing w:after="0"/>
        <w:jc w:val="both"/>
        <w:rPr>
          <w:rFonts w:ascii="Times New Roman" w:eastAsia="Calibri" w:hAnsi="Times New Roman" w:cs="Times New Roman"/>
          <w:bCs/>
          <w:sz w:val="24"/>
          <w:szCs w:val="24"/>
        </w:rPr>
      </w:pPr>
      <w:r w:rsidRPr="001D5DC8">
        <w:rPr>
          <w:rFonts w:ascii="Times New Roman" w:eastAsia="Calibri" w:hAnsi="Times New Roman" w:cs="Times New Roman"/>
          <w:bCs/>
          <w:i/>
          <w:u w:val="single"/>
        </w:rPr>
        <w:t>Com parecer das Comissões:</w:t>
      </w:r>
      <w:r w:rsidRPr="001D5DC8">
        <w:rPr>
          <w:rFonts w:ascii="Times New Roman" w:eastAsia="Calibri" w:hAnsi="Times New Roman" w:cs="Times New Roman"/>
          <w:bCs/>
        </w:rPr>
        <w:t xml:space="preserve"> 1) Justiça e Redação; 2) Finanças, Orçamentos e Fiscalização; 3) Educação, Saúde e Assistência Social.</w:t>
      </w:r>
    </w:p>
    <w:p w:rsidR="0024479E" w:rsidRPr="00A161DE" w:rsidRDefault="0024479E" w:rsidP="0024479E">
      <w:pPr>
        <w:spacing w:after="0" w:line="240" w:lineRule="auto"/>
        <w:contextualSpacing/>
        <w:jc w:val="both"/>
        <w:rPr>
          <w:rFonts w:ascii="Times New Roman" w:eastAsia="Times New Roman" w:hAnsi="Times New Roman" w:cs="Times New Roman"/>
          <w:bCs/>
          <w:lang w:eastAsia="pt-BR"/>
        </w:rPr>
      </w:pPr>
    </w:p>
    <w:p w:rsidR="00E87336" w:rsidRPr="00A161DE" w:rsidRDefault="00E87336" w:rsidP="0024479E">
      <w:pPr>
        <w:spacing w:after="0" w:line="240" w:lineRule="auto"/>
        <w:rPr>
          <w:rFonts w:ascii="Times New Roman" w:eastAsia="Calibri" w:hAnsi="Times New Roman" w:cs="Times New Roman"/>
          <w:b/>
        </w:rPr>
      </w:pPr>
    </w:p>
    <w:p w:rsidR="00E87336" w:rsidRPr="00A161DE" w:rsidRDefault="00E87336" w:rsidP="001F6C88">
      <w:pPr>
        <w:spacing w:after="0" w:line="240" w:lineRule="auto"/>
        <w:jc w:val="center"/>
        <w:rPr>
          <w:rFonts w:ascii="Times New Roman" w:eastAsia="Calibri" w:hAnsi="Times New Roman" w:cs="Times New Roman"/>
          <w:b/>
        </w:rPr>
      </w:pPr>
    </w:p>
    <w:p w:rsidR="0024479E" w:rsidRPr="00A161DE" w:rsidRDefault="0024479E" w:rsidP="001F6C88">
      <w:pPr>
        <w:spacing w:after="0" w:line="240" w:lineRule="auto"/>
        <w:jc w:val="center"/>
        <w:rPr>
          <w:rFonts w:ascii="Times New Roman" w:eastAsia="Calibri" w:hAnsi="Times New Roman" w:cs="Times New Roman"/>
          <w:b/>
        </w:rPr>
      </w:pPr>
    </w:p>
    <w:p w:rsidR="00ED1889" w:rsidRPr="00A161DE" w:rsidRDefault="001F6C88" w:rsidP="001F6C88">
      <w:pPr>
        <w:spacing w:after="0" w:line="240" w:lineRule="auto"/>
        <w:jc w:val="center"/>
        <w:rPr>
          <w:rFonts w:ascii="Times New Roman" w:eastAsia="Calibri" w:hAnsi="Times New Roman" w:cs="Times New Roman"/>
          <w:b/>
        </w:rPr>
      </w:pPr>
      <w:r w:rsidRPr="00A161DE">
        <w:rPr>
          <w:rFonts w:ascii="Times New Roman" w:eastAsia="Calibri" w:hAnsi="Times New Roman" w:cs="Times New Roman"/>
          <w:b/>
        </w:rPr>
        <w:t>COMISSÃO DE EDUCAÇÃO, SAÚDE E ASSISTÊNCIA SOCIAL</w:t>
      </w:r>
    </w:p>
    <w:p w:rsidR="000813D6" w:rsidRPr="00A161DE" w:rsidRDefault="000813D6" w:rsidP="001F6C88">
      <w:pPr>
        <w:spacing w:after="0" w:line="240" w:lineRule="auto"/>
        <w:jc w:val="center"/>
        <w:rPr>
          <w:rFonts w:ascii="Times New Roman" w:eastAsia="Calibri" w:hAnsi="Times New Roman" w:cs="Times New Roman"/>
          <w:b/>
        </w:rPr>
      </w:pPr>
    </w:p>
    <w:p w:rsidR="001F6C88" w:rsidRPr="00A161DE" w:rsidRDefault="001F6C88" w:rsidP="001F6C88">
      <w:pPr>
        <w:spacing w:after="0" w:line="240" w:lineRule="auto"/>
        <w:jc w:val="center"/>
        <w:rPr>
          <w:rFonts w:ascii="Times New Roman" w:eastAsia="Calibri" w:hAnsi="Times New Roman" w:cs="Times New Roman"/>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0"/>
        <w:gridCol w:w="3590"/>
        <w:gridCol w:w="3591"/>
      </w:tblGrid>
      <w:tr w:rsidR="001F6C88" w:rsidRPr="00A161DE" w:rsidTr="000813D6">
        <w:tc>
          <w:tcPr>
            <w:tcW w:w="3590" w:type="dxa"/>
          </w:tcPr>
          <w:p w:rsidR="000813D6" w:rsidRPr="00A161DE" w:rsidRDefault="000813D6" w:rsidP="001F6C88">
            <w:pPr>
              <w:jc w:val="center"/>
              <w:rPr>
                <w:rFonts w:ascii="Times New Roman" w:hAnsi="Times New Roman" w:cs="Times New Roman"/>
                <w:b/>
              </w:rPr>
            </w:pPr>
          </w:p>
          <w:p w:rsidR="000813D6" w:rsidRPr="00A161DE" w:rsidRDefault="000813D6" w:rsidP="001F6C88">
            <w:pPr>
              <w:jc w:val="center"/>
              <w:rPr>
                <w:rFonts w:ascii="Times New Roman" w:hAnsi="Times New Roman" w:cs="Times New Roman"/>
                <w:b/>
              </w:rPr>
            </w:pPr>
          </w:p>
          <w:p w:rsidR="001F6C88" w:rsidRPr="00A161DE" w:rsidRDefault="000C6312" w:rsidP="001F6C88">
            <w:pPr>
              <w:jc w:val="center"/>
              <w:rPr>
                <w:rFonts w:ascii="Times New Roman" w:hAnsi="Times New Roman" w:cs="Times New Roman"/>
                <w:b/>
              </w:rPr>
            </w:pPr>
            <w:r>
              <w:rPr>
                <w:rFonts w:ascii="Times New Roman" w:hAnsi="Times New Roman" w:cs="Times New Roman"/>
                <w:b/>
              </w:rPr>
              <w:t>BRENDO BRAGA</w:t>
            </w:r>
          </w:p>
          <w:p w:rsidR="001F6C88" w:rsidRPr="00A161DE" w:rsidRDefault="00CD51A3" w:rsidP="001F6C88">
            <w:pPr>
              <w:jc w:val="center"/>
              <w:rPr>
                <w:rFonts w:ascii="Times New Roman" w:hAnsi="Times New Roman" w:cs="Times New Roman"/>
                <w:b/>
              </w:rPr>
            </w:pPr>
            <w:r w:rsidRPr="00A161DE">
              <w:rPr>
                <w:rFonts w:ascii="Times New Roman" w:hAnsi="Times New Roman" w:cs="Times New Roman"/>
                <w:b/>
              </w:rPr>
              <w:t>Vice-presidente</w:t>
            </w:r>
          </w:p>
        </w:tc>
        <w:tc>
          <w:tcPr>
            <w:tcW w:w="3590" w:type="dxa"/>
          </w:tcPr>
          <w:p w:rsidR="001F6C88" w:rsidRPr="00A161DE" w:rsidRDefault="000C6312" w:rsidP="001F6C88">
            <w:pPr>
              <w:jc w:val="center"/>
              <w:rPr>
                <w:rFonts w:ascii="Times New Roman" w:hAnsi="Times New Roman" w:cs="Times New Roman"/>
                <w:b/>
              </w:rPr>
            </w:pPr>
            <w:r>
              <w:rPr>
                <w:rFonts w:ascii="Times New Roman" w:hAnsi="Times New Roman" w:cs="Times New Roman"/>
                <w:b/>
              </w:rPr>
              <w:t>SILVANA PERIN</w:t>
            </w:r>
          </w:p>
          <w:p w:rsidR="00CD51A3" w:rsidRPr="00A161DE" w:rsidRDefault="00CD51A3" w:rsidP="001F6C88">
            <w:pPr>
              <w:jc w:val="center"/>
              <w:rPr>
                <w:rFonts w:ascii="Times New Roman" w:hAnsi="Times New Roman" w:cs="Times New Roman"/>
                <w:b/>
              </w:rPr>
            </w:pPr>
            <w:r w:rsidRPr="00A161DE">
              <w:rPr>
                <w:rFonts w:ascii="Times New Roman" w:hAnsi="Times New Roman" w:cs="Times New Roman"/>
                <w:b/>
              </w:rPr>
              <w:t>Presidente</w:t>
            </w:r>
          </w:p>
        </w:tc>
        <w:tc>
          <w:tcPr>
            <w:tcW w:w="3591" w:type="dxa"/>
          </w:tcPr>
          <w:p w:rsidR="000813D6" w:rsidRPr="00A161DE" w:rsidRDefault="000813D6" w:rsidP="001F6C88">
            <w:pPr>
              <w:jc w:val="center"/>
              <w:rPr>
                <w:rFonts w:ascii="Times New Roman" w:hAnsi="Times New Roman" w:cs="Times New Roman"/>
                <w:b/>
              </w:rPr>
            </w:pPr>
          </w:p>
          <w:p w:rsidR="000813D6" w:rsidRPr="00A161DE" w:rsidRDefault="000813D6" w:rsidP="001F6C88">
            <w:pPr>
              <w:jc w:val="center"/>
              <w:rPr>
                <w:rFonts w:ascii="Times New Roman" w:hAnsi="Times New Roman" w:cs="Times New Roman"/>
                <w:b/>
              </w:rPr>
            </w:pPr>
          </w:p>
          <w:p w:rsidR="00CD51A3" w:rsidRPr="00A161DE" w:rsidRDefault="000813D6" w:rsidP="001F6C88">
            <w:pPr>
              <w:jc w:val="center"/>
              <w:rPr>
                <w:rFonts w:ascii="Times New Roman" w:hAnsi="Times New Roman" w:cs="Times New Roman"/>
                <w:b/>
              </w:rPr>
            </w:pPr>
            <w:r w:rsidRPr="00A161DE">
              <w:rPr>
                <w:rFonts w:ascii="Times New Roman" w:hAnsi="Times New Roman" w:cs="Times New Roman"/>
                <w:b/>
              </w:rPr>
              <w:t>Secretário</w:t>
            </w:r>
          </w:p>
        </w:tc>
      </w:tr>
    </w:tbl>
    <w:p w:rsidR="001F6C88" w:rsidRPr="00A161DE" w:rsidRDefault="001F6C88" w:rsidP="00656311">
      <w:pPr>
        <w:spacing w:after="0" w:line="240" w:lineRule="auto"/>
        <w:rPr>
          <w:rFonts w:ascii="Times New Roman" w:hAnsi="Times New Roman" w:cs="Times New Roman"/>
          <w:b/>
        </w:rPr>
      </w:pPr>
    </w:p>
    <w:sectPr w:rsidR="001F6C88" w:rsidRPr="00A161DE" w:rsidSect="00675056">
      <w:footerReference w:type="default" r:id="rId12"/>
      <w:pgSz w:w="11906" w:h="16838"/>
      <w:pgMar w:top="2269" w:right="42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7AA" w:rsidRDefault="00F827AA" w:rsidP="008C4AC2">
      <w:pPr>
        <w:spacing w:after="0" w:line="240" w:lineRule="auto"/>
      </w:pPr>
      <w:r>
        <w:separator/>
      </w:r>
    </w:p>
  </w:endnote>
  <w:endnote w:type="continuationSeparator" w:id="0">
    <w:p w:rsidR="00F827AA" w:rsidRDefault="00F827AA" w:rsidP="008C4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altName w:val="Arial Unicode MS"/>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785464"/>
      <w:docPartObj>
        <w:docPartGallery w:val="Page Numbers (Bottom of Page)"/>
        <w:docPartUnique/>
      </w:docPartObj>
    </w:sdtPr>
    <w:sdtEndPr/>
    <w:sdtContent>
      <w:p w:rsidR="008C4AC2" w:rsidRDefault="008C4AC2">
        <w:pPr>
          <w:pStyle w:val="Rodap"/>
          <w:jc w:val="right"/>
        </w:pPr>
        <w:r>
          <w:fldChar w:fldCharType="begin"/>
        </w:r>
        <w:r>
          <w:instrText>PAGE   \* MERGEFORMAT</w:instrText>
        </w:r>
        <w:r>
          <w:fldChar w:fldCharType="separate"/>
        </w:r>
        <w:r w:rsidR="00150DF8">
          <w:rPr>
            <w:noProof/>
          </w:rPr>
          <w:t>1</w:t>
        </w:r>
        <w:r>
          <w:fldChar w:fldCharType="end"/>
        </w:r>
      </w:p>
    </w:sdtContent>
  </w:sdt>
  <w:p w:rsidR="008C4AC2" w:rsidRDefault="008C4AC2">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7AA" w:rsidRDefault="00F827AA" w:rsidP="008C4AC2">
      <w:pPr>
        <w:spacing w:after="0" w:line="240" w:lineRule="auto"/>
      </w:pPr>
      <w:r>
        <w:separator/>
      </w:r>
    </w:p>
  </w:footnote>
  <w:footnote w:type="continuationSeparator" w:id="0">
    <w:p w:rsidR="00F827AA" w:rsidRDefault="00F827AA" w:rsidP="008C4A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3E1"/>
    <w:multiLevelType w:val="hybridMultilevel"/>
    <w:tmpl w:val="585AE260"/>
    <w:lvl w:ilvl="0" w:tplc="FF96AC7C">
      <w:start w:val="1"/>
      <w:numFmt w:val="bullet"/>
      <w:lvlText w:val=""/>
      <w:lvlJc w:val="left"/>
      <w:pPr>
        <w:ind w:left="360" w:hanging="360"/>
      </w:pPr>
      <w:rPr>
        <w:rFonts w:ascii="Wingdings" w:hAnsi="Wingdings" w:hint="default"/>
        <w:color w:val="auto"/>
      </w:rPr>
    </w:lvl>
    <w:lvl w:ilvl="1" w:tplc="04160003">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1" w15:restartNumberingAfterBreak="0">
    <w:nsid w:val="01543041"/>
    <w:multiLevelType w:val="hybridMultilevel"/>
    <w:tmpl w:val="210E8DC8"/>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02AB0000"/>
    <w:multiLevelType w:val="hybridMultilevel"/>
    <w:tmpl w:val="4088340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E1A1D92"/>
    <w:multiLevelType w:val="hybridMultilevel"/>
    <w:tmpl w:val="848EAFAA"/>
    <w:lvl w:ilvl="0" w:tplc="933E351E">
      <w:start w:val="1"/>
      <w:numFmt w:val="bullet"/>
      <w:lvlText w:val=""/>
      <w:lvlJc w:val="left"/>
      <w:pPr>
        <w:ind w:left="720" w:hanging="360"/>
      </w:pPr>
      <w:rPr>
        <w:rFonts w:ascii="Wingdings" w:hAnsi="Wingdings" w:hint="default"/>
        <w:color w:val="auto"/>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15:restartNumberingAfterBreak="0">
    <w:nsid w:val="30BC6503"/>
    <w:multiLevelType w:val="hybridMultilevel"/>
    <w:tmpl w:val="A08495F4"/>
    <w:lvl w:ilvl="0" w:tplc="0416000B">
      <w:start w:val="1"/>
      <w:numFmt w:val="bullet"/>
      <w:lvlText w:val=""/>
      <w:lvlJc w:val="left"/>
      <w:pPr>
        <w:ind w:left="644"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15:restartNumberingAfterBreak="0">
    <w:nsid w:val="35523FFF"/>
    <w:multiLevelType w:val="hybridMultilevel"/>
    <w:tmpl w:val="A5F07C1C"/>
    <w:lvl w:ilvl="0" w:tplc="4EC6962C">
      <w:numFmt w:val="bullet"/>
      <w:lvlText w:val=""/>
      <w:lvlJc w:val="left"/>
      <w:pPr>
        <w:ind w:left="720" w:hanging="360"/>
      </w:pPr>
      <w:rPr>
        <w:rFonts w:ascii="Wingdings" w:eastAsia="Calibr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3273385"/>
    <w:multiLevelType w:val="hybridMultilevel"/>
    <w:tmpl w:val="8B801126"/>
    <w:lvl w:ilvl="0" w:tplc="1DD48E3E">
      <w:numFmt w:val="bullet"/>
      <w:lvlText w:val=""/>
      <w:lvlJc w:val="left"/>
      <w:pPr>
        <w:ind w:left="720" w:hanging="360"/>
      </w:pPr>
      <w:rPr>
        <w:rFonts w:ascii="Wingdings" w:eastAsia="Calibri" w:hAnsi="Wingdings"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68DD41C1"/>
    <w:multiLevelType w:val="hybridMultilevel"/>
    <w:tmpl w:val="92B218D6"/>
    <w:lvl w:ilvl="0" w:tplc="0AEA07BC">
      <w:numFmt w:val="bullet"/>
      <w:lvlText w:val=""/>
      <w:lvlJc w:val="left"/>
      <w:pPr>
        <w:ind w:left="1080" w:hanging="360"/>
      </w:pPr>
      <w:rPr>
        <w:rFonts w:ascii="Wingdings" w:eastAsia="Calibri" w:hAnsi="Wingdings" w:cs="Times New Roman" w:hint="default"/>
        <w:b w:val="0"/>
        <w:color w:val="auto"/>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8" w15:restartNumberingAfterBreak="0">
    <w:nsid w:val="73276819"/>
    <w:multiLevelType w:val="multilevel"/>
    <w:tmpl w:val="B05A1ED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0"/>
  </w:num>
  <w:num w:numId="3">
    <w:abstractNumId w:val="5"/>
  </w:num>
  <w:num w:numId="4">
    <w:abstractNumId w:val="2"/>
  </w:num>
  <w:num w:numId="5">
    <w:abstractNumId w:val="0"/>
  </w:num>
  <w:num w:numId="6">
    <w:abstractNumId w:val="7"/>
  </w:num>
  <w:num w:numId="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0"/>
  </w:num>
  <w:num w:numId="11">
    <w:abstractNumId w:val="0"/>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3"/>
  </w:num>
  <w:num w:numId="24">
    <w:abstractNumId w:val="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F6E67"/>
    <w:rsid w:val="00005550"/>
    <w:rsid w:val="000134C9"/>
    <w:rsid w:val="00015484"/>
    <w:rsid w:val="0001786F"/>
    <w:rsid w:val="000308BD"/>
    <w:rsid w:val="000447ED"/>
    <w:rsid w:val="000456FD"/>
    <w:rsid w:val="0004637B"/>
    <w:rsid w:val="00047E87"/>
    <w:rsid w:val="00055525"/>
    <w:rsid w:val="000625C2"/>
    <w:rsid w:val="00062E93"/>
    <w:rsid w:val="00065776"/>
    <w:rsid w:val="0006690C"/>
    <w:rsid w:val="00067175"/>
    <w:rsid w:val="00072A59"/>
    <w:rsid w:val="00073095"/>
    <w:rsid w:val="000810E0"/>
    <w:rsid w:val="000813D6"/>
    <w:rsid w:val="00090933"/>
    <w:rsid w:val="000912BA"/>
    <w:rsid w:val="00092AB3"/>
    <w:rsid w:val="000953AD"/>
    <w:rsid w:val="00095D61"/>
    <w:rsid w:val="000A4525"/>
    <w:rsid w:val="000A72AA"/>
    <w:rsid w:val="000B2DB9"/>
    <w:rsid w:val="000B4C5B"/>
    <w:rsid w:val="000C6312"/>
    <w:rsid w:val="000C7405"/>
    <w:rsid w:val="000D5D16"/>
    <w:rsid w:val="000D7EAD"/>
    <w:rsid w:val="000E3B3F"/>
    <w:rsid w:val="000E40A1"/>
    <w:rsid w:val="000E5F96"/>
    <w:rsid w:val="000E784E"/>
    <w:rsid w:val="000F3579"/>
    <w:rsid w:val="000F6E67"/>
    <w:rsid w:val="000F7C8A"/>
    <w:rsid w:val="000F7E57"/>
    <w:rsid w:val="001005A2"/>
    <w:rsid w:val="00101F37"/>
    <w:rsid w:val="00102825"/>
    <w:rsid w:val="0013613A"/>
    <w:rsid w:val="00145611"/>
    <w:rsid w:val="001472FB"/>
    <w:rsid w:val="0015064C"/>
    <w:rsid w:val="001508BD"/>
    <w:rsid w:val="00150DF8"/>
    <w:rsid w:val="00171BA1"/>
    <w:rsid w:val="0018064F"/>
    <w:rsid w:val="0018161F"/>
    <w:rsid w:val="001817B4"/>
    <w:rsid w:val="001834ED"/>
    <w:rsid w:val="00191347"/>
    <w:rsid w:val="001947D2"/>
    <w:rsid w:val="001A04C7"/>
    <w:rsid w:val="001A1C63"/>
    <w:rsid w:val="001A63A4"/>
    <w:rsid w:val="001A75FB"/>
    <w:rsid w:val="001A79E9"/>
    <w:rsid w:val="001B095B"/>
    <w:rsid w:val="001B5557"/>
    <w:rsid w:val="001B5DCD"/>
    <w:rsid w:val="001B75F9"/>
    <w:rsid w:val="001C1957"/>
    <w:rsid w:val="001C20D0"/>
    <w:rsid w:val="001C3684"/>
    <w:rsid w:val="001C598C"/>
    <w:rsid w:val="001C5B6C"/>
    <w:rsid w:val="001C61C9"/>
    <w:rsid w:val="001D4AC7"/>
    <w:rsid w:val="001D5DC8"/>
    <w:rsid w:val="001E264D"/>
    <w:rsid w:val="001E6D11"/>
    <w:rsid w:val="001F0D6D"/>
    <w:rsid w:val="001F6C88"/>
    <w:rsid w:val="0020005C"/>
    <w:rsid w:val="002010AC"/>
    <w:rsid w:val="0020295D"/>
    <w:rsid w:val="0021003E"/>
    <w:rsid w:val="00210D74"/>
    <w:rsid w:val="0021199D"/>
    <w:rsid w:val="0021570C"/>
    <w:rsid w:val="00225286"/>
    <w:rsid w:val="0023067B"/>
    <w:rsid w:val="00230886"/>
    <w:rsid w:val="002309F0"/>
    <w:rsid w:val="00232F09"/>
    <w:rsid w:val="0024479E"/>
    <w:rsid w:val="00255309"/>
    <w:rsid w:val="00265545"/>
    <w:rsid w:val="00272ED0"/>
    <w:rsid w:val="00282A1D"/>
    <w:rsid w:val="00282CA8"/>
    <w:rsid w:val="00292848"/>
    <w:rsid w:val="002932D0"/>
    <w:rsid w:val="002A2CB8"/>
    <w:rsid w:val="002B0E47"/>
    <w:rsid w:val="002B2E12"/>
    <w:rsid w:val="002C5E2D"/>
    <w:rsid w:val="002D0E9E"/>
    <w:rsid w:val="002D1865"/>
    <w:rsid w:val="002E3C03"/>
    <w:rsid w:val="002E7DD2"/>
    <w:rsid w:val="002F2193"/>
    <w:rsid w:val="002F2C39"/>
    <w:rsid w:val="003026A2"/>
    <w:rsid w:val="00315464"/>
    <w:rsid w:val="00316CF3"/>
    <w:rsid w:val="0031735E"/>
    <w:rsid w:val="00320DCA"/>
    <w:rsid w:val="0032265F"/>
    <w:rsid w:val="00330D11"/>
    <w:rsid w:val="0033604D"/>
    <w:rsid w:val="00342429"/>
    <w:rsid w:val="00342983"/>
    <w:rsid w:val="00344496"/>
    <w:rsid w:val="00353541"/>
    <w:rsid w:val="00364B6C"/>
    <w:rsid w:val="00377EC5"/>
    <w:rsid w:val="00384238"/>
    <w:rsid w:val="0039559E"/>
    <w:rsid w:val="00397AA1"/>
    <w:rsid w:val="003A1BB4"/>
    <w:rsid w:val="003A2915"/>
    <w:rsid w:val="003A4088"/>
    <w:rsid w:val="003B128D"/>
    <w:rsid w:val="003B2460"/>
    <w:rsid w:val="003B6D9E"/>
    <w:rsid w:val="003C1D84"/>
    <w:rsid w:val="003C73C8"/>
    <w:rsid w:val="003E0E65"/>
    <w:rsid w:val="003E1048"/>
    <w:rsid w:val="003E64F4"/>
    <w:rsid w:val="003F2452"/>
    <w:rsid w:val="003F736E"/>
    <w:rsid w:val="003F7FEF"/>
    <w:rsid w:val="00403022"/>
    <w:rsid w:val="00403BF7"/>
    <w:rsid w:val="00407617"/>
    <w:rsid w:val="00410184"/>
    <w:rsid w:val="00410810"/>
    <w:rsid w:val="00415A73"/>
    <w:rsid w:val="00415BC1"/>
    <w:rsid w:val="0042209C"/>
    <w:rsid w:val="00433997"/>
    <w:rsid w:val="00436245"/>
    <w:rsid w:val="00441733"/>
    <w:rsid w:val="00443179"/>
    <w:rsid w:val="004448C7"/>
    <w:rsid w:val="0044554A"/>
    <w:rsid w:val="00447F00"/>
    <w:rsid w:val="00456B93"/>
    <w:rsid w:val="00457646"/>
    <w:rsid w:val="00460FCC"/>
    <w:rsid w:val="00463456"/>
    <w:rsid w:val="00466B20"/>
    <w:rsid w:val="004674A9"/>
    <w:rsid w:val="00470A76"/>
    <w:rsid w:val="00470C1C"/>
    <w:rsid w:val="004757A0"/>
    <w:rsid w:val="00476DC9"/>
    <w:rsid w:val="00485620"/>
    <w:rsid w:val="004859AA"/>
    <w:rsid w:val="00487DD4"/>
    <w:rsid w:val="004906BD"/>
    <w:rsid w:val="004934C0"/>
    <w:rsid w:val="00493D8A"/>
    <w:rsid w:val="004A0CFF"/>
    <w:rsid w:val="004B266D"/>
    <w:rsid w:val="004C0EA2"/>
    <w:rsid w:val="004D036A"/>
    <w:rsid w:val="004D546D"/>
    <w:rsid w:val="004E54C8"/>
    <w:rsid w:val="0050287A"/>
    <w:rsid w:val="00506C20"/>
    <w:rsid w:val="00506CFB"/>
    <w:rsid w:val="00507155"/>
    <w:rsid w:val="005079E9"/>
    <w:rsid w:val="005158E1"/>
    <w:rsid w:val="00521518"/>
    <w:rsid w:val="00523D54"/>
    <w:rsid w:val="005251FD"/>
    <w:rsid w:val="00533A57"/>
    <w:rsid w:val="00537651"/>
    <w:rsid w:val="0054412D"/>
    <w:rsid w:val="00547681"/>
    <w:rsid w:val="00547B02"/>
    <w:rsid w:val="005509A1"/>
    <w:rsid w:val="005576C7"/>
    <w:rsid w:val="00571ED0"/>
    <w:rsid w:val="00582201"/>
    <w:rsid w:val="00595401"/>
    <w:rsid w:val="005A1141"/>
    <w:rsid w:val="005A5F76"/>
    <w:rsid w:val="005C22A9"/>
    <w:rsid w:val="005C3458"/>
    <w:rsid w:val="005E3124"/>
    <w:rsid w:val="005E7BAC"/>
    <w:rsid w:val="005F2A5E"/>
    <w:rsid w:val="005F48E0"/>
    <w:rsid w:val="005F5817"/>
    <w:rsid w:val="006040CA"/>
    <w:rsid w:val="006066D0"/>
    <w:rsid w:val="006077DB"/>
    <w:rsid w:val="00611A36"/>
    <w:rsid w:val="006136CE"/>
    <w:rsid w:val="00615303"/>
    <w:rsid w:val="00623891"/>
    <w:rsid w:val="006270E9"/>
    <w:rsid w:val="00637565"/>
    <w:rsid w:val="006406A1"/>
    <w:rsid w:val="00642DC7"/>
    <w:rsid w:val="00643379"/>
    <w:rsid w:val="0064734D"/>
    <w:rsid w:val="006538DD"/>
    <w:rsid w:val="00656311"/>
    <w:rsid w:val="006565D6"/>
    <w:rsid w:val="00663891"/>
    <w:rsid w:val="00663D63"/>
    <w:rsid w:val="00670262"/>
    <w:rsid w:val="00675056"/>
    <w:rsid w:val="0068406E"/>
    <w:rsid w:val="006855BF"/>
    <w:rsid w:val="00694D07"/>
    <w:rsid w:val="006A4930"/>
    <w:rsid w:val="006A7806"/>
    <w:rsid w:val="006B1BF1"/>
    <w:rsid w:val="006B25CE"/>
    <w:rsid w:val="006B2628"/>
    <w:rsid w:val="006B28A1"/>
    <w:rsid w:val="006B423C"/>
    <w:rsid w:val="006C3B9B"/>
    <w:rsid w:val="006D1F84"/>
    <w:rsid w:val="006D3D63"/>
    <w:rsid w:val="006E0911"/>
    <w:rsid w:val="006E7A36"/>
    <w:rsid w:val="006F139A"/>
    <w:rsid w:val="006F4F1E"/>
    <w:rsid w:val="007032F6"/>
    <w:rsid w:val="007127AA"/>
    <w:rsid w:val="00715167"/>
    <w:rsid w:val="00725818"/>
    <w:rsid w:val="0072723D"/>
    <w:rsid w:val="007565FC"/>
    <w:rsid w:val="00756C4D"/>
    <w:rsid w:val="00773574"/>
    <w:rsid w:val="00773FC9"/>
    <w:rsid w:val="00784C47"/>
    <w:rsid w:val="007965DC"/>
    <w:rsid w:val="007973E1"/>
    <w:rsid w:val="007A5B9D"/>
    <w:rsid w:val="007A7AF7"/>
    <w:rsid w:val="007B1FB4"/>
    <w:rsid w:val="007B44D3"/>
    <w:rsid w:val="007C451C"/>
    <w:rsid w:val="007C5905"/>
    <w:rsid w:val="007D01E9"/>
    <w:rsid w:val="007E21E5"/>
    <w:rsid w:val="007F0323"/>
    <w:rsid w:val="007F2290"/>
    <w:rsid w:val="008049C8"/>
    <w:rsid w:val="00805257"/>
    <w:rsid w:val="00807970"/>
    <w:rsid w:val="00810DC2"/>
    <w:rsid w:val="008174CA"/>
    <w:rsid w:val="008261C7"/>
    <w:rsid w:val="00836833"/>
    <w:rsid w:val="008470F3"/>
    <w:rsid w:val="00850170"/>
    <w:rsid w:val="00854D76"/>
    <w:rsid w:val="00860A77"/>
    <w:rsid w:val="00863C76"/>
    <w:rsid w:val="00865837"/>
    <w:rsid w:val="00871403"/>
    <w:rsid w:val="00880268"/>
    <w:rsid w:val="00881D76"/>
    <w:rsid w:val="008848CD"/>
    <w:rsid w:val="0089463B"/>
    <w:rsid w:val="00895AE0"/>
    <w:rsid w:val="00897D6F"/>
    <w:rsid w:val="008A1864"/>
    <w:rsid w:val="008A7A90"/>
    <w:rsid w:val="008B4137"/>
    <w:rsid w:val="008B58C1"/>
    <w:rsid w:val="008C040B"/>
    <w:rsid w:val="008C2CBD"/>
    <w:rsid w:val="008C4AC2"/>
    <w:rsid w:val="008D090A"/>
    <w:rsid w:val="008D4642"/>
    <w:rsid w:val="008E3DEF"/>
    <w:rsid w:val="008F0C12"/>
    <w:rsid w:val="0090320F"/>
    <w:rsid w:val="009128D3"/>
    <w:rsid w:val="00912B8B"/>
    <w:rsid w:val="00912BCD"/>
    <w:rsid w:val="00916B00"/>
    <w:rsid w:val="00920DDA"/>
    <w:rsid w:val="0092387A"/>
    <w:rsid w:val="00926F9F"/>
    <w:rsid w:val="0093068A"/>
    <w:rsid w:val="00930ECA"/>
    <w:rsid w:val="00935728"/>
    <w:rsid w:val="00940337"/>
    <w:rsid w:val="00951B9B"/>
    <w:rsid w:val="00956B80"/>
    <w:rsid w:val="00957C84"/>
    <w:rsid w:val="00965D3E"/>
    <w:rsid w:val="00965F47"/>
    <w:rsid w:val="00966B34"/>
    <w:rsid w:val="00972639"/>
    <w:rsid w:val="00981623"/>
    <w:rsid w:val="00986F7D"/>
    <w:rsid w:val="009913F2"/>
    <w:rsid w:val="009A6030"/>
    <w:rsid w:val="009B319D"/>
    <w:rsid w:val="009C0DAE"/>
    <w:rsid w:val="009D42AA"/>
    <w:rsid w:val="009D704F"/>
    <w:rsid w:val="009D743D"/>
    <w:rsid w:val="009E0DB7"/>
    <w:rsid w:val="009E0E1E"/>
    <w:rsid w:val="009E14A9"/>
    <w:rsid w:val="009E1597"/>
    <w:rsid w:val="009E70DE"/>
    <w:rsid w:val="00A01BEA"/>
    <w:rsid w:val="00A03A7A"/>
    <w:rsid w:val="00A0726D"/>
    <w:rsid w:val="00A15652"/>
    <w:rsid w:val="00A161DE"/>
    <w:rsid w:val="00A21DEA"/>
    <w:rsid w:val="00A247A7"/>
    <w:rsid w:val="00A376F0"/>
    <w:rsid w:val="00A4185B"/>
    <w:rsid w:val="00A46257"/>
    <w:rsid w:val="00A5729A"/>
    <w:rsid w:val="00A6278F"/>
    <w:rsid w:val="00A66E70"/>
    <w:rsid w:val="00A75CD8"/>
    <w:rsid w:val="00A82282"/>
    <w:rsid w:val="00A862FC"/>
    <w:rsid w:val="00A864BC"/>
    <w:rsid w:val="00AA0144"/>
    <w:rsid w:val="00AB14D1"/>
    <w:rsid w:val="00AB4411"/>
    <w:rsid w:val="00AC072C"/>
    <w:rsid w:val="00AC75EF"/>
    <w:rsid w:val="00AD16CC"/>
    <w:rsid w:val="00AD4892"/>
    <w:rsid w:val="00AD75A7"/>
    <w:rsid w:val="00AE14D9"/>
    <w:rsid w:val="00AF0963"/>
    <w:rsid w:val="00AF0DF9"/>
    <w:rsid w:val="00AF5C18"/>
    <w:rsid w:val="00B0224E"/>
    <w:rsid w:val="00B07C95"/>
    <w:rsid w:val="00B11C23"/>
    <w:rsid w:val="00B14064"/>
    <w:rsid w:val="00B27934"/>
    <w:rsid w:val="00B33F4B"/>
    <w:rsid w:val="00B40866"/>
    <w:rsid w:val="00B42629"/>
    <w:rsid w:val="00B4404C"/>
    <w:rsid w:val="00B44BBB"/>
    <w:rsid w:val="00B5058A"/>
    <w:rsid w:val="00B5242E"/>
    <w:rsid w:val="00B53155"/>
    <w:rsid w:val="00B540DE"/>
    <w:rsid w:val="00B55CDD"/>
    <w:rsid w:val="00B619D7"/>
    <w:rsid w:val="00B72674"/>
    <w:rsid w:val="00B7291B"/>
    <w:rsid w:val="00B854A5"/>
    <w:rsid w:val="00B9271C"/>
    <w:rsid w:val="00B95609"/>
    <w:rsid w:val="00BB091E"/>
    <w:rsid w:val="00BB209D"/>
    <w:rsid w:val="00BB4948"/>
    <w:rsid w:val="00BB4A22"/>
    <w:rsid w:val="00BC5159"/>
    <w:rsid w:val="00BD4704"/>
    <w:rsid w:val="00BD4D84"/>
    <w:rsid w:val="00BD4EA5"/>
    <w:rsid w:val="00BE18E1"/>
    <w:rsid w:val="00BE7D79"/>
    <w:rsid w:val="00BF0292"/>
    <w:rsid w:val="00BF3810"/>
    <w:rsid w:val="00C26458"/>
    <w:rsid w:val="00C31824"/>
    <w:rsid w:val="00C33033"/>
    <w:rsid w:val="00C35547"/>
    <w:rsid w:val="00C421C0"/>
    <w:rsid w:val="00C4517A"/>
    <w:rsid w:val="00C45AF6"/>
    <w:rsid w:val="00C539BC"/>
    <w:rsid w:val="00C554F2"/>
    <w:rsid w:val="00C6688F"/>
    <w:rsid w:val="00C7442B"/>
    <w:rsid w:val="00C7494C"/>
    <w:rsid w:val="00C821B9"/>
    <w:rsid w:val="00C874B1"/>
    <w:rsid w:val="00CA1819"/>
    <w:rsid w:val="00CA2CA9"/>
    <w:rsid w:val="00CA3999"/>
    <w:rsid w:val="00CB7EB5"/>
    <w:rsid w:val="00CC620E"/>
    <w:rsid w:val="00CD096A"/>
    <w:rsid w:val="00CD51A3"/>
    <w:rsid w:val="00CD7E95"/>
    <w:rsid w:val="00CE17C9"/>
    <w:rsid w:val="00CE2F08"/>
    <w:rsid w:val="00CE4E00"/>
    <w:rsid w:val="00CF266E"/>
    <w:rsid w:val="00D11A4C"/>
    <w:rsid w:val="00D11ED1"/>
    <w:rsid w:val="00D20E12"/>
    <w:rsid w:val="00D2220F"/>
    <w:rsid w:val="00D224C4"/>
    <w:rsid w:val="00D23461"/>
    <w:rsid w:val="00D263BB"/>
    <w:rsid w:val="00D26430"/>
    <w:rsid w:val="00D44E09"/>
    <w:rsid w:val="00D46E2C"/>
    <w:rsid w:val="00D57A64"/>
    <w:rsid w:val="00D60B59"/>
    <w:rsid w:val="00D60FAE"/>
    <w:rsid w:val="00D61D1A"/>
    <w:rsid w:val="00D63A1B"/>
    <w:rsid w:val="00D6602C"/>
    <w:rsid w:val="00D72086"/>
    <w:rsid w:val="00D72383"/>
    <w:rsid w:val="00D7679B"/>
    <w:rsid w:val="00D854CB"/>
    <w:rsid w:val="00D912A8"/>
    <w:rsid w:val="00D925D9"/>
    <w:rsid w:val="00D92E95"/>
    <w:rsid w:val="00DA3F72"/>
    <w:rsid w:val="00DB0100"/>
    <w:rsid w:val="00DB28BC"/>
    <w:rsid w:val="00DB4C77"/>
    <w:rsid w:val="00DC1046"/>
    <w:rsid w:val="00DD0484"/>
    <w:rsid w:val="00DD18A5"/>
    <w:rsid w:val="00DD23E1"/>
    <w:rsid w:val="00DD290B"/>
    <w:rsid w:val="00DD5235"/>
    <w:rsid w:val="00DD5A23"/>
    <w:rsid w:val="00DE020A"/>
    <w:rsid w:val="00DE6A87"/>
    <w:rsid w:val="00DF1190"/>
    <w:rsid w:val="00DF479C"/>
    <w:rsid w:val="00DF7A99"/>
    <w:rsid w:val="00E04369"/>
    <w:rsid w:val="00E07B03"/>
    <w:rsid w:val="00E14BA7"/>
    <w:rsid w:val="00E23458"/>
    <w:rsid w:val="00E23AA2"/>
    <w:rsid w:val="00E258C4"/>
    <w:rsid w:val="00E26ACC"/>
    <w:rsid w:val="00E37EA8"/>
    <w:rsid w:val="00E44DA9"/>
    <w:rsid w:val="00E50043"/>
    <w:rsid w:val="00E55519"/>
    <w:rsid w:val="00E63409"/>
    <w:rsid w:val="00E64832"/>
    <w:rsid w:val="00E65F4D"/>
    <w:rsid w:val="00E71E0A"/>
    <w:rsid w:val="00E80A93"/>
    <w:rsid w:val="00E83846"/>
    <w:rsid w:val="00E87336"/>
    <w:rsid w:val="00E95A47"/>
    <w:rsid w:val="00EA2861"/>
    <w:rsid w:val="00EA67EE"/>
    <w:rsid w:val="00EA6AC7"/>
    <w:rsid w:val="00EB0725"/>
    <w:rsid w:val="00EB1489"/>
    <w:rsid w:val="00EB4ED7"/>
    <w:rsid w:val="00EB56BE"/>
    <w:rsid w:val="00EC606E"/>
    <w:rsid w:val="00ED1889"/>
    <w:rsid w:val="00EE2370"/>
    <w:rsid w:val="00EE2846"/>
    <w:rsid w:val="00EE40C2"/>
    <w:rsid w:val="00EE78A2"/>
    <w:rsid w:val="00EE7BC5"/>
    <w:rsid w:val="00EF64A8"/>
    <w:rsid w:val="00F00C83"/>
    <w:rsid w:val="00F07CC7"/>
    <w:rsid w:val="00F14D49"/>
    <w:rsid w:val="00F17BAD"/>
    <w:rsid w:val="00F22214"/>
    <w:rsid w:val="00F2225D"/>
    <w:rsid w:val="00F31F6E"/>
    <w:rsid w:val="00F35030"/>
    <w:rsid w:val="00F5294D"/>
    <w:rsid w:val="00F56C37"/>
    <w:rsid w:val="00F635FF"/>
    <w:rsid w:val="00F65F68"/>
    <w:rsid w:val="00F70772"/>
    <w:rsid w:val="00F758FA"/>
    <w:rsid w:val="00F827AA"/>
    <w:rsid w:val="00F95959"/>
    <w:rsid w:val="00F97D34"/>
    <w:rsid w:val="00FA212E"/>
    <w:rsid w:val="00FB1D89"/>
    <w:rsid w:val="00FB2B7F"/>
    <w:rsid w:val="00FC741D"/>
    <w:rsid w:val="00FD05ED"/>
    <w:rsid w:val="00FD221D"/>
    <w:rsid w:val="00FD5514"/>
    <w:rsid w:val="00FE2A9A"/>
    <w:rsid w:val="00FE2B3D"/>
    <w:rsid w:val="00FE7B01"/>
    <w:rsid w:val="00FE7F1B"/>
    <w:rsid w:val="00FF087C"/>
    <w:rsid w:val="00FF5004"/>
    <w:rsid w:val="00FF51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2F8A2"/>
  <w15:docId w15:val="{26367694-6122-45FF-A4B9-C005DDE72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20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F6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0F6E67"/>
    <w:pPr>
      <w:ind w:left="720"/>
      <w:contextualSpacing/>
    </w:pPr>
    <w:rPr>
      <w:rFonts w:ascii="Calibri" w:eastAsia="Calibri" w:hAnsi="Calibri" w:cs="Times New Roman"/>
    </w:rPr>
  </w:style>
  <w:style w:type="character" w:styleId="Hyperlink">
    <w:name w:val="Hyperlink"/>
    <w:basedOn w:val="Fontepargpadro"/>
    <w:uiPriority w:val="99"/>
    <w:unhideWhenUsed/>
    <w:rsid w:val="00966B34"/>
    <w:rPr>
      <w:color w:val="0000FF" w:themeColor="hyperlink"/>
      <w:u w:val="single"/>
    </w:rPr>
  </w:style>
  <w:style w:type="paragraph" w:styleId="Corpodetexto3">
    <w:name w:val="Body Text 3"/>
    <w:basedOn w:val="Normal"/>
    <w:link w:val="Corpodetexto3Char"/>
    <w:uiPriority w:val="99"/>
    <w:unhideWhenUsed/>
    <w:rsid w:val="00966B34"/>
    <w:pPr>
      <w:spacing w:after="120"/>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66B34"/>
    <w:rPr>
      <w:rFonts w:ascii="Calibri" w:eastAsia="Calibri" w:hAnsi="Calibri" w:cs="Times New Roman"/>
      <w:sz w:val="16"/>
      <w:szCs w:val="16"/>
    </w:rPr>
  </w:style>
  <w:style w:type="character" w:styleId="Forte">
    <w:name w:val="Strong"/>
    <w:basedOn w:val="Fontepargpadro"/>
    <w:qFormat/>
    <w:rsid w:val="004859AA"/>
    <w:rPr>
      <w:b/>
      <w:bCs/>
    </w:rPr>
  </w:style>
  <w:style w:type="paragraph" w:styleId="Corpodetexto">
    <w:name w:val="Body Text"/>
    <w:basedOn w:val="Normal"/>
    <w:link w:val="CorpodetextoChar"/>
    <w:uiPriority w:val="99"/>
    <w:semiHidden/>
    <w:unhideWhenUsed/>
    <w:rsid w:val="00D23461"/>
    <w:pPr>
      <w:spacing w:after="120"/>
    </w:pPr>
  </w:style>
  <w:style w:type="character" w:customStyle="1" w:styleId="CorpodetextoChar">
    <w:name w:val="Corpo de texto Char"/>
    <w:basedOn w:val="Fontepargpadro"/>
    <w:link w:val="Corpodetexto"/>
    <w:uiPriority w:val="99"/>
    <w:semiHidden/>
    <w:rsid w:val="00D23461"/>
  </w:style>
  <w:style w:type="paragraph" w:styleId="Textodebalo">
    <w:name w:val="Balloon Text"/>
    <w:basedOn w:val="Normal"/>
    <w:link w:val="TextodebaloChar"/>
    <w:uiPriority w:val="99"/>
    <w:semiHidden/>
    <w:unhideWhenUsed/>
    <w:rsid w:val="003A1BB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1BB4"/>
    <w:rPr>
      <w:rFonts w:ascii="Segoe UI" w:hAnsi="Segoe UI" w:cs="Segoe UI"/>
      <w:sz w:val="18"/>
      <w:szCs w:val="18"/>
    </w:rPr>
  </w:style>
  <w:style w:type="paragraph" w:styleId="Cabealho">
    <w:name w:val="header"/>
    <w:basedOn w:val="Normal"/>
    <w:link w:val="CabealhoChar"/>
    <w:uiPriority w:val="99"/>
    <w:unhideWhenUsed/>
    <w:rsid w:val="008C4A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4AC2"/>
  </w:style>
  <w:style w:type="paragraph" w:styleId="Rodap">
    <w:name w:val="footer"/>
    <w:basedOn w:val="Normal"/>
    <w:link w:val="RodapChar"/>
    <w:uiPriority w:val="99"/>
    <w:unhideWhenUsed/>
    <w:rsid w:val="008C4AC2"/>
    <w:pPr>
      <w:tabs>
        <w:tab w:val="center" w:pos="4252"/>
        <w:tab w:val="right" w:pos="8504"/>
      </w:tabs>
      <w:spacing w:after="0" w:line="240" w:lineRule="auto"/>
    </w:pPr>
  </w:style>
  <w:style w:type="character" w:customStyle="1" w:styleId="RodapChar">
    <w:name w:val="Rodapé Char"/>
    <w:basedOn w:val="Fontepargpadro"/>
    <w:link w:val="Rodap"/>
    <w:uiPriority w:val="99"/>
    <w:rsid w:val="008C4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2524">
      <w:bodyDiv w:val="1"/>
      <w:marLeft w:val="0"/>
      <w:marRight w:val="0"/>
      <w:marTop w:val="0"/>
      <w:marBottom w:val="0"/>
      <w:divBdr>
        <w:top w:val="none" w:sz="0" w:space="0" w:color="auto"/>
        <w:left w:val="none" w:sz="0" w:space="0" w:color="auto"/>
        <w:bottom w:val="none" w:sz="0" w:space="0" w:color="auto"/>
        <w:right w:val="none" w:sz="0" w:space="0" w:color="auto"/>
      </w:divBdr>
    </w:div>
    <w:div w:id="43649937">
      <w:bodyDiv w:val="1"/>
      <w:marLeft w:val="0"/>
      <w:marRight w:val="0"/>
      <w:marTop w:val="0"/>
      <w:marBottom w:val="0"/>
      <w:divBdr>
        <w:top w:val="none" w:sz="0" w:space="0" w:color="auto"/>
        <w:left w:val="none" w:sz="0" w:space="0" w:color="auto"/>
        <w:bottom w:val="none" w:sz="0" w:space="0" w:color="auto"/>
        <w:right w:val="none" w:sz="0" w:space="0" w:color="auto"/>
      </w:divBdr>
    </w:div>
    <w:div w:id="99378379">
      <w:bodyDiv w:val="1"/>
      <w:marLeft w:val="0"/>
      <w:marRight w:val="0"/>
      <w:marTop w:val="0"/>
      <w:marBottom w:val="0"/>
      <w:divBdr>
        <w:top w:val="none" w:sz="0" w:space="0" w:color="auto"/>
        <w:left w:val="none" w:sz="0" w:space="0" w:color="auto"/>
        <w:bottom w:val="none" w:sz="0" w:space="0" w:color="auto"/>
        <w:right w:val="none" w:sz="0" w:space="0" w:color="auto"/>
      </w:divBdr>
    </w:div>
    <w:div w:id="212934344">
      <w:bodyDiv w:val="1"/>
      <w:marLeft w:val="0"/>
      <w:marRight w:val="0"/>
      <w:marTop w:val="0"/>
      <w:marBottom w:val="0"/>
      <w:divBdr>
        <w:top w:val="none" w:sz="0" w:space="0" w:color="auto"/>
        <w:left w:val="none" w:sz="0" w:space="0" w:color="auto"/>
        <w:bottom w:val="none" w:sz="0" w:space="0" w:color="auto"/>
        <w:right w:val="none" w:sz="0" w:space="0" w:color="auto"/>
      </w:divBdr>
    </w:div>
    <w:div w:id="306397433">
      <w:bodyDiv w:val="1"/>
      <w:marLeft w:val="0"/>
      <w:marRight w:val="0"/>
      <w:marTop w:val="0"/>
      <w:marBottom w:val="0"/>
      <w:divBdr>
        <w:top w:val="none" w:sz="0" w:space="0" w:color="auto"/>
        <w:left w:val="none" w:sz="0" w:space="0" w:color="auto"/>
        <w:bottom w:val="none" w:sz="0" w:space="0" w:color="auto"/>
        <w:right w:val="none" w:sz="0" w:space="0" w:color="auto"/>
      </w:divBdr>
    </w:div>
    <w:div w:id="412167929">
      <w:bodyDiv w:val="1"/>
      <w:marLeft w:val="0"/>
      <w:marRight w:val="0"/>
      <w:marTop w:val="0"/>
      <w:marBottom w:val="0"/>
      <w:divBdr>
        <w:top w:val="none" w:sz="0" w:space="0" w:color="auto"/>
        <w:left w:val="none" w:sz="0" w:space="0" w:color="auto"/>
        <w:bottom w:val="none" w:sz="0" w:space="0" w:color="auto"/>
        <w:right w:val="none" w:sz="0" w:space="0" w:color="auto"/>
      </w:divBdr>
    </w:div>
    <w:div w:id="457997035">
      <w:bodyDiv w:val="1"/>
      <w:marLeft w:val="0"/>
      <w:marRight w:val="0"/>
      <w:marTop w:val="0"/>
      <w:marBottom w:val="0"/>
      <w:divBdr>
        <w:top w:val="none" w:sz="0" w:space="0" w:color="auto"/>
        <w:left w:val="none" w:sz="0" w:space="0" w:color="auto"/>
        <w:bottom w:val="none" w:sz="0" w:space="0" w:color="auto"/>
        <w:right w:val="none" w:sz="0" w:space="0" w:color="auto"/>
      </w:divBdr>
    </w:div>
    <w:div w:id="517626631">
      <w:bodyDiv w:val="1"/>
      <w:marLeft w:val="0"/>
      <w:marRight w:val="0"/>
      <w:marTop w:val="0"/>
      <w:marBottom w:val="0"/>
      <w:divBdr>
        <w:top w:val="none" w:sz="0" w:space="0" w:color="auto"/>
        <w:left w:val="none" w:sz="0" w:space="0" w:color="auto"/>
        <w:bottom w:val="none" w:sz="0" w:space="0" w:color="auto"/>
        <w:right w:val="none" w:sz="0" w:space="0" w:color="auto"/>
      </w:divBdr>
    </w:div>
    <w:div w:id="557589395">
      <w:bodyDiv w:val="1"/>
      <w:marLeft w:val="0"/>
      <w:marRight w:val="0"/>
      <w:marTop w:val="0"/>
      <w:marBottom w:val="0"/>
      <w:divBdr>
        <w:top w:val="none" w:sz="0" w:space="0" w:color="auto"/>
        <w:left w:val="none" w:sz="0" w:space="0" w:color="auto"/>
        <w:bottom w:val="none" w:sz="0" w:space="0" w:color="auto"/>
        <w:right w:val="none" w:sz="0" w:space="0" w:color="auto"/>
      </w:divBdr>
    </w:div>
    <w:div w:id="601451433">
      <w:bodyDiv w:val="1"/>
      <w:marLeft w:val="0"/>
      <w:marRight w:val="0"/>
      <w:marTop w:val="0"/>
      <w:marBottom w:val="0"/>
      <w:divBdr>
        <w:top w:val="none" w:sz="0" w:space="0" w:color="auto"/>
        <w:left w:val="none" w:sz="0" w:space="0" w:color="auto"/>
        <w:bottom w:val="none" w:sz="0" w:space="0" w:color="auto"/>
        <w:right w:val="none" w:sz="0" w:space="0" w:color="auto"/>
      </w:divBdr>
    </w:div>
    <w:div w:id="662320902">
      <w:bodyDiv w:val="1"/>
      <w:marLeft w:val="0"/>
      <w:marRight w:val="0"/>
      <w:marTop w:val="0"/>
      <w:marBottom w:val="0"/>
      <w:divBdr>
        <w:top w:val="none" w:sz="0" w:space="0" w:color="auto"/>
        <w:left w:val="none" w:sz="0" w:space="0" w:color="auto"/>
        <w:bottom w:val="none" w:sz="0" w:space="0" w:color="auto"/>
        <w:right w:val="none" w:sz="0" w:space="0" w:color="auto"/>
      </w:divBdr>
    </w:div>
    <w:div w:id="703215736">
      <w:bodyDiv w:val="1"/>
      <w:marLeft w:val="0"/>
      <w:marRight w:val="0"/>
      <w:marTop w:val="0"/>
      <w:marBottom w:val="0"/>
      <w:divBdr>
        <w:top w:val="none" w:sz="0" w:space="0" w:color="auto"/>
        <w:left w:val="none" w:sz="0" w:space="0" w:color="auto"/>
        <w:bottom w:val="none" w:sz="0" w:space="0" w:color="auto"/>
        <w:right w:val="none" w:sz="0" w:space="0" w:color="auto"/>
      </w:divBdr>
    </w:div>
    <w:div w:id="994726151">
      <w:bodyDiv w:val="1"/>
      <w:marLeft w:val="0"/>
      <w:marRight w:val="0"/>
      <w:marTop w:val="0"/>
      <w:marBottom w:val="0"/>
      <w:divBdr>
        <w:top w:val="none" w:sz="0" w:space="0" w:color="auto"/>
        <w:left w:val="none" w:sz="0" w:space="0" w:color="auto"/>
        <w:bottom w:val="none" w:sz="0" w:space="0" w:color="auto"/>
        <w:right w:val="none" w:sz="0" w:space="0" w:color="auto"/>
      </w:divBdr>
    </w:div>
    <w:div w:id="1039667934">
      <w:bodyDiv w:val="1"/>
      <w:marLeft w:val="0"/>
      <w:marRight w:val="0"/>
      <w:marTop w:val="0"/>
      <w:marBottom w:val="0"/>
      <w:divBdr>
        <w:top w:val="none" w:sz="0" w:space="0" w:color="auto"/>
        <w:left w:val="none" w:sz="0" w:space="0" w:color="auto"/>
        <w:bottom w:val="none" w:sz="0" w:space="0" w:color="auto"/>
        <w:right w:val="none" w:sz="0" w:space="0" w:color="auto"/>
      </w:divBdr>
    </w:div>
    <w:div w:id="1041977781">
      <w:bodyDiv w:val="1"/>
      <w:marLeft w:val="0"/>
      <w:marRight w:val="0"/>
      <w:marTop w:val="0"/>
      <w:marBottom w:val="0"/>
      <w:divBdr>
        <w:top w:val="none" w:sz="0" w:space="0" w:color="auto"/>
        <w:left w:val="none" w:sz="0" w:space="0" w:color="auto"/>
        <w:bottom w:val="none" w:sz="0" w:space="0" w:color="auto"/>
        <w:right w:val="none" w:sz="0" w:space="0" w:color="auto"/>
      </w:divBdr>
    </w:div>
    <w:div w:id="1167012890">
      <w:bodyDiv w:val="1"/>
      <w:marLeft w:val="0"/>
      <w:marRight w:val="0"/>
      <w:marTop w:val="0"/>
      <w:marBottom w:val="0"/>
      <w:divBdr>
        <w:top w:val="none" w:sz="0" w:space="0" w:color="auto"/>
        <w:left w:val="none" w:sz="0" w:space="0" w:color="auto"/>
        <w:bottom w:val="none" w:sz="0" w:space="0" w:color="auto"/>
        <w:right w:val="none" w:sz="0" w:space="0" w:color="auto"/>
      </w:divBdr>
    </w:div>
    <w:div w:id="1169053590">
      <w:bodyDiv w:val="1"/>
      <w:marLeft w:val="0"/>
      <w:marRight w:val="0"/>
      <w:marTop w:val="0"/>
      <w:marBottom w:val="0"/>
      <w:divBdr>
        <w:top w:val="none" w:sz="0" w:space="0" w:color="auto"/>
        <w:left w:val="none" w:sz="0" w:space="0" w:color="auto"/>
        <w:bottom w:val="none" w:sz="0" w:space="0" w:color="auto"/>
        <w:right w:val="none" w:sz="0" w:space="0" w:color="auto"/>
      </w:divBdr>
    </w:div>
    <w:div w:id="1257515269">
      <w:bodyDiv w:val="1"/>
      <w:marLeft w:val="0"/>
      <w:marRight w:val="0"/>
      <w:marTop w:val="0"/>
      <w:marBottom w:val="0"/>
      <w:divBdr>
        <w:top w:val="none" w:sz="0" w:space="0" w:color="auto"/>
        <w:left w:val="none" w:sz="0" w:space="0" w:color="auto"/>
        <w:bottom w:val="none" w:sz="0" w:space="0" w:color="auto"/>
        <w:right w:val="none" w:sz="0" w:space="0" w:color="auto"/>
      </w:divBdr>
    </w:div>
    <w:div w:id="1299994214">
      <w:bodyDiv w:val="1"/>
      <w:marLeft w:val="0"/>
      <w:marRight w:val="0"/>
      <w:marTop w:val="0"/>
      <w:marBottom w:val="0"/>
      <w:divBdr>
        <w:top w:val="none" w:sz="0" w:space="0" w:color="auto"/>
        <w:left w:val="none" w:sz="0" w:space="0" w:color="auto"/>
        <w:bottom w:val="none" w:sz="0" w:space="0" w:color="auto"/>
        <w:right w:val="none" w:sz="0" w:space="0" w:color="auto"/>
      </w:divBdr>
    </w:div>
    <w:div w:id="1384719301">
      <w:bodyDiv w:val="1"/>
      <w:marLeft w:val="0"/>
      <w:marRight w:val="0"/>
      <w:marTop w:val="0"/>
      <w:marBottom w:val="0"/>
      <w:divBdr>
        <w:top w:val="none" w:sz="0" w:space="0" w:color="auto"/>
        <w:left w:val="none" w:sz="0" w:space="0" w:color="auto"/>
        <w:bottom w:val="none" w:sz="0" w:space="0" w:color="auto"/>
        <w:right w:val="none" w:sz="0" w:space="0" w:color="auto"/>
      </w:divBdr>
    </w:div>
    <w:div w:id="1475368941">
      <w:bodyDiv w:val="1"/>
      <w:marLeft w:val="0"/>
      <w:marRight w:val="0"/>
      <w:marTop w:val="0"/>
      <w:marBottom w:val="0"/>
      <w:divBdr>
        <w:top w:val="none" w:sz="0" w:space="0" w:color="auto"/>
        <w:left w:val="none" w:sz="0" w:space="0" w:color="auto"/>
        <w:bottom w:val="none" w:sz="0" w:space="0" w:color="auto"/>
        <w:right w:val="none" w:sz="0" w:space="0" w:color="auto"/>
      </w:divBdr>
    </w:div>
    <w:div w:id="1540774438">
      <w:bodyDiv w:val="1"/>
      <w:marLeft w:val="0"/>
      <w:marRight w:val="0"/>
      <w:marTop w:val="0"/>
      <w:marBottom w:val="0"/>
      <w:divBdr>
        <w:top w:val="none" w:sz="0" w:space="0" w:color="auto"/>
        <w:left w:val="none" w:sz="0" w:space="0" w:color="auto"/>
        <w:bottom w:val="none" w:sz="0" w:space="0" w:color="auto"/>
        <w:right w:val="none" w:sz="0" w:space="0" w:color="auto"/>
      </w:divBdr>
    </w:div>
    <w:div w:id="1623882713">
      <w:bodyDiv w:val="1"/>
      <w:marLeft w:val="0"/>
      <w:marRight w:val="0"/>
      <w:marTop w:val="0"/>
      <w:marBottom w:val="0"/>
      <w:divBdr>
        <w:top w:val="none" w:sz="0" w:space="0" w:color="auto"/>
        <w:left w:val="none" w:sz="0" w:space="0" w:color="auto"/>
        <w:bottom w:val="none" w:sz="0" w:space="0" w:color="auto"/>
        <w:right w:val="none" w:sz="0" w:space="0" w:color="auto"/>
      </w:divBdr>
    </w:div>
    <w:div w:id="1892840676">
      <w:bodyDiv w:val="1"/>
      <w:marLeft w:val="0"/>
      <w:marRight w:val="0"/>
      <w:marTop w:val="0"/>
      <w:marBottom w:val="0"/>
      <w:divBdr>
        <w:top w:val="none" w:sz="0" w:space="0" w:color="auto"/>
        <w:left w:val="none" w:sz="0" w:space="0" w:color="auto"/>
        <w:bottom w:val="none" w:sz="0" w:space="0" w:color="auto"/>
        <w:right w:val="none" w:sz="0" w:space="0" w:color="auto"/>
      </w:divBdr>
    </w:div>
    <w:div w:id="1959872644">
      <w:bodyDiv w:val="1"/>
      <w:marLeft w:val="0"/>
      <w:marRight w:val="0"/>
      <w:marTop w:val="0"/>
      <w:marBottom w:val="0"/>
      <w:divBdr>
        <w:top w:val="none" w:sz="0" w:space="0" w:color="auto"/>
        <w:left w:val="none" w:sz="0" w:space="0" w:color="auto"/>
        <w:bottom w:val="none" w:sz="0" w:space="0" w:color="auto"/>
        <w:right w:val="none" w:sz="0" w:space="0" w:color="auto"/>
      </w:divBdr>
    </w:div>
    <w:div w:id="1983121988">
      <w:bodyDiv w:val="1"/>
      <w:marLeft w:val="0"/>
      <w:marRight w:val="0"/>
      <w:marTop w:val="0"/>
      <w:marBottom w:val="0"/>
      <w:divBdr>
        <w:top w:val="none" w:sz="0" w:space="0" w:color="auto"/>
        <w:left w:val="none" w:sz="0" w:space="0" w:color="auto"/>
        <w:bottom w:val="none" w:sz="0" w:space="0" w:color="auto"/>
        <w:right w:val="none" w:sz="0" w:space="0" w:color="auto"/>
      </w:divBdr>
    </w:div>
    <w:div w:id="2004428081">
      <w:bodyDiv w:val="1"/>
      <w:marLeft w:val="0"/>
      <w:marRight w:val="0"/>
      <w:marTop w:val="0"/>
      <w:marBottom w:val="0"/>
      <w:divBdr>
        <w:top w:val="none" w:sz="0" w:space="0" w:color="auto"/>
        <w:left w:val="none" w:sz="0" w:space="0" w:color="auto"/>
        <w:bottom w:val="none" w:sz="0" w:space="0" w:color="auto"/>
        <w:right w:val="none" w:sz="0" w:space="0" w:color="auto"/>
      </w:divBdr>
    </w:div>
    <w:div w:id="2020618120">
      <w:bodyDiv w:val="1"/>
      <w:marLeft w:val="0"/>
      <w:marRight w:val="0"/>
      <w:marTop w:val="0"/>
      <w:marBottom w:val="0"/>
      <w:divBdr>
        <w:top w:val="none" w:sz="0" w:space="0" w:color="auto"/>
        <w:left w:val="none" w:sz="0" w:space="0" w:color="auto"/>
        <w:bottom w:val="none" w:sz="0" w:space="0" w:color="auto"/>
        <w:right w:val="none" w:sz="0" w:space="0" w:color="auto"/>
      </w:divBdr>
    </w:div>
    <w:div w:id="2079859159">
      <w:bodyDiv w:val="1"/>
      <w:marLeft w:val="0"/>
      <w:marRight w:val="0"/>
      <w:marTop w:val="0"/>
      <w:marBottom w:val="0"/>
      <w:divBdr>
        <w:top w:val="none" w:sz="0" w:space="0" w:color="auto"/>
        <w:left w:val="none" w:sz="0" w:space="0" w:color="auto"/>
        <w:bottom w:val="none" w:sz="0" w:space="0" w:color="auto"/>
        <w:right w:val="none" w:sz="0" w:space="0" w:color="auto"/>
      </w:divBdr>
    </w:div>
    <w:div w:id="211061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rriso.siscam.com.br/arquivo?Id=17770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rriso.siscam.com.br/arquivo?Id=177710" TargetMode="External"/><Relationship Id="rId5" Type="http://schemas.openxmlformats.org/officeDocument/2006/relationships/webSettings" Target="webSettings.xml"/><Relationship Id="rId10" Type="http://schemas.openxmlformats.org/officeDocument/2006/relationships/hyperlink" Target="https://sorriso.siscam.com.br/arquivo?Id=177708" TargetMode="External"/><Relationship Id="rId4" Type="http://schemas.openxmlformats.org/officeDocument/2006/relationships/settings" Target="settings.xml"/><Relationship Id="rId9" Type="http://schemas.openxmlformats.org/officeDocument/2006/relationships/hyperlink" Target="https://sorriso.siscam.com.br/arquivo?Id=177705"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915A9-46E6-4346-B4B6-84CE64FCB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Pages>
  <Words>424</Words>
  <Characters>2295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Carmem Teresinha Welter</dc:creator>
  <cp:lastModifiedBy>Fernando Gaspar</cp:lastModifiedBy>
  <cp:revision>311</cp:revision>
  <cp:lastPrinted>2024-12-03T11:11:00Z</cp:lastPrinted>
  <dcterms:created xsi:type="dcterms:W3CDTF">2022-02-17T12:23:00Z</dcterms:created>
  <dcterms:modified xsi:type="dcterms:W3CDTF">2025-02-12T22:07:00Z</dcterms:modified>
</cp:coreProperties>
</file>