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F0" w:rsidRPr="00AD1934" w:rsidRDefault="003A17AC" w:rsidP="00AD193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934">
        <w:rPr>
          <w:rFonts w:ascii="Times New Roman" w:eastAsia="Times New Roman" w:hAnsi="Times New Roman" w:cs="Times New Roman"/>
          <w:b/>
          <w:sz w:val="24"/>
          <w:szCs w:val="24"/>
        </w:rPr>
        <w:t>LEI</w:t>
      </w:r>
      <w:r w:rsidR="003E6AF0" w:rsidRPr="00AD1934">
        <w:rPr>
          <w:rFonts w:ascii="Times New Roman" w:eastAsia="Times New Roman" w:hAnsi="Times New Roman" w:cs="Times New Roman"/>
          <w:b/>
          <w:sz w:val="24"/>
          <w:szCs w:val="24"/>
        </w:rPr>
        <w:t xml:space="preserve"> COMPLEMENTAR Nº </w:t>
      </w:r>
      <w:r w:rsidRPr="00AD1934">
        <w:rPr>
          <w:rFonts w:ascii="Times New Roman" w:eastAsia="Times New Roman" w:hAnsi="Times New Roman" w:cs="Times New Roman"/>
          <w:b/>
          <w:sz w:val="24"/>
          <w:szCs w:val="24"/>
        </w:rPr>
        <w:t>192, DE 2</w:t>
      </w:r>
      <w:r w:rsidR="00A5088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D1934">
        <w:rPr>
          <w:rFonts w:ascii="Times New Roman" w:eastAsia="Times New Roman" w:hAnsi="Times New Roman" w:cs="Times New Roman"/>
          <w:b/>
          <w:sz w:val="24"/>
          <w:szCs w:val="24"/>
        </w:rPr>
        <w:t xml:space="preserve"> DE FEVEREIRO DE 2014.</w:t>
      </w:r>
    </w:p>
    <w:p w:rsidR="003E6AF0" w:rsidRPr="00AD1934" w:rsidRDefault="003E6AF0" w:rsidP="00AD1934">
      <w:pPr>
        <w:spacing w:after="0" w:line="240" w:lineRule="auto"/>
        <w:ind w:left="283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AF0" w:rsidRPr="00AD1934" w:rsidRDefault="003E6AF0" w:rsidP="00AD193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AF0" w:rsidRPr="00AD1934" w:rsidRDefault="00F76911" w:rsidP="00AD1934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34">
        <w:rPr>
          <w:rFonts w:ascii="Times New Roman" w:eastAsia="Times New Roman" w:hAnsi="Times New Roman" w:cs="Times New Roman"/>
          <w:sz w:val="24"/>
          <w:szCs w:val="24"/>
        </w:rPr>
        <w:t xml:space="preserve">Altera </w:t>
      </w:r>
      <w:r w:rsidR="00850203" w:rsidRPr="00AD1934">
        <w:rPr>
          <w:rFonts w:ascii="Times New Roman" w:eastAsia="Times New Roman" w:hAnsi="Times New Roman" w:cs="Times New Roman"/>
          <w:sz w:val="24"/>
          <w:szCs w:val="24"/>
        </w:rPr>
        <w:t>o</w:t>
      </w:r>
      <w:r w:rsidR="00873993" w:rsidRPr="00AD19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934">
        <w:rPr>
          <w:rFonts w:ascii="Times New Roman" w:eastAsia="Times New Roman" w:hAnsi="Times New Roman" w:cs="Times New Roman"/>
          <w:sz w:val="24"/>
          <w:szCs w:val="24"/>
        </w:rPr>
        <w:t>anexo</w:t>
      </w:r>
      <w:r w:rsidR="002E7299" w:rsidRPr="00AD193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AD1934">
        <w:rPr>
          <w:rFonts w:ascii="Times New Roman" w:eastAsia="Times New Roman" w:hAnsi="Times New Roman" w:cs="Times New Roman"/>
          <w:sz w:val="24"/>
          <w:szCs w:val="24"/>
        </w:rPr>
        <w:t>da Lei Complementar 134/2011 e suas alterações posteriores, e</w:t>
      </w:r>
      <w:r w:rsidR="003E6AF0" w:rsidRPr="00AD1934">
        <w:rPr>
          <w:rFonts w:ascii="Times New Roman" w:eastAsia="Times New Roman" w:hAnsi="Times New Roman" w:cs="Times New Roman"/>
          <w:sz w:val="24"/>
          <w:szCs w:val="24"/>
        </w:rPr>
        <w:t xml:space="preserve"> dá outras providências.</w:t>
      </w:r>
    </w:p>
    <w:p w:rsidR="003E6AF0" w:rsidRPr="00AD1934" w:rsidRDefault="003E6AF0" w:rsidP="003E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934" w:rsidRPr="00AD1934" w:rsidRDefault="00AD1934" w:rsidP="003E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934" w:rsidRPr="00AD1934" w:rsidRDefault="00AD1934" w:rsidP="00AD1934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D1934"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Sorriso aprovou e ele sanciona a seguinte Lei Complementar:</w:t>
      </w:r>
    </w:p>
    <w:p w:rsidR="003E6AF0" w:rsidRPr="00AD1934" w:rsidRDefault="003E6AF0" w:rsidP="00AD1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AF0" w:rsidRPr="00AD1934" w:rsidRDefault="003E6AF0" w:rsidP="003E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413" w:rsidRPr="00AD1934" w:rsidRDefault="003E6AF0" w:rsidP="00F76911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34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AD1934">
        <w:rPr>
          <w:rFonts w:ascii="Times New Roman" w:eastAsia="Times New Roman" w:hAnsi="Times New Roman" w:cs="Times New Roman"/>
          <w:sz w:val="24"/>
          <w:szCs w:val="24"/>
        </w:rPr>
        <w:t xml:space="preserve"> Fica</w:t>
      </w:r>
      <w:r w:rsidR="00F76911" w:rsidRPr="00AD1934">
        <w:rPr>
          <w:rFonts w:ascii="Times New Roman" w:eastAsia="Times New Roman" w:hAnsi="Times New Roman" w:cs="Times New Roman"/>
          <w:sz w:val="24"/>
          <w:szCs w:val="24"/>
        </w:rPr>
        <w:t xml:space="preserve"> alterado o </w:t>
      </w:r>
      <w:r w:rsidR="00B717D2" w:rsidRPr="00AD1934">
        <w:rPr>
          <w:rFonts w:ascii="Times New Roman" w:eastAsia="Times New Roman" w:hAnsi="Times New Roman" w:cs="Times New Roman"/>
          <w:sz w:val="24"/>
          <w:szCs w:val="24"/>
        </w:rPr>
        <w:t>valor do vencimento inicial do</w:t>
      </w:r>
      <w:r w:rsidR="00FC44A7" w:rsidRPr="00AD193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717D2" w:rsidRPr="00AD1934">
        <w:rPr>
          <w:rFonts w:ascii="Times New Roman" w:eastAsia="Times New Roman" w:hAnsi="Times New Roman" w:cs="Times New Roman"/>
          <w:sz w:val="24"/>
          <w:szCs w:val="24"/>
        </w:rPr>
        <w:t xml:space="preserve"> cargo</w:t>
      </w:r>
      <w:r w:rsidR="00FC44A7" w:rsidRPr="00AD193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717D2" w:rsidRPr="00AD1934">
        <w:rPr>
          <w:rFonts w:ascii="Times New Roman" w:eastAsia="Times New Roman" w:hAnsi="Times New Roman" w:cs="Times New Roman"/>
          <w:sz w:val="24"/>
          <w:szCs w:val="24"/>
        </w:rPr>
        <w:t xml:space="preserve"> de Advogado</w:t>
      </w:r>
      <w:r w:rsidR="00FC44A7" w:rsidRPr="00AD1934">
        <w:rPr>
          <w:rFonts w:ascii="Times New Roman" w:eastAsia="Times New Roman" w:hAnsi="Times New Roman" w:cs="Times New Roman"/>
          <w:sz w:val="24"/>
          <w:szCs w:val="24"/>
        </w:rPr>
        <w:t>, Contador e Analista de Controlador Interno</w:t>
      </w:r>
      <w:r w:rsidR="00B717D2" w:rsidRPr="00AD1934">
        <w:rPr>
          <w:rFonts w:ascii="Times New Roman" w:eastAsia="Times New Roman" w:hAnsi="Times New Roman" w:cs="Times New Roman"/>
          <w:sz w:val="24"/>
          <w:szCs w:val="24"/>
        </w:rPr>
        <w:t xml:space="preserve"> do Grupo Ocupacional Técnico em Nível Superior constante do </w:t>
      </w:r>
      <w:r w:rsidR="00F76911" w:rsidRPr="00AD1934">
        <w:rPr>
          <w:rFonts w:ascii="Times New Roman" w:eastAsia="Times New Roman" w:hAnsi="Times New Roman" w:cs="Times New Roman"/>
          <w:sz w:val="24"/>
          <w:szCs w:val="24"/>
        </w:rPr>
        <w:t>anexo I</w:t>
      </w:r>
      <w:r w:rsidR="00B717D2" w:rsidRPr="00AD19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76911" w:rsidRPr="00AD1934">
        <w:rPr>
          <w:rFonts w:ascii="Times New Roman" w:eastAsia="Times New Roman" w:hAnsi="Times New Roman" w:cs="Times New Roman"/>
          <w:sz w:val="24"/>
          <w:szCs w:val="24"/>
        </w:rPr>
        <w:t>da Lei Complementar 134/2011, e suas alterações posteriores, que passa a vigorar na forma do anexo</w:t>
      </w:r>
      <w:r w:rsidR="00B717D2" w:rsidRPr="00AD1934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F76911" w:rsidRPr="00AD1934">
        <w:rPr>
          <w:rFonts w:ascii="Times New Roman" w:eastAsia="Times New Roman" w:hAnsi="Times New Roman" w:cs="Times New Roman"/>
          <w:sz w:val="24"/>
          <w:szCs w:val="24"/>
        </w:rPr>
        <w:t xml:space="preserve"> desta Lei.</w:t>
      </w:r>
    </w:p>
    <w:p w:rsidR="003E6AF0" w:rsidRPr="00AD1934" w:rsidRDefault="003E6AF0" w:rsidP="003E6AF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AF0" w:rsidRPr="00AD1934" w:rsidRDefault="003E6AF0" w:rsidP="003E6AF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934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850203" w:rsidRPr="00AD193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D1934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AD1934">
        <w:rPr>
          <w:rFonts w:ascii="Times New Roman" w:eastAsia="Times New Roman" w:hAnsi="Times New Roman" w:cs="Times New Roman"/>
          <w:sz w:val="24"/>
          <w:szCs w:val="24"/>
        </w:rPr>
        <w:t xml:space="preserve"> Esta Lei entra em vigor na data de sua publicação. </w:t>
      </w:r>
    </w:p>
    <w:p w:rsidR="003E6AF0" w:rsidRPr="00AD1934" w:rsidRDefault="003E6AF0" w:rsidP="003E6AF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AF0" w:rsidRPr="00AD1934" w:rsidRDefault="003E6AF0" w:rsidP="003E6AF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634" w:rsidRPr="00AD1934" w:rsidRDefault="003A17AC" w:rsidP="003A17AC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1934">
        <w:rPr>
          <w:rFonts w:ascii="Times New Roman" w:hAnsi="Times New Roman" w:cs="Times New Roman"/>
          <w:sz w:val="24"/>
          <w:szCs w:val="24"/>
        </w:rPr>
        <w:t>Prefeitura</w:t>
      </w:r>
      <w:r w:rsidR="00763634" w:rsidRPr="00AD1934">
        <w:rPr>
          <w:rFonts w:ascii="Times New Roman" w:hAnsi="Times New Roman" w:cs="Times New Roman"/>
          <w:sz w:val="24"/>
          <w:szCs w:val="24"/>
        </w:rPr>
        <w:t xml:space="preserve"> Municipal de Sorriso, Estado de Mato Grosso, em </w:t>
      </w:r>
      <w:r w:rsidR="00742737" w:rsidRPr="00AD1934">
        <w:rPr>
          <w:rFonts w:ascii="Times New Roman" w:hAnsi="Times New Roman" w:cs="Times New Roman"/>
          <w:sz w:val="24"/>
          <w:szCs w:val="24"/>
        </w:rPr>
        <w:t>2</w:t>
      </w:r>
      <w:r w:rsidR="00A50883">
        <w:rPr>
          <w:rFonts w:ascii="Times New Roman" w:hAnsi="Times New Roman" w:cs="Times New Roman"/>
          <w:sz w:val="24"/>
          <w:szCs w:val="24"/>
        </w:rPr>
        <w:t>8</w:t>
      </w:r>
      <w:r w:rsidR="00763634" w:rsidRPr="00AD1934">
        <w:rPr>
          <w:rFonts w:ascii="Times New Roman" w:hAnsi="Times New Roman" w:cs="Times New Roman"/>
          <w:sz w:val="24"/>
          <w:szCs w:val="24"/>
        </w:rPr>
        <w:t xml:space="preserve"> de fevereiro de 2014.</w:t>
      </w:r>
    </w:p>
    <w:p w:rsidR="00763634" w:rsidRPr="00763634" w:rsidRDefault="00763634" w:rsidP="00763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634" w:rsidRPr="00763634" w:rsidRDefault="00763634" w:rsidP="00763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634" w:rsidRPr="00763634" w:rsidRDefault="00763634" w:rsidP="00763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3634" w:rsidRPr="00763634" w:rsidRDefault="00763634" w:rsidP="00763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3634" w:rsidRPr="00763634" w:rsidRDefault="00AD1934" w:rsidP="007636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DILCEU ROSSATO</w:t>
      </w:r>
    </w:p>
    <w:p w:rsidR="00763634" w:rsidRPr="00AD1934" w:rsidRDefault="00AD1934" w:rsidP="00763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193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63634" w:rsidRPr="00AD1934">
        <w:rPr>
          <w:rFonts w:ascii="Times New Roman" w:hAnsi="Times New Roman" w:cs="Times New Roman"/>
          <w:sz w:val="24"/>
          <w:szCs w:val="24"/>
        </w:rPr>
        <w:t>Pre</w:t>
      </w:r>
      <w:r w:rsidRPr="00AD1934">
        <w:rPr>
          <w:rFonts w:ascii="Times New Roman" w:hAnsi="Times New Roman" w:cs="Times New Roman"/>
          <w:sz w:val="24"/>
          <w:szCs w:val="24"/>
        </w:rPr>
        <w:t>feito Municipal</w:t>
      </w:r>
    </w:p>
    <w:p w:rsidR="00AD1934" w:rsidRPr="00AD1934" w:rsidRDefault="00AD1934" w:rsidP="00763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1934" w:rsidRDefault="00AD1934" w:rsidP="00763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34" w:rsidRDefault="00AD1934" w:rsidP="00AD19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Marilene Felicitá Savi</w:t>
      </w:r>
    </w:p>
    <w:p w:rsidR="00AD1934" w:rsidRPr="00AD1934" w:rsidRDefault="00AD1934" w:rsidP="00AD19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934">
        <w:rPr>
          <w:rFonts w:ascii="Times New Roman" w:hAnsi="Times New Roman" w:cs="Times New Roman"/>
          <w:sz w:val="24"/>
          <w:szCs w:val="24"/>
        </w:rPr>
        <w:t>Secretária de Administração</w:t>
      </w:r>
    </w:p>
    <w:p w:rsidR="007C6522" w:rsidRPr="00EC6974" w:rsidRDefault="007C6522" w:rsidP="003E6A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522" w:rsidRPr="00EC6974" w:rsidRDefault="007C6522" w:rsidP="003E6A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522" w:rsidRPr="00EC6974" w:rsidRDefault="007C6522" w:rsidP="003E6A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522" w:rsidRPr="00EC6974" w:rsidRDefault="007C6522" w:rsidP="003E6A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522" w:rsidRPr="00EC6974" w:rsidRDefault="007C6522" w:rsidP="003E6A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299" w:rsidRPr="00EC6974" w:rsidRDefault="002E7299" w:rsidP="008502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26C17" w:rsidRPr="00EC6974" w:rsidRDefault="00426C17" w:rsidP="008502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26C17" w:rsidRPr="00EC6974" w:rsidRDefault="00426C17" w:rsidP="008502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26C17" w:rsidRPr="00EC6974" w:rsidRDefault="00426C17" w:rsidP="008502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26C17" w:rsidRPr="00EC6974" w:rsidRDefault="00426C17" w:rsidP="008502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26C17" w:rsidRDefault="00426C17" w:rsidP="008502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649CB" w:rsidRDefault="00E649CB" w:rsidP="008502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649CB" w:rsidRDefault="00E649CB" w:rsidP="008502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E7299" w:rsidRPr="00EC6974" w:rsidRDefault="002E7299" w:rsidP="006D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974">
        <w:rPr>
          <w:rFonts w:ascii="Times New Roman" w:hAnsi="Times New Roman" w:cs="Times New Roman"/>
          <w:b/>
          <w:sz w:val="24"/>
          <w:szCs w:val="24"/>
          <w:u w:val="single"/>
        </w:rPr>
        <w:t>ANEXO I</w:t>
      </w:r>
    </w:p>
    <w:p w:rsidR="00465DEB" w:rsidRDefault="002E7299" w:rsidP="00465D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974">
        <w:rPr>
          <w:rFonts w:ascii="Times New Roman" w:hAnsi="Times New Roman" w:cs="Times New Roman"/>
          <w:b/>
          <w:sz w:val="24"/>
          <w:szCs w:val="24"/>
          <w:u w:val="single"/>
        </w:rPr>
        <w:t>CARGOS EFETIVOS DO QUADRO PERMANENTE</w:t>
      </w:r>
      <w:r w:rsidRPr="00EC6974">
        <w:rPr>
          <w:rFonts w:ascii="Times New Roman" w:hAnsi="Times New Roman" w:cs="Times New Roman"/>
          <w:b/>
          <w:sz w:val="24"/>
          <w:szCs w:val="24"/>
          <w:u w:val="single"/>
        </w:rPr>
        <w:cr/>
      </w:r>
    </w:p>
    <w:p w:rsidR="00E649CB" w:rsidRPr="00EC6974" w:rsidRDefault="00E649CB" w:rsidP="00465D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6379"/>
        <w:gridCol w:w="850"/>
        <w:gridCol w:w="851"/>
      </w:tblGrid>
      <w:tr w:rsidR="00465DEB" w:rsidRPr="00EC6974" w:rsidTr="00465DEB">
        <w:trPr>
          <w:trHeight w:val="28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5DEB" w:rsidRPr="00EC6974" w:rsidRDefault="00465DEB" w:rsidP="00EC6974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Grupo Ocupacional: TÉCNICO DE NÍVEL SUPERIOR</w:t>
            </w:r>
          </w:p>
        </w:tc>
      </w:tr>
      <w:tr w:rsidR="006D1464" w:rsidRPr="00EC6974" w:rsidTr="00465DEB">
        <w:tblPrEx>
          <w:tblLook w:val="0100"/>
        </w:tblPrEx>
        <w:trPr>
          <w:trHeight w:val="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1464" w:rsidRPr="00EC6974" w:rsidRDefault="006D1464" w:rsidP="00426C17">
            <w:pPr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Vencimento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464" w:rsidRPr="00EC6974" w:rsidRDefault="006D1464" w:rsidP="00426C17">
            <w:pPr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do Cargo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D1464" w:rsidRPr="00EC6974" w:rsidRDefault="006D1464" w:rsidP="00426C17">
            <w:pPr>
              <w:spacing w:after="0" w:line="252" w:lineRule="auto"/>
              <w:ind w:right="-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C6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proofErr w:type="gramEnd"/>
            <w:r w:rsidRPr="00EC6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1464" w:rsidRPr="00EC6974" w:rsidRDefault="006D1464" w:rsidP="00426C17">
            <w:pPr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 de Vagas</w:t>
            </w:r>
          </w:p>
        </w:tc>
      </w:tr>
      <w:tr w:rsidR="006D1464" w:rsidRPr="00EC6974" w:rsidTr="00465DEB">
        <w:tblPrEx>
          <w:tblLook w:val="0100"/>
        </w:tblPrEx>
        <w:trPr>
          <w:trHeight w:val="1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1464" w:rsidRPr="00EC6974" w:rsidRDefault="006D1464" w:rsidP="00426C17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4">
              <w:rPr>
                <w:rFonts w:ascii="Times New Roman" w:hAnsi="Times New Roman" w:cs="Times New Roman"/>
                <w:b/>
                <w:sz w:val="24"/>
                <w:szCs w:val="24"/>
              </w:rPr>
              <w:t>R$ 6.704,64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464" w:rsidRPr="00EC6974" w:rsidRDefault="006D1464" w:rsidP="00426C17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4">
              <w:rPr>
                <w:rFonts w:ascii="Times New Roman" w:hAnsi="Times New Roman" w:cs="Times New Roman"/>
                <w:b/>
                <w:sz w:val="24"/>
                <w:szCs w:val="24"/>
              </w:rPr>
              <w:t>Advogado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464" w:rsidRPr="00EC6974" w:rsidRDefault="006D1464" w:rsidP="00426C17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6032CA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1464" w:rsidRPr="00EC6974" w:rsidRDefault="006D1464" w:rsidP="00426C17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FC44A7" w:rsidRPr="00EC6974" w:rsidTr="00465DEB">
        <w:tblPrEx>
          <w:tblLook w:val="0100"/>
        </w:tblPrEx>
        <w:trPr>
          <w:trHeight w:val="1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4A7" w:rsidRPr="00EC6974" w:rsidRDefault="00FC44A7" w:rsidP="00FC44A7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4">
              <w:rPr>
                <w:rFonts w:ascii="Times New Roman" w:hAnsi="Times New Roman" w:cs="Times New Roman"/>
                <w:b/>
                <w:sz w:val="24"/>
                <w:szCs w:val="24"/>
              </w:rPr>
              <w:t>R$ 6.704,64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4A7" w:rsidRPr="00EC6974" w:rsidRDefault="00FC44A7" w:rsidP="00FC44A7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4">
              <w:rPr>
                <w:rFonts w:ascii="Times New Roman" w:hAnsi="Times New Roman" w:cs="Times New Roman"/>
                <w:b/>
                <w:sz w:val="24"/>
                <w:szCs w:val="24"/>
              </w:rPr>
              <w:t>Analista de Controlador Interno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4A7" w:rsidRPr="00EC6974" w:rsidRDefault="00FC44A7" w:rsidP="00FC44A7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6974">
              <w:rPr>
                <w:rFonts w:ascii="Times New Roman" w:hAnsi="Times New Roman" w:cs="Times New Roman"/>
                <w:b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4A7" w:rsidRPr="00EC6974" w:rsidRDefault="00FC44A7" w:rsidP="00FC44A7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FC44A7" w:rsidRPr="00EC6974" w:rsidTr="00465DEB">
        <w:tblPrEx>
          <w:tblLook w:val="0100"/>
        </w:tblPrEx>
        <w:trPr>
          <w:trHeight w:val="1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4A7" w:rsidRPr="00EC6974" w:rsidRDefault="00FC44A7" w:rsidP="00FC44A7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4">
              <w:rPr>
                <w:rFonts w:ascii="Times New Roman" w:hAnsi="Times New Roman" w:cs="Times New Roman"/>
                <w:b/>
                <w:sz w:val="24"/>
                <w:szCs w:val="24"/>
              </w:rPr>
              <w:t>R$ 6.704,64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4A7" w:rsidRPr="00EC6974" w:rsidRDefault="00FC44A7" w:rsidP="00FC44A7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4">
              <w:rPr>
                <w:rFonts w:ascii="Times New Roman" w:hAnsi="Times New Roman" w:cs="Times New Roman"/>
                <w:b/>
                <w:sz w:val="24"/>
                <w:szCs w:val="24"/>
              </w:rPr>
              <w:t>Contador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4A7" w:rsidRPr="00EC6974" w:rsidRDefault="00FC44A7" w:rsidP="00FC44A7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6974">
              <w:rPr>
                <w:rFonts w:ascii="Times New Roman" w:hAnsi="Times New Roman" w:cs="Times New Roman"/>
                <w:b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4A7" w:rsidRPr="00EC6974" w:rsidRDefault="00FC44A7" w:rsidP="00FC44A7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</w:tbl>
    <w:p w:rsidR="00FC2247" w:rsidRDefault="00FC2247">
      <w:pPr>
        <w:rPr>
          <w:rFonts w:ascii="Times New Roman" w:hAnsi="Times New Roman" w:cs="Times New Roman"/>
          <w:sz w:val="24"/>
          <w:szCs w:val="24"/>
        </w:rPr>
      </w:pPr>
    </w:p>
    <w:sectPr w:rsidR="00FC2247" w:rsidSect="00AD1934">
      <w:pgSz w:w="11906" w:h="16838"/>
      <w:pgMar w:top="212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8CD"/>
    <w:multiLevelType w:val="multilevel"/>
    <w:tmpl w:val="56C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41A9D"/>
    <w:multiLevelType w:val="multilevel"/>
    <w:tmpl w:val="7C38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374AC"/>
    <w:multiLevelType w:val="multilevel"/>
    <w:tmpl w:val="74A0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6AF0"/>
    <w:rsid w:val="0004507A"/>
    <w:rsid w:val="000A0382"/>
    <w:rsid w:val="00102ADC"/>
    <w:rsid w:val="00286645"/>
    <w:rsid w:val="002B2413"/>
    <w:rsid w:val="002C70D5"/>
    <w:rsid w:val="002E7299"/>
    <w:rsid w:val="00340E8A"/>
    <w:rsid w:val="003A17AC"/>
    <w:rsid w:val="003E6AF0"/>
    <w:rsid w:val="00426C17"/>
    <w:rsid w:val="004564AF"/>
    <w:rsid w:val="00465DEB"/>
    <w:rsid w:val="0049481D"/>
    <w:rsid w:val="004A2DE0"/>
    <w:rsid w:val="004B4124"/>
    <w:rsid w:val="004D3DBA"/>
    <w:rsid w:val="004E0879"/>
    <w:rsid w:val="00551464"/>
    <w:rsid w:val="005A31E0"/>
    <w:rsid w:val="006032CA"/>
    <w:rsid w:val="006B6B0D"/>
    <w:rsid w:val="006D1464"/>
    <w:rsid w:val="00742737"/>
    <w:rsid w:val="007454A5"/>
    <w:rsid w:val="00763634"/>
    <w:rsid w:val="00793142"/>
    <w:rsid w:val="007C6522"/>
    <w:rsid w:val="007E4BC5"/>
    <w:rsid w:val="00846BEB"/>
    <w:rsid w:val="00850203"/>
    <w:rsid w:val="008540D2"/>
    <w:rsid w:val="0087075E"/>
    <w:rsid w:val="00873993"/>
    <w:rsid w:val="008E3D97"/>
    <w:rsid w:val="00973DD7"/>
    <w:rsid w:val="009F046D"/>
    <w:rsid w:val="00A50883"/>
    <w:rsid w:val="00AD1934"/>
    <w:rsid w:val="00AE6A69"/>
    <w:rsid w:val="00B5568E"/>
    <w:rsid w:val="00B717D2"/>
    <w:rsid w:val="00BB3835"/>
    <w:rsid w:val="00CF700B"/>
    <w:rsid w:val="00E04381"/>
    <w:rsid w:val="00E560E2"/>
    <w:rsid w:val="00E649CB"/>
    <w:rsid w:val="00E76C70"/>
    <w:rsid w:val="00E957D8"/>
    <w:rsid w:val="00EC6974"/>
    <w:rsid w:val="00F76911"/>
    <w:rsid w:val="00FC2247"/>
    <w:rsid w:val="00FC4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D8"/>
  </w:style>
  <w:style w:type="paragraph" w:styleId="Ttulo5">
    <w:name w:val="heading 5"/>
    <w:basedOn w:val="Normal"/>
    <w:next w:val="Normal"/>
    <w:link w:val="Ttulo5Char"/>
    <w:semiHidden/>
    <w:unhideWhenUsed/>
    <w:qFormat/>
    <w:rsid w:val="004948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locked/>
    <w:rsid w:val="00850203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50203"/>
    <w:pPr>
      <w:spacing w:after="0" w:line="360" w:lineRule="auto"/>
      <w:jc w:val="center"/>
    </w:pPr>
    <w:rPr>
      <w:rFonts w:ascii="Courier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850203"/>
  </w:style>
  <w:style w:type="character" w:customStyle="1" w:styleId="Ttulo5Char">
    <w:name w:val="Título 5 Char"/>
    <w:basedOn w:val="Fontepargpadro"/>
    <w:link w:val="Ttulo5"/>
    <w:semiHidden/>
    <w:rsid w:val="0049481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948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481D"/>
  </w:style>
  <w:style w:type="paragraph" w:customStyle="1" w:styleId="p4">
    <w:name w:val="p4"/>
    <w:basedOn w:val="Normal"/>
    <w:rsid w:val="0049481D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49481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49481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4948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locked/>
    <w:rsid w:val="00850203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50203"/>
    <w:pPr>
      <w:spacing w:after="0" w:line="360" w:lineRule="auto"/>
      <w:jc w:val="center"/>
    </w:pPr>
    <w:rPr>
      <w:rFonts w:ascii="Courier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850203"/>
  </w:style>
  <w:style w:type="character" w:customStyle="1" w:styleId="Ttulo5Char">
    <w:name w:val="Título 5 Char"/>
    <w:basedOn w:val="Fontepargpadro"/>
    <w:link w:val="Ttulo5"/>
    <w:semiHidden/>
    <w:rsid w:val="0049481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948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481D"/>
  </w:style>
  <w:style w:type="paragraph" w:customStyle="1" w:styleId="p4">
    <w:name w:val="p4"/>
    <w:basedOn w:val="Normal"/>
    <w:rsid w:val="0049481D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49481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49481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3</cp:revision>
  <cp:lastPrinted>2014-02-27T12:25:00Z</cp:lastPrinted>
  <dcterms:created xsi:type="dcterms:W3CDTF">2014-03-10T14:51:00Z</dcterms:created>
  <dcterms:modified xsi:type="dcterms:W3CDTF">2015-04-01T12:02:00Z</dcterms:modified>
</cp:coreProperties>
</file>