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86" w:rsidRPr="003E6386" w:rsidRDefault="003E6386" w:rsidP="003E6386">
      <w:pPr>
        <w:shd w:val="clear" w:color="auto" w:fill="FFFFFF"/>
        <w:spacing w:after="0" w:line="240" w:lineRule="auto"/>
        <w:ind w:firstLine="3402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pt-BR"/>
        </w:rPr>
        <w:t>INDICAÇÃO Nº</w:t>
      </w:r>
      <w:r w:rsidR="00EA2B36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pt-BR"/>
        </w:rPr>
        <w:t xml:space="preserve"> </w:t>
      </w:r>
      <w:r w:rsidRPr="003E6386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pt-BR"/>
        </w:rPr>
        <w:t>007/2014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INDICAMOS A IMPLANTAÇÃO DE UM ABRIGO MUNICIPAL PARA CÃES E GATOS, NO MUNICÍPIO DE SORRISO – MT.</w:t>
      </w:r>
    </w:p>
    <w:p w:rsidR="003E6386" w:rsidRPr="003E6386" w:rsidRDefault="003E6386" w:rsidP="003E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</w:p>
    <w:p w:rsidR="003E6386" w:rsidRPr="003E6386" w:rsidRDefault="003E6386" w:rsidP="003E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E6386" w:rsidRPr="003E6386" w:rsidRDefault="003E6386" w:rsidP="003E6386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IRMÃO FONTENELE – PROS E </w:t>
      </w:r>
      <w:r w:rsidR="00E570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FÁBIO GAVASSO – PPS</w:t>
      </w:r>
      <w:r w:rsidRPr="003E63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,</w:t>
      </w: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E570A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Vereadores </w:t>
      </w: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assento nesta Casa, de conformidade com o Artigo 115 do Regimento Interno, requerem à Mesa que este Expediente seja encaminhado ao Exmo. Sr. Dilceu Rossato, Prefeito Municipal, com cópia ao Senhor Marciano José Sé, Secretário Municipal de Saúde e Saneamento, ao Senhor Heitor Alves de Souza, Comandante da CBIM de Sorriso-MT, ao Senhor Afrânio César Migliari, Secretário Municipal de Agricultura e Meio Ambiente, </w:t>
      </w:r>
      <w:r w:rsidRPr="003E63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versando sobre a necessidade de implantação de um Abrigo Municipal para Cães e Gatos, no Município de Sorriso – MT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</w:t>
      </w:r>
    </w:p>
    <w:p w:rsidR="003E6386" w:rsidRPr="003E6386" w:rsidRDefault="003E6386" w:rsidP="003E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</w:p>
    <w:p w:rsidR="003E6386" w:rsidRPr="003E6386" w:rsidRDefault="003E6386" w:rsidP="003E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</w:p>
    <w:p w:rsidR="003E6386" w:rsidRPr="003E6386" w:rsidRDefault="003E6386" w:rsidP="003E6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JUSTIFICATIVAS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 Brasil as medidas de proteção aos animais estão reguladas pelo decreto nº 3.645-34 pelo qual: Todos os animais existentes no país São tutelados pelo estatuto. O  decreto Lei nº 3.688-41 em seu artigo 64 tipifica  a crueldade contra animais uma infração penal; a lei é clara, sendo que o Poder Público deve combater com veemência qualquer forma de crueldade contra os animais;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Por ser cada vez mais crescente o número de animais nem situação de abandono; o controle destas populações representam um desafio para o Poder Público na medida que envolve o planejamento de políticas sociais em prol da defesa e proteção desta classe e que compreenda ações que objetivem promover a guarda responsável; bem como, apresentar soluções de médio e longo prazo para que se efetive a redução do problema. Desta forma, a implantação de um Abrigo Municipal surge com o objetivo de equilibrar a população animal com consequente redução do índice de abandono e suas consequências como: maus tratos, doenças e agravos a saúde pública;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proposta de implantação a nível municipal de um Abrigo para Animal surge como uma medida de intervenção buscando assim, promover o bem estar- animal e a saúde pública. A intenção primordial permeia no recolhimento dos animais em local apropriado, identificação, desvermifugação, vacinação e campanhas publicitárias que incentivem a posterior adoção por pessoas que se responsabilizem por mantê-los em condições adequada de bem estar;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Na busca de um controle efetivo das populações de animais em situação de abandono torna-se restritamente fundamental que as ações iniciem-se pela base do problema; caso contrário a situação tornar-se-á cíclica. Para obter resultados concretos </w:t>
      </w: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ressalta-se neste trabalho que o controle populacional dos animais deve ser alicerçado a partir de alguns pilares como: controle reprodutivo, registro e identificação, adoção, conscientização da guarda responsável e cumprimento da legislação.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3E6386" w:rsidRPr="003E6386" w:rsidRDefault="003E6386" w:rsidP="003E6386">
      <w:pPr>
        <w:shd w:val="clear" w:color="auto" w:fill="FFFFFF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E638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Câmara Municipal de Sorriso, Estado do Mato Grosso, em 22 de janeiro de 2014.</w:t>
      </w:r>
    </w:p>
    <w:p w:rsidR="003E6386" w:rsidRDefault="003E6386" w:rsidP="003E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570AB" w:rsidRDefault="00E570AB" w:rsidP="003E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570AB" w:rsidRDefault="00E570AB" w:rsidP="003E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570AB" w:rsidRDefault="00E570AB" w:rsidP="003E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6"/>
      </w:tblGrid>
      <w:tr w:rsidR="00E570AB" w:rsidTr="00E570AB">
        <w:tc>
          <w:tcPr>
            <w:tcW w:w="4535" w:type="dxa"/>
          </w:tcPr>
          <w:p w:rsidR="00E570AB" w:rsidRPr="003E6386" w:rsidRDefault="00E570AB" w:rsidP="00E570AB">
            <w:pPr>
              <w:ind w:right="-5" w:firstLine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E570AB" w:rsidRPr="00E570AB" w:rsidRDefault="00E570AB" w:rsidP="00E570AB">
            <w:pPr>
              <w:tabs>
                <w:tab w:val="left" w:pos="1849"/>
              </w:tabs>
              <w:ind w:right="-5" w:firstLine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PROS</w:t>
            </w:r>
          </w:p>
        </w:tc>
        <w:tc>
          <w:tcPr>
            <w:tcW w:w="4536" w:type="dxa"/>
          </w:tcPr>
          <w:p w:rsidR="00E570AB" w:rsidRPr="003E6386" w:rsidRDefault="00E570AB" w:rsidP="00E570AB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FÁBIO GAVASSO</w:t>
            </w:r>
          </w:p>
          <w:p w:rsidR="00E570AB" w:rsidRDefault="00E570AB" w:rsidP="00E570A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E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PPS</w:t>
            </w:r>
          </w:p>
        </w:tc>
      </w:tr>
    </w:tbl>
    <w:p w:rsidR="003E6386" w:rsidRPr="003E6386" w:rsidRDefault="003E6386" w:rsidP="00E570AB">
      <w:pPr>
        <w:spacing w:after="0" w:line="240" w:lineRule="auto"/>
        <w:ind w:right="-5"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sectPr w:rsidR="003E6386" w:rsidRPr="003E6386" w:rsidSect="003E6386">
      <w:pgSz w:w="11906" w:h="16838"/>
      <w:pgMar w:top="2694" w:right="1274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6386"/>
    <w:rsid w:val="00127458"/>
    <w:rsid w:val="001E7A25"/>
    <w:rsid w:val="003E6386"/>
    <w:rsid w:val="0040086A"/>
    <w:rsid w:val="00487631"/>
    <w:rsid w:val="005C281F"/>
    <w:rsid w:val="005D78B9"/>
    <w:rsid w:val="00652DBB"/>
    <w:rsid w:val="006A66A2"/>
    <w:rsid w:val="006D1E3E"/>
    <w:rsid w:val="00807192"/>
    <w:rsid w:val="009E7F30"/>
    <w:rsid w:val="00A51E2A"/>
    <w:rsid w:val="00A75E3E"/>
    <w:rsid w:val="00D64DA9"/>
    <w:rsid w:val="00D91EFD"/>
    <w:rsid w:val="00E570AB"/>
    <w:rsid w:val="00E974F2"/>
    <w:rsid w:val="00EA2B36"/>
    <w:rsid w:val="00EE0623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1">
    <w:name w:val="heading 1"/>
    <w:basedOn w:val="Normal"/>
    <w:link w:val="Ttulo1Char"/>
    <w:uiPriority w:val="9"/>
    <w:qFormat/>
    <w:rsid w:val="003E6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638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3E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E6386"/>
  </w:style>
  <w:style w:type="table" w:styleId="Tabelacomgrade">
    <w:name w:val="Table Grid"/>
    <w:basedOn w:val="Tabelanormal"/>
    <w:uiPriority w:val="59"/>
    <w:rsid w:val="003E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dcterms:created xsi:type="dcterms:W3CDTF">2014-01-22T14:17:00Z</dcterms:created>
  <dcterms:modified xsi:type="dcterms:W3CDTF">2014-01-30T13:48:00Z</dcterms:modified>
</cp:coreProperties>
</file>