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47" w:rsidRDefault="00DE1447" w:rsidP="00DE1447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1D6A">
        <w:rPr>
          <w:rFonts w:ascii="Times New Roman" w:hAnsi="Times New Roman"/>
          <w:b/>
          <w:color w:val="000000" w:themeColor="text1"/>
          <w:sz w:val="24"/>
          <w:szCs w:val="24"/>
        </w:rPr>
        <w:t>INDICAÇÃO Nº</w:t>
      </w:r>
      <w:r w:rsidR="00911D6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043/2014</w:t>
      </w:r>
    </w:p>
    <w:p w:rsidR="00911D6A" w:rsidRPr="00911D6A" w:rsidRDefault="00911D6A" w:rsidP="00DE1447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1447" w:rsidRPr="00911D6A" w:rsidRDefault="00DE1447" w:rsidP="00DE1447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1447" w:rsidRPr="00911D6A" w:rsidRDefault="00DE1447" w:rsidP="00DE1447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1D6A">
        <w:rPr>
          <w:rFonts w:ascii="Times New Roman" w:hAnsi="Times New Roman"/>
          <w:b/>
          <w:color w:val="000000" w:themeColor="text1"/>
          <w:sz w:val="24"/>
          <w:szCs w:val="24"/>
        </w:rPr>
        <w:t xml:space="preserve">INDICO </w:t>
      </w:r>
      <w:r w:rsidR="00061D72" w:rsidRPr="00911D6A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="00D17B88" w:rsidRPr="00911D6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61D72" w:rsidRPr="00911D6A">
        <w:rPr>
          <w:rFonts w:ascii="Times New Roman" w:hAnsi="Times New Roman"/>
          <w:b/>
          <w:color w:val="000000" w:themeColor="text1"/>
          <w:sz w:val="24"/>
          <w:szCs w:val="24"/>
        </w:rPr>
        <w:t>ILUMIN</w:t>
      </w:r>
      <w:r w:rsidR="00D17B88" w:rsidRPr="00911D6A">
        <w:rPr>
          <w:rFonts w:ascii="Times New Roman" w:hAnsi="Times New Roman"/>
          <w:b/>
          <w:color w:val="000000" w:themeColor="text1"/>
          <w:sz w:val="24"/>
          <w:szCs w:val="24"/>
        </w:rPr>
        <w:t>AÇÃO D</w:t>
      </w:r>
      <w:r w:rsidR="001033F6" w:rsidRPr="00911D6A">
        <w:rPr>
          <w:rFonts w:ascii="Times New Roman" w:hAnsi="Times New Roman"/>
          <w:b/>
          <w:color w:val="000000" w:themeColor="text1"/>
          <w:sz w:val="24"/>
          <w:szCs w:val="24"/>
        </w:rPr>
        <w:t>A RUA GRAVATAÍ</w:t>
      </w:r>
      <w:r w:rsidR="00061D72" w:rsidRPr="00911D6A">
        <w:rPr>
          <w:rFonts w:ascii="Times New Roman" w:hAnsi="Times New Roman"/>
          <w:b/>
          <w:color w:val="000000" w:themeColor="text1"/>
          <w:sz w:val="24"/>
          <w:szCs w:val="24"/>
        </w:rPr>
        <w:t>, ASSIM COMO A COLOCAÇÃO DE REDUTORES DE VELOCIDADE</w:t>
      </w:r>
      <w:r w:rsidR="00D17B88" w:rsidRPr="00911D6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E</w:t>
      </w:r>
      <w:r w:rsidR="00061D72" w:rsidRPr="00911D6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PLACAS QUE SINALIZ</w:t>
      </w:r>
      <w:r w:rsidR="00FA7F81" w:rsidRPr="00911D6A">
        <w:rPr>
          <w:rFonts w:ascii="Times New Roman" w:hAnsi="Times New Roman"/>
          <w:b/>
          <w:color w:val="000000" w:themeColor="text1"/>
          <w:sz w:val="24"/>
          <w:szCs w:val="24"/>
        </w:rPr>
        <w:t>E</w:t>
      </w:r>
      <w:r w:rsidR="00061D72" w:rsidRPr="00911D6A">
        <w:rPr>
          <w:rFonts w:ascii="Times New Roman" w:hAnsi="Times New Roman"/>
          <w:b/>
          <w:color w:val="000000" w:themeColor="text1"/>
          <w:sz w:val="24"/>
          <w:szCs w:val="24"/>
        </w:rPr>
        <w:t>M OS CRUZAMENTOS</w:t>
      </w:r>
      <w:r w:rsidR="00FA7F81" w:rsidRPr="00911D6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DA PRINCIPAL RUA DE ACESSO AO RESIDENCIAL SÃO FRANCISCO</w:t>
      </w:r>
      <w:r w:rsidRPr="00911D6A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DE1447" w:rsidRDefault="00DE1447" w:rsidP="00DE1447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11D6A" w:rsidRPr="00911D6A" w:rsidRDefault="00911D6A" w:rsidP="00DE1447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1447" w:rsidRPr="00911D6A" w:rsidRDefault="00DE1447" w:rsidP="00DE1447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1D6A">
        <w:rPr>
          <w:rFonts w:ascii="Times New Roman" w:hAnsi="Times New Roman"/>
          <w:b/>
          <w:color w:val="000000" w:themeColor="text1"/>
          <w:sz w:val="24"/>
          <w:szCs w:val="24"/>
        </w:rPr>
        <w:t xml:space="preserve">MARILDA SAVI – PSD, </w:t>
      </w:r>
      <w:r w:rsidRPr="00911D6A">
        <w:rPr>
          <w:rFonts w:ascii="Times New Roman" w:hAnsi="Times New Roman"/>
          <w:color w:val="000000" w:themeColor="text1"/>
          <w:sz w:val="24"/>
          <w:szCs w:val="24"/>
        </w:rPr>
        <w:t>Vereadora com assento nesta Casa</w:t>
      </w:r>
      <w:r w:rsidR="00061D72" w:rsidRPr="00911D6A">
        <w:rPr>
          <w:rFonts w:ascii="Times New Roman" w:hAnsi="Times New Roman"/>
          <w:color w:val="000000" w:themeColor="text1"/>
          <w:sz w:val="24"/>
          <w:szCs w:val="24"/>
        </w:rPr>
        <w:t xml:space="preserve"> de Leis</w:t>
      </w:r>
      <w:r w:rsidRPr="00911D6A">
        <w:rPr>
          <w:rFonts w:ascii="Times New Roman" w:hAnsi="Times New Roman"/>
          <w:color w:val="000000" w:themeColor="text1"/>
          <w:sz w:val="24"/>
          <w:szCs w:val="24"/>
        </w:rPr>
        <w:t>, e</w:t>
      </w:r>
      <w:r w:rsidR="00061D72" w:rsidRPr="00911D6A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911D6A">
        <w:rPr>
          <w:rFonts w:ascii="Times New Roman" w:hAnsi="Times New Roman"/>
          <w:color w:val="000000" w:themeColor="text1"/>
          <w:sz w:val="24"/>
          <w:szCs w:val="24"/>
        </w:rPr>
        <w:t xml:space="preserve"> conformidade com o Artigo 115 do Regimento Interno, requer à Mesa que este Expediente seja encaminhado ao Excelentíssimo Senhor Dilceu Rossato, Prefeito Municipal, com cópia ao Senhor Leoci Maziero, Secretário Municipal de Obras e Serviços Públicos, </w:t>
      </w:r>
      <w:r w:rsidRPr="00911D6A">
        <w:rPr>
          <w:rFonts w:ascii="Times New Roman" w:hAnsi="Times New Roman"/>
          <w:b/>
          <w:color w:val="000000" w:themeColor="text1"/>
          <w:sz w:val="24"/>
          <w:szCs w:val="24"/>
        </w:rPr>
        <w:t xml:space="preserve">versando sobre a necessidade de </w:t>
      </w:r>
      <w:r w:rsidR="00864E4B" w:rsidRPr="00911D6A">
        <w:rPr>
          <w:rFonts w:ascii="Times New Roman" w:hAnsi="Times New Roman"/>
          <w:b/>
          <w:color w:val="000000" w:themeColor="text1"/>
          <w:sz w:val="24"/>
          <w:szCs w:val="24"/>
        </w:rPr>
        <w:t>ilumina</w:t>
      </w:r>
      <w:r w:rsidR="002B47E7" w:rsidRPr="00911D6A">
        <w:rPr>
          <w:rFonts w:ascii="Times New Roman" w:hAnsi="Times New Roman"/>
          <w:b/>
          <w:color w:val="000000" w:themeColor="text1"/>
          <w:sz w:val="24"/>
          <w:szCs w:val="24"/>
        </w:rPr>
        <w:t xml:space="preserve">ção </w:t>
      </w:r>
      <w:r w:rsidR="00D17B88" w:rsidRPr="00911D6A">
        <w:rPr>
          <w:rFonts w:ascii="Times New Roman" w:hAnsi="Times New Roman"/>
          <w:b/>
          <w:color w:val="000000" w:themeColor="text1"/>
          <w:sz w:val="24"/>
          <w:szCs w:val="24"/>
        </w:rPr>
        <w:t>d</w:t>
      </w:r>
      <w:r w:rsidR="00864E4B" w:rsidRPr="00911D6A">
        <w:rPr>
          <w:rFonts w:ascii="Times New Roman" w:hAnsi="Times New Roman"/>
          <w:b/>
          <w:color w:val="000000" w:themeColor="text1"/>
          <w:sz w:val="24"/>
          <w:szCs w:val="24"/>
        </w:rPr>
        <w:t xml:space="preserve">a Rua </w:t>
      </w:r>
      <w:r w:rsidR="001033F6" w:rsidRPr="00911D6A">
        <w:rPr>
          <w:rFonts w:ascii="Times New Roman" w:hAnsi="Times New Roman"/>
          <w:b/>
          <w:color w:val="000000" w:themeColor="text1"/>
          <w:sz w:val="24"/>
          <w:szCs w:val="24"/>
        </w:rPr>
        <w:t>Gravataí, assim como a colocação de redutores de velocidade</w:t>
      </w:r>
      <w:r w:rsidR="00D17B88" w:rsidRPr="00911D6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e</w:t>
      </w:r>
      <w:r w:rsidR="001033F6" w:rsidRPr="00911D6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placas que sinalizem os cruzamentos da principal rua de acesso ao Residencial São Francisco.</w:t>
      </w:r>
    </w:p>
    <w:p w:rsidR="00DE1447" w:rsidRDefault="00DE1447" w:rsidP="00DE1447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11D6A" w:rsidRPr="00911D6A" w:rsidRDefault="00911D6A" w:rsidP="00DE1447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1447" w:rsidRPr="00911D6A" w:rsidRDefault="00DE1447" w:rsidP="00DE1447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1D6A">
        <w:rPr>
          <w:rFonts w:ascii="Times New Roman" w:hAnsi="Times New Roman"/>
          <w:b/>
          <w:color w:val="000000" w:themeColor="text1"/>
          <w:sz w:val="24"/>
          <w:szCs w:val="24"/>
        </w:rPr>
        <w:t>JUSTIFICATIVAS</w:t>
      </w:r>
    </w:p>
    <w:p w:rsidR="00DE1447" w:rsidRPr="00911D6A" w:rsidRDefault="00DE1447" w:rsidP="00DE144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033F6" w:rsidRPr="00911D6A" w:rsidRDefault="00DE1447" w:rsidP="00DE144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1D6A">
        <w:rPr>
          <w:rFonts w:ascii="Times New Roman" w:hAnsi="Times New Roman"/>
          <w:color w:val="000000" w:themeColor="text1"/>
          <w:sz w:val="24"/>
          <w:szCs w:val="24"/>
        </w:rPr>
        <w:t xml:space="preserve">Considerando que a </w:t>
      </w:r>
      <w:r w:rsidR="001033F6" w:rsidRPr="00911D6A">
        <w:rPr>
          <w:rFonts w:ascii="Times New Roman" w:hAnsi="Times New Roman"/>
          <w:color w:val="000000" w:themeColor="text1"/>
          <w:sz w:val="24"/>
          <w:szCs w:val="24"/>
        </w:rPr>
        <w:t>Rua G</w:t>
      </w:r>
      <w:r w:rsidR="00D17B88" w:rsidRPr="00911D6A">
        <w:rPr>
          <w:rFonts w:ascii="Times New Roman" w:hAnsi="Times New Roman"/>
          <w:color w:val="000000" w:themeColor="text1"/>
          <w:sz w:val="24"/>
          <w:szCs w:val="24"/>
        </w:rPr>
        <w:t>ravataí é</w:t>
      </w:r>
      <w:r w:rsidR="002B47E7" w:rsidRPr="00911D6A">
        <w:rPr>
          <w:rFonts w:ascii="Times New Roman" w:hAnsi="Times New Roman"/>
          <w:color w:val="000000" w:themeColor="text1"/>
          <w:sz w:val="24"/>
          <w:szCs w:val="24"/>
        </w:rPr>
        <w:t xml:space="preserve"> a principal rua que dá</w:t>
      </w:r>
      <w:r w:rsidR="001033F6" w:rsidRPr="00911D6A">
        <w:rPr>
          <w:rFonts w:ascii="Times New Roman" w:hAnsi="Times New Roman"/>
          <w:color w:val="000000" w:themeColor="text1"/>
          <w:sz w:val="24"/>
          <w:szCs w:val="24"/>
        </w:rPr>
        <w:t xml:space="preserve"> acesso ao Residencial São Francisco, e com o advento dos novos moradores, </w:t>
      </w:r>
      <w:r w:rsidR="002B47E7" w:rsidRPr="00911D6A">
        <w:rPr>
          <w:rFonts w:ascii="Times New Roman" w:hAnsi="Times New Roman"/>
          <w:color w:val="000000" w:themeColor="text1"/>
          <w:sz w:val="24"/>
          <w:szCs w:val="24"/>
        </w:rPr>
        <w:t>aumentando ainda mais o movimento no local</w:t>
      </w:r>
      <w:r w:rsidR="00914387" w:rsidRPr="00911D6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1033F6" w:rsidRPr="00911D6A" w:rsidRDefault="001033F6" w:rsidP="00DE144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033F6" w:rsidRPr="00911D6A" w:rsidRDefault="001033F6" w:rsidP="00DE144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1D6A">
        <w:rPr>
          <w:rFonts w:ascii="Times New Roman" w:hAnsi="Times New Roman"/>
          <w:color w:val="000000" w:themeColor="text1"/>
          <w:sz w:val="24"/>
          <w:szCs w:val="24"/>
        </w:rPr>
        <w:t>Considerando que</w:t>
      </w:r>
      <w:r w:rsidR="002B47E7" w:rsidRPr="00911D6A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911D6A">
        <w:rPr>
          <w:rFonts w:ascii="Times New Roman" w:hAnsi="Times New Roman"/>
          <w:color w:val="000000" w:themeColor="text1"/>
          <w:sz w:val="24"/>
          <w:szCs w:val="24"/>
        </w:rPr>
        <w:t xml:space="preserve"> a Rua Gravataí não existe iluminação pública, </w:t>
      </w:r>
      <w:r w:rsidR="00512A6F" w:rsidRPr="00911D6A">
        <w:rPr>
          <w:rFonts w:ascii="Times New Roman" w:hAnsi="Times New Roman"/>
          <w:color w:val="000000" w:themeColor="text1"/>
          <w:sz w:val="24"/>
          <w:szCs w:val="24"/>
        </w:rPr>
        <w:t>e a grande maioria dos moradores que estão residindo no Residencial São Francisco</w:t>
      </w:r>
      <w:r w:rsidR="00914387" w:rsidRPr="00911D6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12A6F" w:rsidRPr="00911D6A">
        <w:rPr>
          <w:rFonts w:ascii="Times New Roman" w:hAnsi="Times New Roman"/>
          <w:color w:val="000000" w:themeColor="text1"/>
          <w:sz w:val="24"/>
          <w:szCs w:val="24"/>
        </w:rPr>
        <w:t xml:space="preserve"> se deslocam para trabalhar no centro de Sorriso, ou em outros bairros, e que seu retorno se dá geralmente no período noturno</w:t>
      </w:r>
      <w:r w:rsidR="00914387" w:rsidRPr="00911D6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14387" w:rsidRPr="00911D6A" w:rsidRDefault="00914387" w:rsidP="00DE144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14387" w:rsidRPr="00911D6A" w:rsidRDefault="00914387" w:rsidP="0091438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1D6A">
        <w:rPr>
          <w:rFonts w:ascii="Times New Roman" w:hAnsi="Times New Roman"/>
          <w:color w:val="000000" w:themeColor="text1"/>
          <w:sz w:val="24"/>
          <w:szCs w:val="24"/>
        </w:rPr>
        <w:t>Considerando que a distribuição de iluminação pública é essencial para a qualidade de vida da comunidade. É de fundamental importância para o desenvolvimento social e econômico dos municípios e constitui-se num dos vetores importantes para a segurança pública dos centros urbanos, no que se refere ao tráfego de veículos e de pedestres e à prevenção da criminalidade;</w:t>
      </w:r>
    </w:p>
    <w:p w:rsidR="00914387" w:rsidRPr="00911D6A" w:rsidRDefault="00914387" w:rsidP="00512A6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12A6F" w:rsidRPr="00911D6A" w:rsidRDefault="001033F6" w:rsidP="00DE144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1D6A">
        <w:rPr>
          <w:rFonts w:ascii="Times New Roman" w:hAnsi="Times New Roman"/>
          <w:color w:val="000000" w:themeColor="text1"/>
          <w:sz w:val="24"/>
          <w:szCs w:val="24"/>
        </w:rPr>
        <w:t>Considerando que foram realizadas obras de pavimentação na Rua Gravataí, mas até o presente momento não se observou nem uma placa de sinalização junto aos cruzament</w:t>
      </w:r>
      <w:r w:rsidR="00512A6F" w:rsidRPr="00911D6A">
        <w:rPr>
          <w:rFonts w:ascii="Times New Roman" w:hAnsi="Times New Roman"/>
          <w:color w:val="000000" w:themeColor="text1"/>
          <w:sz w:val="24"/>
          <w:szCs w:val="24"/>
        </w:rPr>
        <w:t xml:space="preserve">os da </w:t>
      </w:r>
      <w:r w:rsidR="00914387" w:rsidRPr="00911D6A">
        <w:rPr>
          <w:rFonts w:ascii="Times New Roman" w:hAnsi="Times New Roman"/>
          <w:color w:val="000000" w:themeColor="text1"/>
          <w:sz w:val="24"/>
          <w:szCs w:val="24"/>
        </w:rPr>
        <w:t xml:space="preserve">rua </w:t>
      </w:r>
      <w:r w:rsidR="00512A6F" w:rsidRPr="00911D6A">
        <w:rPr>
          <w:rFonts w:ascii="Times New Roman" w:hAnsi="Times New Roman"/>
          <w:color w:val="000000" w:themeColor="text1"/>
          <w:sz w:val="24"/>
          <w:szCs w:val="24"/>
        </w:rPr>
        <w:t>que ligam a Rua Gravataí.</w:t>
      </w:r>
    </w:p>
    <w:p w:rsidR="00512A6F" w:rsidRPr="00911D6A" w:rsidRDefault="00512A6F" w:rsidP="00DE144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14387" w:rsidRPr="00911D6A" w:rsidRDefault="00512A6F" w:rsidP="00DE144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1D6A">
        <w:rPr>
          <w:rFonts w:ascii="Times New Roman" w:hAnsi="Times New Roman"/>
          <w:color w:val="000000" w:themeColor="text1"/>
          <w:sz w:val="24"/>
          <w:szCs w:val="24"/>
        </w:rPr>
        <w:t xml:space="preserve">Considerando </w:t>
      </w:r>
      <w:r w:rsidR="00D17B88" w:rsidRPr="00911D6A">
        <w:rPr>
          <w:rFonts w:ascii="Times New Roman" w:hAnsi="Times New Roman"/>
          <w:color w:val="000000" w:themeColor="text1"/>
          <w:sz w:val="24"/>
          <w:szCs w:val="24"/>
        </w:rPr>
        <w:t xml:space="preserve">que </w:t>
      </w:r>
      <w:r w:rsidRPr="00911D6A">
        <w:rPr>
          <w:rFonts w:ascii="Times New Roman" w:hAnsi="Times New Roman"/>
          <w:color w:val="000000" w:themeColor="text1"/>
          <w:sz w:val="24"/>
          <w:szCs w:val="24"/>
        </w:rPr>
        <w:t>o fluxo de pedestre</w:t>
      </w:r>
      <w:r w:rsidR="00D17B88" w:rsidRPr="00911D6A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911D6A">
        <w:rPr>
          <w:rFonts w:ascii="Times New Roman" w:hAnsi="Times New Roman"/>
          <w:color w:val="000000" w:themeColor="text1"/>
          <w:sz w:val="24"/>
          <w:szCs w:val="24"/>
        </w:rPr>
        <w:t xml:space="preserve"> e veículos na </w:t>
      </w:r>
      <w:r w:rsidR="00D17B88" w:rsidRPr="00911D6A">
        <w:rPr>
          <w:rFonts w:ascii="Times New Roman" w:hAnsi="Times New Roman"/>
          <w:color w:val="000000" w:themeColor="text1"/>
          <w:sz w:val="24"/>
          <w:szCs w:val="24"/>
        </w:rPr>
        <w:t>referida rua</w:t>
      </w:r>
      <w:r w:rsidR="00914387" w:rsidRPr="00911D6A">
        <w:rPr>
          <w:rFonts w:ascii="Times New Roman" w:hAnsi="Times New Roman"/>
          <w:color w:val="000000" w:themeColor="text1"/>
          <w:sz w:val="24"/>
          <w:szCs w:val="24"/>
        </w:rPr>
        <w:t>, ficou ainda mais intenso após a chegada dos novos moradores no Residencial;</w:t>
      </w:r>
    </w:p>
    <w:p w:rsidR="00914387" w:rsidRPr="00911D6A" w:rsidRDefault="00914387" w:rsidP="00DE144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05720" w:rsidRPr="00911D6A" w:rsidRDefault="002B47E7" w:rsidP="00E0572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1D6A">
        <w:rPr>
          <w:rFonts w:ascii="Times New Roman" w:hAnsi="Times New Roman"/>
          <w:color w:val="000000" w:themeColor="text1"/>
          <w:sz w:val="24"/>
          <w:szCs w:val="24"/>
        </w:rPr>
        <w:t>Considerando a necessidade do P</w:t>
      </w:r>
      <w:r w:rsidR="00DE1447" w:rsidRPr="00911D6A">
        <w:rPr>
          <w:rFonts w:ascii="Times New Roman" w:hAnsi="Times New Roman"/>
          <w:color w:val="000000" w:themeColor="text1"/>
          <w:sz w:val="24"/>
          <w:szCs w:val="24"/>
        </w:rPr>
        <w:t xml:space="preserve">oder </w:t>
      </w:r>
      <w:r w:rsidRPr="00911D6A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DE1447" w:rsidRPr="00911D6A">
        <w:rPr>
          <w:rFonts w:ascii="Times New Roman" w:hAnsi="Times New Roman"/>
          <w:color w:val="000000" w:themeColor="text1"/>
          <w:sz w:val="24"/>
          <w:szCs w:val="24"/>
        </w:rPr>
        <w:t>úblico propiciar a seus moradores uma maior segurança e conforto em suas tarefas diárias;</w:t>
      </w:r>
    </w:p>
    <w:p w:rsidR="00E05720" w:rsidRPr="00911D6A" w:rsidRDefault="00E05720" w:rsidP="00E0572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05720" w:rsidRPr="00911D6A" w:rsidRDefault="00DE1447" w:rsidP="00E0572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1D6A">
        <w:rPr>
          <w:rFonts w:ascii="Times New Roman" w:hAnsi="Times New Roman"/>
          <w:color w:val="000000" w:themeColor="text1"/>
          <w:sz w:val="24"/>
          <w:szCs w:val="24"/>
        </w:rPr>
        <w:lastRenderedPageBreak/>
        <w:t>D</w:t>
      </w:r>
      <w:r w:rsidR="00914387" w:rsidRPr="00911D6A">
        <w:rPr>
          <w:rFonts w:ascii="Times New Roman" w:hAnsi="Times New Roman"/>
          <w:color w:val="000000" w:themeColor="text1"/>
          <w:sz w:val="24"/>
          <w:szCs w:val="24"/>
        </w:rPr>
        <w:t>iante do exposto</w:t>
      </w:r>
      <w:r w:rsidRPr="00911D6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B47E7" w:rsidRPr="00911D6A">
        <w:rPr>
          <w:rFonts w:ascii="Times New Roman" w:hAnsi="Times New Roman"/>
          <w:color w:val="000000" w:themeColor="text1"/>
          <w:sz w:val="24"/>
          <w:szCs w:val="24"/>
        </w:rPr>
        <w:t>indico</w:t>
      </w:r>
      <w:r w:rsidRPr="00911D6A">
        <w:rPr>
          <w:rFonts w:ascii="Times New Roman" w:hAnsi="Times New Roman"/>
          <w:color w:val="000000" w:themeColor="text1"/>
          <w:sz w:val="24"/>
          <w:szCs w:val="24"/>
        </w:rPr>
        <w:t xml:space="preserve"> ao</w:t>
      </w:r>
      <w:r w:rsidRPr="00911D6A">
        <w:rPr>
          <w:color w:val="000000" w:themeColor="text1"/>
          <w:sz w:val="24"/>
          <w:szCs w:val="24"/>
        </w:rPr>
        <w:t xml:space="preserve"> </w:t>
      </w:r>
      <w:r w:rsidRPr="00911D6A">
        <w:rPr>
          <w:rFonts w:ascii="Times New Roman" w:hAnsi="Times New Roman"/>
          <w:color w:val="000000" w:themeColor="text1"/>
          <w:sz w:val="24"/>
          <w:szCs w:val="24"/>
        </w:rPr>
        <w:t>Poder Executivo Municipal para que se</w:t>
      </w:r>
      <w:r w:rsidR="00E05720" w:rsidRPr="00911D6A">
        <w:rPr>
          <w:rFonts w:ascii="Times New Roman" w:hAnsi="Times New Roman"/>
          <w:color w:val="000000" w:themeColor="text1"/>
          <w:sz w:val="24"/>
          <w:szCs w:val="24"/>
        </w:rPr>
        <w:t>ja</w:t>
      </w:r>
      <w:r w:rsidRPr="00911D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5720" w:rsidRPr="00911D6A">
        <w:rPr>
          <w:rFonts w:ascii="Times New Roman" w:hAnsi="Times New Roman"/>
          <w:color w:val="000000" w:themeColor="text1"/>
          <w:sz w:val="24"/>
          <w:szCs w:val="24"/>
        </w:rPr>
        <w:t>iluminada a Rua Gravataí, assim como, a colocação de redutores de velocidade, placas que sinalizem os cruzamentos, da principal rua de acesso ao Residencial São Francisco, antes que seja ceifada a vida de alguém.</w:t>
      </w:r>
    </w:p>
    <w:p w:rsidR="00E05720" w:rsidRDefault="00E05720" w:rsidP="00DE144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11D6A" w:rsidRPr="00911D6A" w:rsidRDefault="00911D6A" w:rsidP="00DE144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E1447" w:rsidRPr="00911D6A" w:rsidRDefault="00DE1447" w:rsidP="00DE144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1D6A">
        <w:rPr>
          <w:rFonts w:ascii="Times New Roman" w:hAnsi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F75D59" w:rsidRPr="00911D6A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Pr="00911D6A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 w:rsidR="00F75D59" w:rsidRPr="00911D6A">
        <w:rPr>
          <w:rFonts w:ascii="Times New Roman" w:hAnsi="Times New Roman"/>
          <w:color w:val="000000" w:themeColor="text1"/>
          <w:sz w:val="24"/>
          <w:szCs w:val="24"/>
        </w:rPr>
        <w:t>janeiro</w:t>
      </w:r>
      <w:r w:rsidRPr="00911D6A">
        <w:rPr>
          <w:rFonts w:ascii="Times New Roman" w:hAnsi="Times New Roman"/>
          <w:color w:val="000000" w:themeColor="text1"/>
          <w:sz w:val="24"/>
          <w:szCs w:val="24"/>
        </w:rPr>
        <w:t xml:space="preserve"> de 201</w:t>
      </w:r>
      <w:r w:rsidR="00EE0FD8" w:rsidRPr="00911D6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911D6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E1447" w:rsidRPr="00911D6A" w:rsidRDefault="00DE1447" w:rsidP="00DE144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E1447" w:rsidRDefault="00DE1447" w:rsidP="00DE144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11D6A" w:rsidRPr="00911D6A" w:rsidRDefault="00911D6A" w:rsidP="00DE144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E1447" w:rsidRPr="00911D6A" w:rsidRDefault="00DE1447" w:rsidP="00DE144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DE1447" w:rsidRPr="00911D6A" w:rsidRDefault="00DE1447" w:rsidP="00DE1447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1D6A">
        <w:rPr>
          <w:rFonts w:ascii="Times New Roman" w:hAnsi="Times New Roman"/>
          <w:b/>
          <w:color w:val="000000" w:themeColor="text1"/>
          <w:sz w:val="24"/>
          <w:szCs w:val="24"/>
        </w:rPr>
        <w:t>MARILDA SAVI</w:t>
      </w:r>
    </w:p>
    <w:p w:rsidR="00820CE3" w:rsidRPr="00911D6A" w:rsidRDefault="00911D6A" w:rsidP="00911D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Vereadora</w:t>
      </w:r>
      <w:r w:rsidR="00DE1447" w:rsidRPr="00911D6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PSD</w:t>
      </w:r>
    </w:p>
    <w:sectPr w:rsidR="00820CE3" w:rsidRPr="00911D6A" w:rsidSect="00911D6A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1447"/>
    <w:rsid w:val="00044F21"/>
    <w:rsid w:val="00061D72"/>
    <w:rsid w:val="001033F6"/>
    <w:rsid w:val="00241FFB"/>
    <w:rsid w:val="002B155B"/>
    <w:rsid w:val="002B47E7"/>
    <w:rsid w:val="00421B7B"/>
    <w:rsid w:val="00512A6F"/>
    <w:rsid w:val="00654328"/>
    <w:rsid w:val="0079421D"/>
    <w:rsid w:val="008128CD"/>
    <w:rsid w:val="00820CE3"/>
    <w:rsid w:val="00824E8A"/>
    <w:rsid w:val="00864E4B"/>
    <w:rsid w:val="00911D6A"/>
    <w:rsid w:val="00914387"/>
    <w:rsid w:val="00AB5113"/>
    <w:rsid w:val="00AD0120"/>
    <w:rsid w:val="00C70DDB"/>
    <w:rsid w:val="00D17B88"/>
    <w:rsid w:val="00DE1447"/>
    <w:rsid w:val="00E05720"/>
    <w:rsid w:val="00EE0FD8"/>
    <w:rsid w:val="00EE3858"/>
    <w:rsid w:val="00F226CC"/>
    <w:rsid w:val="00F75D59"/>
    <w:rsid w:val="00FA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44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1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mineia</cp:lastModifiedBy>
  <cp:revision>2</cp:revision>
  <cp:lastPrinted>2014-02-12T12:00:00Z</cp:lastPrinted>
  <dcterms:created xsi:type="dcterms:W3CDTF">2014-02-13T12:30:00Z</dcterms:created>
  <dcterms:modified xsi:type="dcterms:W3CDTF">2014-02-13T12:30:00Z</dcterms:modified>
</cp:coreProperties>
</file>