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30" w:rsidRDefault="00984D58" w:rsidP="0053397B">
      <w:pPr>
        <w:pStyle w:val="Ttulo1"/>
        <w:tabs>
          <w:tab w:val="clear" w:pos="2542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53397B">
        <w:rPr>
          <w:rFonts w:ascii="Times New Roman" w:hAnsi="Times New Roman" w:cs="Times New Roman"/>
          <w:sz w:val="24"/>
          <w:szCs w:val="24"/>
        </w:rPr>
        <w:t>004</w:t>
      </w:r>
      <w:r w:rsidR="00FC1730">
        <w:rPr>
          <w:rFonts w:ascii="Times New Roman" w:hAnsi="Times New Roman" w:cs="Times New Roman"/>
          <w:sz w:val="24"/>
          <w:szCs w:val="24"/>
        </w:rPr>
        <w:t xml:space="preserve">/2014 </w:t>
      </w:r>
    </w:p>
    <w:p w:rsidR="00FC1730" w:rsidRDefault="00FC1730" w:rsidP="00FC1730">
      <w:pPr>
        <w:ind w:left="3402" w:right="-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</w:p>
    <w:p w:rsidR="00FC1730" w:rsidRDefault="00FC1730" w:rsidP="00FC1730">
      <w:pPr>
        <w:pStyle w:val="Recuodecorpodetexto"/>
        <w:ind w:left="3402" w:right="-5" w:firstLine="0"/>
        <w:rPr>
          <w:szCs w:val="24"/>
        </w:rPr>
      </w:pPr>
    </w:p>
    <w:p w:rsidR="00FC1730" w:rsidRDefault="00FC1730" w:rsidP="0053397B">
      <w:pPr>
        <w:ind w:right="-5" w:firstLine="3402"/>
        <w:jc w:val="both"/>
        <w:rPr>
          <w:b/>
          <w:bCs/>
          <w:sz w:val="24"/>
          <w:szCs w:val="24"/>
        </w:rPr>
      </w:pPr>
    </w:p>
    <w:p w:rsidR="00FC1730" w:rsidRDefault="00FC1730" w:rsidP="00FC1730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proofErr w:type="gramStart"/>
      <w:r>
        <w:rPr>
          <w:b/>
          <w:bCs/>
          <w:sz w:val="24"/>
          <w:szCs w:val="24"/>
        </w:rPr>
        <w:t>PROS</w:t>
      </w:r>
      <w:r w:rsidR="00A334CC">
        <w:rPr>
          <w:b/>
          <w:bCs/>
          <w:sz w:val="24"/>
          <w:szCs w:val="24"/>
        </w:rPr>
        <w:t>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Vereador </w:t>
      </w:r>
      <w:r>
        <w:rPr>
          <w:sz w:val="24"/>
          <w:szCs w:val="24"/>
        </w:rPr>
        <w:t xml:space="preserve">com assento nesta Casa, </w:t>
      </w:r>
      <w:r w:rsidR="00A334CC">
        <w:rPr>
          <w:sz w:val="24"/>
          <w:szCs w:val="24"/>
        </w:rPr>
        <w:t>em</w:t>
      </w:r>
      <w:r>
        <w:rPr>
          <w:bCs/>
          <w:sz w:val="24"/>
          <w:szCs w:val="24"/>
        </w:rPr>
        <w:t xml:space="preserve"> conformidade com os Artigos 118 </w:t>
      </w:r>
      <w:r w:rsidR="00A334CC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121 do Regimento Interno, no cumprimento do dever, requer à Mesa que est</w:t>
      </w:r>
      <w:r w:rsidR="009F321D">
        <w:rPr>
          <w:bCs/>
          <w:sz w:val="24"/>
          <w:szCs w:val="24"/>
        </w:rPr>
        <w:t>e Expediente seja encaminhado</w:t>
      </w:r>
      <w:r>
        <w:rPr>
          <w:bCs/>
          <w:sz w:val="24"/>
          <w:szCs w:val="24"/>
        </w:rPr>
        <w:t xml:space="preserve"> </w:t>
      </w:r>
      <w:r w:rsidR="00A7653F">
        <w:rPr>
          <w:bCs/>
          <w:sz w:val="24"/>
          <w:szCs w:val="24"/>
        </w:rPr>
        <w:t xml:space="preserve">ao </w:t>
      </w:r>
      <w:r>
        <w:rPr>
          <w:bCs/>
          <w:sz w:val="24"/>
          <w:szCs w:val="24"/>
        </w:rPr>
        <w:t>Exmo.</w:t>
      </w:r>
      <w:r w:rsidR="00A334CC">
        <w:rPr>
          <w:bCs/>
          <w:sz w:val="24"/>
          <w:szCs w:val="24"/>
        </w:rPr>
        <w:t xml:space="preserve"> </w:t>
      </w:r>
      <w:r w:rsidR="009F321D">
        <w:rPr>
          <w:bCs/>
          <w:sz w:val="24"/>
          <w:szCs w:val="24"/>
        </w:rPr>
        <w:t>Jorge</w:t>
      </w:r>
      <w:r w:rsidR="005334B5">
        <w:rPr>
          <w:bCs/>
          <w:sz w:val="24"/>
          <w:szCs w:val="24"/>
        </w:rPr>
        <w:t xml:space="preserve"> Fontes</w:t>
      </w:r>
      <w:r w:rsidR="009F321D">
        <w:rPr>
          <w:bCs/>
          <w:sz w:val="24"/>
          <w:szCs w:val="24"/>
        </w:rPr>
        <w:t xml:space="preserve"> </w:t>
      </w:r>
      <w:proofErr w:type="spellStart"/>
      <w:r w:rsidR="009F321D">
        <w:rPr>
          <w:bCs/>
          <w:sz w:val="24"/>
          <w:szCs w:val="24"/>
        </w:rPr>
        <w:t>Hereda</w:t>
      </w:r>
      <w:proofErr w:type="spellEnd"/>
      <w:r w:rsidR="009F321D">
        <w:rPr>
          <w:bCs/>
          <w:sz w:val="24"/>
          <w:szCs w:val="24"/>
        </w:rPr>
        <w:t>, Consultor Regional de Canais da Superintendência da Caixa Econômica Federal de Mato Grosso,</w:t>
      </w:r>
      <w:r w:rsidR="005334B5">
        <w:rPr>
          <w:bCs/>
          <w:sz w:val="24"/>
          <w:szCs w:val="24"/>
        </w:rPr>
        <w:t xml:space="preserve"> ao Exmo. Senhor </w:t>
      </w:r>
      <w:proofErr w:type="spellStart"/>
      <w:r w:rsidR="005334B5">
        <w:rPr>
          <w:bCs/>
          <w:sz w:val="24"/>
          <w:szCs w:val="24"/>
        </w:rPr>
        <w:t>Almar</w:t>
      </w:r>
      <w:proofErr w:type="spellEnd"/>
      <w:r w:rsidR="005334B5">
        <w:rPr>
          <w:bCs/>
          <w:sz w:val="24"/>
          <w:szCs w:val="24"/>
        </w:rPr>
        <w:t xml:space="preserve"> Umburanas, Gerente Geral da Caixa Econômica Federal em Sorriso,</w:t>
      </w:r>
      <w:r w:rsidR="009F321D">
        <w:rPr>
          <w:bCs/>
          <w:sz w:val="24"/>
          <w:szCs w:val="24"/>
        </w:rPr>
        <w:t xml:space="preserve"> ao Se</w:t>
      </w:r>
      <w:r>
        <w:rPr>
          <w:bCs/>
          <w:sz w:val="24"/>
          <w:szCs w:val="24"/>
        </w:rPr>
        <w:t>nhor Mauro Savi, Deputado Estadual, ao Exmo.</w:t>
      </w:r>
      <w:r w:rsidR="009F32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Senhor Valtenir Pereira, Deputado Federal, com cópia ao Exmo. Senhor Dilceu Rossato, Prefeito Municipal, </w:t>
      </w:r>
      <w:r>
        <w:rPr>
          <w:b/>
          <w:bCs/>
          <w:sz w:val="24"/>
          <w:szCs w:val="24"/>
        </w:rPr>
        <w:t xml:space="preserve">requerendo a instalação de um </w:t>
      </w:r>
      <w:r w:rsidR="009F321D">
        <w:rPr>
          <w:b/>
          <w:bCs/>
          <w:sz w:val="24"/>
          <w:szCs w:val="24"/>
        </w:rPr>
        <w:t>“</w:t>
      </w:r>
      <w:r w:rsidR="0053397B">
        <w:rPr>
          <w:b/>
          <w:bCs/>
          <w:i/>
          <w:sz w:val="24"/>
          <w:szCs w:val="24"/>
          <w:u w:val="single"/>
        </w:rPr>
        <w:t>C</w:t>
      </w:r>
      <w:r w:rsidRPr="009F321D">
        <w:rPr>
          <w:b/>
          <w:bCs/>
          <w:i/>
          <w:sz w:val="24"/>
          <w:szCs w:val="24"/>
          <w:u w:val="single"/>
        </w:rPr>
        <w:t>orrespondente Caixa Aqui</w:t>
      </w:r>
      <w:r w:rsidR="009F321D" w:rsidRPr="009F321D">
        <w:rPr>
          <w:b/>
          <w:bCs/>
          <w:i/>
          <w:sz w:val="24"/>
          <w:szCs w:val="24"/>
          <w:u w:val="single"/>
        </w:rPr>
        <w:t>”</w:t>
      </w:r>
      <w:r>
        <w:rPr>
          <w:b/>
          <w:bCs/>
          <w:sz w:val="24"/>
          <w:szCs w:val="24"/>
        </w:rPr>
        <w:t xml:space="preserve"> na região da Grande São Doming</w:t>
      </w:r>
      <w:r w:rsidR="009F321D">
        <w:rPr>
          <w:b/>
          <w:bCs/>
          <w:sz w:val="24"/>
          <w:szCs w:val="24"/>
        </w:rPr>
        <w:t>os</w:t>
      </w:r>
      <w:r w:rsidR="00A334C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Município de Sorriso – MT.</w:t>
      </w:r>
    </w:p>
    <w:p w:rsidR="00FC1730" w:rsidRDefault="00FC1730" w:rsidP="00FC1730">
      <w:pPr>
        <w:pStyle w:val="NCNormalCentralizado"/>
        <w:ind w:right="-5"/>
        <w:rPr>
          <w:b/>
          <w:sz w:val="24"/>
          <w:szCs w:val="24"/>
        </w:rPr>
      </w:pPr>
    </w:p>
    <w:p w:rsidR="00FC1730" w:rsidRDefault="00FC1730" w:rsidP="00FC1730">
      <w:pPr>
        <w:pStyle w:val="NCNormalCentralizado"/>
        <w:ind w:right="-5"/>
        <w:rPr>
          <w:b/>
          <w:sz w:val="24"/>
          <w:szCs w:val="24"/>
        </w:rPr>
      </w:pPr>
    </w:p>
    <w:p w:rsidR="00FC1730" w:rsidRDefault="00FC1730" w:rsidP="00FC1730">
      <w:pPr>
        <w:pStyle w:val="NCNormalCentralizado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440A09" w:rsidRDefault="00440A09" w:rsidP="00FC1730">
      <w:pPr>
        <w:pStyle w:val="NCNormalCentralizado"/>
        <w:ind w:right="-6"/>
        <w:rPr>
          <w:b/>
          <w:sz w:val="24"/>
          <w:szCs w:val="24"/>
        </w:rPr>
      </w:pPr>
    </w:p>
    <w:p w:rsidR="00A334CC" w:rsidRDefault="009F321D" w:rsidP="00A334CC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Esta Casa de Leis, ouvindo solicitação da comunidade local e verificando a necessidade, bem como a possibilidade, reivindicou a instalação de uma Agência da Casa Lotérica para a região da Grande São Domingos, município de Sorriso-MT. Esta região abrange diversos bairros: São Domingos, Vila Bela, Industrial, São Mateus, Verdes Campos, Novos Campos, Fraternidade, </w:t>
      </w:r>
      <w:r w:rsidR="007A1746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ova Aliança I e II, Boa Esperança I e II, Nova Prata</w:t>
      </w:r>
      <w:r w:rsidR="007A1746">
        <w:rPr>
          <w:bCs/>
          <w:sz w:val="24"/>
          <w:szCs w:val="24"/>
        </w:rPr>
        <w:t>, São Francisco, envolvendo em torno de vinte e</w:t>
      </w:r>
      <w:r w:rsidR="00A334CC">
        <w:rPr>
          <w:bCs/>
          <w:sz w:val="24"/>
          <w:szCs w:val="24"/>
        </w:rPr>
        <w:t xml:space="preserve"> cinco</w:t>
      </w:r>
      <w:r w:rsidR="007A1746">
        <w:rPr>
          <w:bCs/>
          <w:sz w:val="24"/>
          <w:szCs w:val="24"/>
        </w:rPr>
        <w:t xml:space="preserve"> mil habitantes</w:t>
      </w:r>
      <w:r w:rsidR="00A334CC">
        <w:rPr>
          <w:bCs/>
          <w:sz w:val="24"/>
          <w:szCs w:val="24"/>
        </w:rPr>
        <w:t xml:space="preserve"> </w:t>
      </w:r>
      <w:r w:rsidR="00A334CC">
        <w:rPr>
          <w:color w:val="000000"/>
          <w:sz w:val="24"/>
          <w:szCs w:val="24"/>
        </w:rPr>
        <w:t xml:space="preserve">e centenas de comércio e indústrias naquela região, e que, ambos poderiam </w:t>
      </w:r>
      <w:proofErr w:type="gramStart"/>
      <w:r w:rsidR="00A334CC">
        <w:rPr>
          <w:color w:val="000000"/>
          <w:sz w:val="24"/>
          <w:szCs w:val="24"/>
        </w:rPr>
        <w:t>ser</w:t>
      </w:r>
      <w:proofErr w:type="gramEnd"/>
      <w:r w:rsidR="00A334CC">
        <w:rPr>
          <w:color w:val="000000"/>
          <w:sz w:val="24"/>
          <w:szCs w:val="24"/>
        </w:rPr>
        <w:t xml:space="preserve"> beneficiados com o posto de atendimento.</w:t>
      </w:r>
    </w:p>
    <w:p w:rsidR="007A1746" w:rsidRDefault="007A1746" w:rsidP="007A1746">
      <w:pPr>
        <w:tabs>
          <w:tab w:val="left" w:pos="1849"/>
        </w:tabs>
        <w:ind w:right="-6" w:firstLine="1701"/>
        <w:jc w:val="both"/>
        <w:rPr>
          <w:bCs/>
          <w:sz w:val="24"/>
          <w:szCs w:val="24"/>
        </w:rPr>
      </w:pPr>
    </w:p>
    <w:p w:rsidR="007A1746" w:rsidRDefault="007A1746" w:rsidP="007A1746">
      <w:pPr>
        <w:tabs>
          <w:tab w:val="left" w:pos="1849"/>
        </w:tabs>
        <w:ind w:right="-6"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 a preocupação em atender toda esta população, foi encaminhado ofício ao Superintendente da Caixa Econômica Federal, Senhor Gilberto Magalhães </w:t>
      </w:r>
      <w:proofErr w:type="spellStart"/>
      <w:r>
        <w:rPr>
          <w:bCs/>
          <w:sz w:val="24"/>
          <w:szCs w:val="24"/>
        </w:rPr>
        <w:t>Occhi</w:t>
      </w:r>
      <w:proofErr w:type="spellEnd"/>
      <w:r>
        <w:rPr>
          <w:bCs/>
          <w:sz w:val="24"/>
          <w:szCs w:val="24"/>
        </w:rPr>
        <w:t>, cuja cópia encontra-se em anexo. Em resposta, o superintende</w:t>
      </w:r>
      <w:r w:rsidR="00A334CC">
        <w:rPr>
          <w:bCs/>
          <w:sz w:val="24"/>
          <w:szCs w:val="24"/>
        </w:rPr>
        <w:t>nte</w:t>
      </w:r>
      <w:r>
        <w:rPr>
          <w:bCs/>
          <w:sz w:val="24"/>
          <w:szCs w:val="24"/>
        </w:rPr>
        <w:t xml:space="preserve"> informa pelo Ofício n° 040/2013/VIGOV/SUGOV, de 10 de dezembro de 2013, que a Superintendência de Mato </w:t>
      </w:r>
      <w:r w:rsidR="00A334CC">
        <w:rPr>
          <w:bCs/>
          <w:sz w:val="24"/>
          <w:szCs w:val="24"/>
        </w:rPr>
        <w:t>G</w:t>
      </w:r>
      <w:r w:rsidR="0053397B">
        <w:rPr>
          <w:bCs/>
          <w:sz w:val="24"/>
          <w:szCs w:val="24"/>
        </w:rPr>
        <w:t>rosso pretende instalar um ‘C</w:t>
      </w:r>
      <w:r>
        <w:rPr>
          <w:bCs/>
          <w:sz w:val="24"/>
          <w:szCs w:val="24"/>
        </w:rPr>
        <w:t>orrespondente Caixa Aqui’ para a referida localidade</w:t>
      </w:r>
      <w:r w:rsidR="00A334CC">
        <w:rPr>
          <w:bCs/>
          <w:sz w:val="24"/>
          <w:szCs w:val="24"/>
        </w:rPr>
        <w:t>, o qual realizará as mesmas operações que os lotéricos, exceto jogos</w:t>
      </w:r>
      <w:r>
        <w:rPr>
          <w:bCs/>
          <w:sz w:val="24"/>
          <w:szCs w:val="24"/>
        </w:rPr>
        <w:t>.</w:t>
      </w:r>
    </w:p>
    <w:p w:rsidR="007A1746" w:rsidRDefault="007A1746" w:rsidP="007A1746">
      <w:pPr>
        <w:tabs>
          <w:tab w:val="left" w:pos="1849"/>
        </w:tabs>
        <w:ind w:right="-6" w:firstLine="1701"/>
        <w:jc w:val="both"/>
        <w:rPr>
          <w:bCs/>
          <w:sz w:val="24"/>
          <w:szCs w:val="24"/>
        </w:rPr>
      </w:pPr>
    </w:p>
    <w:p w:rsidR="007A1746" w:rsidRDefault="007A1746" w:rsidP="007A1746">
      <w:pPr>
        <w:tabs>
          <w:tab w:val="left" w:pos="1849"/>
        </w:tabs>
        <w:ind w:right="-6"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Desta forma, requeremos que Vossa Excelência, envide esforços, para que os órgãos competentes </w:t>
      </w:r>
      <w:proofErr w:type="gramStart"/>
      <w:r>
        <w:rPr>
          <w:bCs/>
          <w:sz w:val="24"/>
          <w:szCs w:val="24"/>
        </w:rPr>
        <w:t>agilizem</w:t>
      </w:r>
      <w:proofErr w:type="gramEnd"/>
      <w:r>
        <w:rPr>
          <w:bCs/>
          <w:sz w:val="24"/>
          <w:szCs w:val="24"/>
        </w:rPr>
        <w:t xml:space="preserve"> a instalação do ‘</w:t>
      </w:r>
      <w:r w:rsidR="0053397B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orrespondente Caixa Aqui’, que será de muito valia à população daquela região.</w:t>
      </w:r>
    </w:p>
    <w:p w:rsidR="00984D58" w:rsidRDefault="00984D58" w:rsidP="00FC1730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FC1730" w:rsidRDefault="00FC1730" w:rsidP="00FC1730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984D58">
        <w:rPr>
          <w:sz w:val="24"/>
          <w:szCs w:val="24"/>
        </w:rPr>
        <w:t>so, Estado do Mato Grosso, em 23</w:t>
      </w:r>
      <w:r w:rsidR="0053397B">
        <w:rPr>
          <w:sz w:val="24"/>
          <w:szCs w:val="24"/>
        </w:rPr>
        <w:t xml:space="preserve"> de janeiro de 2014.</w:t>
      </w:r>
    </w:p>
    <w:p w:rsidR="0053397B" w:rsidRDefault="0053397B" w:rsidP="00FC1730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53397B" w:rsidRDefault="0053397B" w:rsidP="00FC1730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5334B5" w:rsidRDefault="005334B5" w:rsidP="005334B5">
      <w:pPr>
        <w:tabs>
          <w:tab w:val="left" w:pos="1849"/>
        </w:tabs>
        <w:ind w:right="-6"/>
        <w:jc w:val="both"/>
        <w:rPr>
          <w:sz w:val="24"/>
          <w:szCs w:val="24"/>
        </w:rPr>
      </w:pPr>
    </w:p>
    <w:tbl>
      <w:tblPr>
        <w:tblStyle w:val="Tabelacomgrade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3119"/>
      </w:tblGrid>
      <w:tr w:rsidR="00FC1730" w:rsidTr="00FC1730">
        <w:tc>
          <w:tcPr>
            <w:tcW w:w="8472" w:type="dxa"/>
            <w:hideMark/>
          </w:tcPr>
          <w:p w:rsidR="005334B5" w:rsidRDefault="00FC1730" w:rsidP="005334B5">
            <w:pPr>
              <w:tabs>
                <w:tab w:val="left" w:pos="271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IRMÃO FONTENELE</w:t>
            </w:r>
          </w:p>
          <w:p w:rsidR="00FC1730" w:rsidRPr="005334B5" w:rsidRDefault="00FC1730" w:rsidP="005334B5">
            <w:pPr>
              <w:tabs>
                <w:tab w:val="left" w:pos="271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119" w:type="dxa"/>
            <w:hideMark/>
          </w:tcPr>
          <w:p w:rsidR="00FC1730" w:rsidRDefault="00FC173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6F3F06" w:rsidRDefault="006F3F06"/>
    <w:sectPr w:rsidR="006F3F06" w:rsidSect="0053397B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730"/>
    <w:rsid w:val="00141865"/>
    <w:rsid w:val="00440A09"/>
    <w:rsid w:val="004469B9"/>
    <w:rsid w:val="005334B5"/>
    <w:rsid w:val="0053397B"/>
    <w:rsid w:val="006F3F06"/>
    <w:rsid w:val="0070101D"/>
    <w:rsid w:val="007A1746"/>
    <w:rsid w:val="00976E79"/>
    <w:rsid w:val="00984D58"/>
    <w:rsid w:val="009F321D"/>
    <w:rsid w:val="00A334CC"/>
    <w:rsid w:val="00A7653F"/>
    <w:rsid w:val="00A7687A"/>
    <w:rsid w:val="00BA6E98"/>
    <w:rsid w:val="00FC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173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173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C173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C173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FC1730"/>
    <w:pPr>
      <w:spacing w:after="0" w:line="240" w:lineRule="auto"/>
    </w:pPr>
  </w:style>
  <w:style w:type="paragraph" w:customStyle="1" w:styleId="NCNormalCentralizado">
    <w:name w:val="NC Normal Centralizado"/>
    <w:rsid w:val="00FC173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C1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</cp:revision>
  <cp:lastPrinted>2014-01-23T11:56:00Z</cp:lastPrinted>
  <dcterms:created xsi:type="dcterms:W3CDTF">2014-01-23T11:57:00Z</dcterms:created>
  <dcterms:modified xsi:type="dcterms:W3CDTF">2014-01-23T11:57:00Z</dcterms:modified>
</cp:coreProperties>
</file>