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32" w:rsidRDefault="00100D2C" w:rsidP="00391B32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 w:rsidRPr="00D16971">
        <w:rPr>
          <w:rFonts w:ascii="Times New Roman" w:hAnsi="Times New Roman" w:cs="Times New Roman"/>
          <w:bCs w:val="0"/>
          <w:szCs w:val="24"/>
        </w:rPr>
        <w:t xml:space="preserve">PROJETO DE LEI Nº </w:t>
      </w:r>
      <w:r w:rsidR="00CE6D07">
        <w:rPr>
          <w:rFonts w:ascii="Times New Roman" w:hAnsi="Times New Roman" w:cs="Times New Roman"/>
          <w:bCs w:val="0"/>
          <w:szCs w:val="24"/>
        </w:rPr>
        <w:t>057</w:t>
      </w:r>
      <w:r w:rsidRPr="00D16971">
        <w:rPr>
          <w:rFonts w:ascii="Times New Roman" w:hAnsi="Times New Roman" w:cs="Times New Roman"/>
          <w:bCs w:val="0"/>
          <w:szCs w:val="24"/>
        </w:rPr>
        <w:t>/2014</w:t>
      </w:r>
    </w:p>
    <w:p w:rsidR="00100D2C" w:rsidRPr="00D16971" w:rsidRDefault="00100D2C" w:rsidP="00391B32">
      <w:pPr>
        <w:pStyle w:val="Ttulo1"/>
        <w:ind w:left="3402" w:firstLine="0"/>
        <w:rPr>
          <w:rFonts w:ascii="Times New Roman" w:hAnsi="Times New Roman" w:cs="Times New Roman"/>
          <w:szCs w:val="24"/>
        </w:rPr>
      </w:pPr>
      <w:r w:rsidRPr="00D16971">
        <w:rPr>
          <w:rFonts w:ascii="Times New Roman" w:hAnsi="Times New Roman" w:cs="Times New Roman"/>
          <w:szCs w:val="24"/>
        </w:rPr>
        <w:tab/>
      </w:r>
    </w:p>
    <w:p w:rsidR="00100D2C" w:rsidRPr="00D16971" w:rsidRDefault="009F406C" w:rsidP="00391B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B32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: 30</w:t>
      </w:r>
      <w:r w:rsidR="00100D2C" w:rsidRPr="00D16971">
        <w:rPr>
          <w:rFonts w:ascii="Times New Roman" w:hAnsi="Times New Roman" w:cs="Times New Roman"/>
          <w:sz w:val="24"/>
          <w:szCs w:val="24"/>
        </w:rPr>
        <w:t xml:space="preserve"> </w:t>
      </w:r>
      <w:r w:rsidR="00391B32" w:rsidRPr="00D16971">
        <w:rPr>
          <w:rFonts w:ascii="Times New Roman" w:hAnsi="Times New Roman" w:cs="Times New Roman"/>
          <w:sz w:val="24"/>
          <w:szCs w:val="24"/>
        </w:rPr>
        <w:t xml:space="preserve">de abril de </w:t>
      </w:r>
      <w:r w:rsidR="00100D2C" w:rsidRPr="00D16971">
        <w:rPr>
          <w:rFonts w:ascii="Times New Roman" w:hAnsi="Times New Roman" w:cs="Times New Roman"/>
          <w:sz w:val="24"/>
          <w:szCs w:val="24"/>
        </w:rPr>
        <w:t>2014.</w:t>
      </w:r>
    </w:p>
    <w:p w:rsidR="00100D2C" w:rsidRPr="00D16971" w:rsidRDefault="00100D2C" w:rsidP="00391B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 w:rsidRPr="00D16971">
        <w:rPr>
          <w:rFonts w:ascii="Times New Roman" w:hAnsi="Times New Roman"/>
          <w:sz w:val="24"/>
          <w:szCs w:val="24"/>
        </w:rPr>
        <w:t xml:space="preserve">Declara de Utilidade Pública o Centro Terapêutico Resgate, Município de Sorriso – MT, e dá outras providências.  </w:t>
      </w:r>
    </w:p>
    <w:p w:rsidR="00100D2C" w:rsidRPr="00D16971" w:rsidRDefault="00100D2C" w:rsidP="00391B3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4A7C98" w:rsidP="00391B32">
      <w:pPr>
        <w:pStyle w:val="Recuodecorpodetexto3"/>
        <w:ind w:left="3402" w:firstLine="0"/>
        <w:rPr>
          <w:sz w:val="24"/>
          <w:szCs w:val="24"/>
        </w:rPr>
      </w:pPr>
      <w:r w:rsidRPr="004A7C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IRMÃO FONTENELE – PROS, DIRCEU ZANATTA – PMDB, MARLON ZANELLA – PMDB, PROFESSOR GERSON – PMDB</w:t>
      </w:r>
      <w:r w:rsidR="009051F9">
        <w:rPr>
          <w:sz w:val="24"/>
          <w:szCs w:val="24"/>
        </w:rPr>
        <w:t xml:space="preserve"> </w:t>
      </w:r>
      <w:r w:rsidR="009051F9" w:rsidRPr="009051F9">
        <w:rPr>
          <w:b/>
          <w:sz w:val="24"/>
          <w:szCs w:val="24"/>
        </w:rPr>
        <w:t>E VEREADORES ABAIXO ASSINADOS</w:t>
      </w:r>
      <w:r w:rsidR="009051F9">
        <w:rPr>
          <w:b/>
          <w:sz w:val="24"/>
          <w:szCs w:val="24"/>
        </w:rPr>
        <w:t>,</w:t>
      </w:r>
      <w:r w:rsidR="009051F9">
        <w:rPr>
          <w:sz w:val="24"/>
          <w:szCs w:val="24"/>
        </w:rPr>
        <w:t xml:space="preserve"> </w:t>
      </w:r>
      <w:r w:rsidR="00100D2C" w:rsidRPr="00D16971">
        <w:rPr>
          <w:sz w:val="24"/>
          <w:szCs w:val="24"/>
        </w:rPr>
        <w:t>com assento nesta Casa, com fulcro no Artigo 108, do Regimento Interno, encaminha para deliberação do Soberano Plenário o seguinte Projeto de Lei: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16971">
        <w:rPr>
          <w:rFonts w:ascii="Times New Roman" w:hAnsi="Times New Roman" w:cs="Times New Roman"/>
          <w:sz w:val="24"/>
          <w:szCs w:val="24"/>
        </w:rPr>
        <w:t xml:space="preserve"> - Fica declarado de Utilidade Pública Municipal a </w:t>
      </w:r>
      <w:r w:rsidRPr="00D16971">
        <w:rPr>
          <w:rFonts w:ascii="Times New Roman" w:hAnsi="Times New Roman" w:cs="Times New Roman"/>
          <w:b/>
          <w:sz w:val="24"/>
          <w:szCs w:val="24"/>
        </w:rPr>
        <w:t>CENTRO TERAPÊUTICO RESGATE,</w:t>
      </w:r>
      <w:r w:rsidRPr="00D16971">
        <w:rPr>
          <w:rFonts w:ascii="Times New Roman" w:hAnsi="Times New Roman" w:cs="Times New Roman"/>
          <w:sz w:val="24"/>
          <w:szCs w:val="24"/>
        </w:rPr>
        <w:t xml:space="preserve"> pessoa jurídica de direito privado, inscrita no CNPJ sob o n° 16.606967/0001-51 em data de (25/07/2012) vinte e cinco de dois mil e doze</w:t>
      </w:r>
      <w:r w:rsidR="00B82300" w:rsidRPr="00D16971">
        <w:rPr>
          <w:rFonts w:ascii="Times New Roman" w:hAnsi="Times New Roman" w:cs="Times New Roman"/>
          <w:sz w:val="24"/>
          <w:szCs w:val="24"/>
        </w:rPr>
        <w:t xml:space="preserve">, </w:t>
      </w:r>
      <w:r w:rsidRPr="00D16971">
        <w:rPr>
          <w:rFonts w:ascii="Times New Roman" w:hAnsi="Times New Roman" w:cs="Times New Roman"/>
          <w:sz w:val="24"/>
          <w:szCs w:val="24"/>
        </w:rPr>
        <w:t xml:space="preserve">cujo Estatuto Social encontra-se devidamente registrado sob o n° </w:t>
      </w:r>
      <w:r w:rsidR="00B82300" w:rsidRPr="00D16971">
        <w:rPr>
          <w:rFonts w:ascii="Times New Roman" w:hAnsi="Times New Roman" w:cs="Times New Roman"/>
          <w:sz w:val="24"/>
          <w:szCs w:val="24"/>
        </w:rPr>
        <w:t>2195</w:t>
      </w:r>
      <w:r w:rsidRPr="00D16971">
        <w:rPr>
          <w:rFonts w:ascii="Times New Roman" w:hAnsi="Times New Roman" w:cs="Times New Roman"/>
          <w:sz w:val="24"/>
          <w:szCs w:val="24"/>
        </w:rPr>
        <w:t xml:space="preserve"> no Cartório de 2° Ofício Extrajudicial – Registro Civil e Pessoas Jurídicas desta Comarca de </w:t>
      </w:r>
      <w:r w:rsidR="00B82300" w:rsidRPr="00D16971">
        <w:rPr>
          <w:rFonts w:ascii="Times New Roman" w:hAnsi="Times New Roman" w:cs="Times New Roman"/>
          <w:sz w:val="24"/>
          <w:szCs w:val="24"/>
        </w:rPr>
        <w:t>Sorriso – MT, no Livro A/055</w:t>
      </w:r>
      <w:r w:rsidRPr="00D16971">
        <w:rPr>
          <w:rFonts w:ascii="Times New Roman" w:hAnsi="Times New Roman" w:cs="Times New Roman"/>
          <w:sz w:val="24"/>
          <w:szCs w:val="24"/>
        </w:rPr>
        <w:t xml:space="preserve">, folhas </w:t>
      </w:r>
      <w:r w:rsidR="00B82300" w:rsidRPr="00D16971">
        <w:rPr>
          <w:rFonts w:ascii="Times New Roman" w:hAnsi="Times New Roman" w:cs="Times New Roman"/>
          <w:sz w:val="24"/>
          <w:szCs w:val="24"/>
        </w:rPr>
        <w:t>171/179, protocolo n° 0050</w:t>
      </w:r>
      <w:r w:rsidRPr="00D16971">
        <w:rPr>
          <w:rFonts w:ascii="Times New Roman" w:hAnsi="Times New Roman" w:cs="Times New Roman"/>
          <w:sz w:val="24"/>
          <w:szCs w:val="24"/>
        </w:rPr>
        <w:t xml:space="preserve"> datado de</w:t>
      </w:r>
      <w:r w:rsidR="00B82300" w:rsidRPr="00D16971">
        <w:rPr>
          <w:rFonts w:ascii="Times New Roman" w:hAnsi="Times New Roman" w:cs="Times New Roman"/>
          <w:sz w:val="24"/>
          <w:szCs w:val="24"/>
        </w:rPr>
        <w:t xml:space="preserve"> 25 de Julho de 2012</w:t>
      </w:r>
      <w:r w:rsidRPr="00D16971">
        <w:rPr>
          <w:rFonts w:ascii="Times New Roman" w:hAnsi="Times New Roman" w:cs="Times New Roman"/>
          <w:sz w:val="24"/>
          <w:szCs w:val="24"/>
        </w:rPr>
        <w:t xml:space="preserve">, com endereço na Rua </w:t>
      </w:r>
      <w:r w:rsidR="00B82300" w:rsidRPr="00D16971">
        <w:rPr>
          <w:rFonts w:ascii="Times New Roman" w:hAnsi="Times New Roman" w:cs="Times New Roman"/>
          <w:sz w:val="24"/>
          <w:szCs w:val="24"/>
        </w:rPr>
        <w:t>Estrada D, S/N</w:t>
      </w:r>
      <w:r w:rsidRPr="00D16971">
        <w:rPr>
          <w:rFonts w:ascii="Times New Roman" w:hAnsi="Times New Roman" w:cs="Times New Roman"/>
          <w:sz w:val="24"/>
          <w:szCs w:val="24"/>
        </w:rPr>
        <w:t>,</w:t>
      </w:r>
      <w:r w:rsidR="00B82300" w:rsidRPr="00D16971">
        <w:rPr>
          <w:rFonts w:ascii="Times New Roman" w:hAnsi="Times New Roman" w:cs="Times New Roman"/>
          <w:sz w:val="24"/>
          <w:szCs w:val="24"/>
        </w:rPr>
        <w:t xml:space="preserve"> Lote 54,</w:t>
      </w:r>
      <w:r w:rsidR="00391B32">
        <w:rPr>
          <w:rFonts w:ascii="Times New Roman" w:hAnsi="Times New Roman" w:cs="Times New Roman"/>
          <w:sz w:val="24"/>
          <w:szCs w:val="24"/>
        </w:rPr>
        <w:t xml:space="preserve"> </w:t>
      </w:r>
      <w:r w:rsidR="00B82300" w:rsidRPr="00D16971">
        <w:rPr>
          <w:rFonts w:ascii="Times New Roman" w:hAnsi="Times New Roman" w:cs="Times New Roman"/>
          <w:sz w:val="24"/>
          <w:szCs w:val="24"/>
        </w:rPr>
        <w:t>Zona Rural</w:t>
      </w:r>
      <w:r w:rsidRPr="00D16971">
        <w:rPr>
          <w:rFonts w:ascii="Times New Roman" w:hAnsi="Times New Roman" w:cs="Times New Roman"/>
          <w:sz w:val="24"/>
          <w:szCs w:val="24"/>
        </w:rPr>
        <w:t>, nesta cidade e comarca de Sorriso, Estado de Mato Grosso.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D16971">
        <w:rPr>
          <w:rFonts w:ascii="Times New Roman" w:hAnsi="Times New Roman" w:cs="Times New Roman"/>
          <w:sz w:val="24"/>
          <w:szCs w:val="24"/>
        </w:rPr>
        <w:t>- Para que</w:t>
      </w:r>
      <w:r w:rsidR="00B82300" w:rsidRPr="00D16971">
        <w:rPr>
          <w:rFonts w:ascii="Times New Roman" w:hAnsi="Times New Roman" w:cs="Times New Roman"/>
          <w:sz w:val="24"/>
          <w:szCs w:val="24"/>
        </w:rPr>
        <w:t xml:space="preserve"> o</w:t>
      </w:r>
      <w:r w:rsidR="00B82300" w:rsidRPr="00D16971">
        <w:rPr>
          <w:rFonts w:ascii="Times New Roman" w:hAnsi="Times New Roman" w:cs="Times New Roman"/>
          <w:b/>
          <w:sz w:val="24"/>
          <w:szCs w:val="24"/>
        </w:rPr>
        <w:t xml:space="preserve"> CENTRO TERAPÊUTICO RESGATE</w:t>
      </w:r>
      <w:r w:rsidRPr="00D16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971">
        <w:rPr>
          <w:rFonts w:ascii="Times New Roman" w:hAnsi="Times New Roman" w:cs="Times New Roman"/>
          <w:sz w:val="24"/>
          <w:szCs w:val="24"/>
        </w:rPr>
        <w:t xml:space="preserve">usufrua todos os benefícios previstos, decorrentes da presente Lei, deverá cumprir fielmente as suas funções de acordo com o que estabelece seu Estatuto, conforme cópia em anexo, parte integrante da presente Lei. 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D16971">
        <w:rPr>
          <w:rFonts w:ascii="Times New Roman" w:hAnsi="Times New Roman" w:cs="Times New Roman"/>
          <w:sz w:val="24"/>
          <w:szCs w:val="24"/>
        </w:rPr>
        <w:t>- Cessarão os efeitos da declaraç</w:t>
      </w:r>
      <w:r w:rsidR="00B82300" w:rsidRPr="00D16971">
        <w:rPr>
          <w:rFonts w:ascii="Times New Roman" w:hAnsi="Times New Roman" w:cs="Times New Roman"/>
          <w:sz w:val="24"/>
          <w:szCs w:val="24"/>
        </w:rPr>
        <w:t>ão de Utilidade Pública quando o beneficiado</w:t>
      </w:r>
      <w:r w:rsidRPr="00D16971">
        <w:rPr>
          <w:rFonts w:ascii="Times New Roman" w:hAnsi="Times New Roman" w:cs="Times New Roman"/>
          <w:sz w:val="24"/>
          <w:szCs w:val="24"/>
        </w:rPr>
        <w:t>: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sz w:val="24"/>
          <w:szCs w:val="24"/>
        </w:rPr>
        <w:t>I – Não requerer perante o Município a expedição do necessário Alvará de Licença, válido por 01 ano, no prazo máximo de 30 (trinta) dias, contados da publicação da respectiva Lei.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sz w:val="24"/>
          <w:szCs w:val="24"/>
        </w:rPr>
        <w:t>II – Não requerer a renovação de seu Alvará de Licença, no prazo de 90 (noventa) dias, contados de seu vencimento;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sz w:val="24"/>
          <w:szCs w:val="24"/>
        </w:rPr>
        <w:t>III – Substituir os fins estatutários ou negar-se a prestar os serviços neles compreendidos;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sz w:val="24"/>
          <w:szCs w:val="24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b/>
          <w:sz w:val="24"/>
          <w:szCs w:val="24"/>
        </w:rPr>
        <w:t>Art. 4</w:t>
      </w:r>
      <w:r w:rsidRPr="00D16971">
        <w:rPr>
          <w:rFonts w:ascii="Times New Roman" w:hAnsi="Times New Roman" w:cs="Times New Roman"/>
          <w:sz w:val="24"/>
          <w:szCs w:val="24"/>
        </w:rPr>
        <w:t>° - Esta Lei entra em vigor na data de sua publicação.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b/>
          <w:sz w:val="24"/>
          <w:szCs w:val="24"/>
        </w:rPr>
        <w:t xml:space="preserve">Art. 5° </w:t>
      </w:r>
      <w:r w:rsidRPr="00D16971">
        <w:rPr>
          <w:rFonts w:ascii="Times New Roman" w:hAnsi="Times New Roman" w:cs="Times New Roman"/>
          <w:sz w:val="24"/>
          <w:szCs w:val="24"/>
        </w:rPr>
        <w:t>- Revogam-se as disposições em contrário.</w:t>
      </w:r>
    </w:p>
    <w:p w:rsidR="00100D2C" w:rsidRPr="00D16971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971">
        <w:rPr>
          <w:rFonts w:ascii="Times New Roman" w:hAnsi="Times New Roman" w:cs="Times New Roman"/>
          <w:sz w:val="24"/>
          <w:szCs w:val="24"/>
        </w:rPr>
        <w:t>Câmara Municipal de Sorri</w:t>
      </w:r>
      <w:r w:rsidR="00F20329">
        <w:rPr>
          <w:rFonts w:ascii="Times New Roman" w:hAnsi="Times New Roman" w:cs="Times New Roman"/>
          <w:sz w:val="24"/>
          <w:szCs w:val="24"/>
        </w:rPr>
        <w:t>so, Estado de Mato Grosso, em 30</w:t>
      </w:r>
      <w:r w:rsidR="00256505"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100D2C" w:rsidRDefault="00100D2C" w:rsidP="00391B32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91B32" w:rsidRPr="00D16971" w:rsidRDefault="00391B32" w:rsidP="00391B32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00D2C" w:rsidRPr="00D16971" w:rsidRDefault="00100D2C" w:rsidP="00391B3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9051F9" w:rsidRPr="005E5900" w:rsidTr="004E22E1">
        <w:trPr>
          <w:trHeight w:val="735"/>
          <w:jc w:val="center"/>
        </w:trPr>
        <w:tc>
          <w:tcPr>
            <w:tcW w:w="2755" w:type="dxa"/>
          </w:tcPr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9051F9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32" w:rsidRPr="005E5900" w:rsidRDefault="00391B32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F9" w:rsidRPr="005E5900" w:rsidTr="004E22E1">
        <w:trPr>
          <w:trHeight w:val="83"/>
          <w:jc w:val="center"/>
        </w:trPr>
        <w:tc>
          <w:tcPr>
            <w:tcW w:w="2755" w:type="dxa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51F9" w:rsidRPr="005E5900" w:rsidTr="004E22E1">
        <w:trPr>
          <w:trHeight w:val="727"/>
          <w:jc w:val="center"/>
        </w:trPr>
        <w:tc>
          <w:tcPr>
            <w:tcW w:w="2755" w:type="dxa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051F9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32" w:rsidRPr="005E5900" w:rsidRDefault="00391B32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F9" w:rsidRPr="005E5900" w:rsidTr="004E22E1">
        <w:trPr>
          <w:trHeight w:val="873"/>
          <w:jc w:val="center"/>
        </w:trPr>
        <w:tc>
          <w:tcPr>
            <w:tcW w:w="2755" w:type="dxa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9051F9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32" w:rsidRPr="005E5900" w:rsidRDefault="00391B32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F9" w:rsidRPr="005E5900" w:rsidTr="004E22E1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9051F9" w:rsidRPr="005E5900" w:rsidRDefault="009051F9" w:rsidP="00391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9051F9" w:rsidRPr="005E5900" w:rsidRDefault="009051F9" w:rsidP="00391B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9051F9" w:rsidRPr="005E5900" w:rsidRDefault="009051F9" w:rsidP="0039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91B32" w:rsidRDefault="00391B32" w:rsidP="00391B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B32" w:rsidRDefault="00391B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0D2C" w:rsidRDefault="00256505" w:rsidP="00391B3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05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391B32" w:rsidRDefault="00391B32" w:rsidP="00391B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B32" w:rsidRPr="00256505" w:rsidRDefault="00391B32" w:rsidP="00391B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B32" w:rsidRDefault="00256505" w:rsidP="00391B3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505">
        <w:rPr>
          <w:rFonts w:ascii="Times New Roman" w:hAnsi="Times New Roman" w:cs="Times New Roman"/>
          <w:sz w:val="24"/>
          <w:szCs w:val="24"/>
        </w:rPr>
        <w:t>O Centro Terapêutico R</w:t>
      </w:r>
      <w:r w:rsidR="00391B32" w:rsidRPr="00256505">
        <w:rPr>
          <w:rFonts w:ascii="Times New Roman" w:hAnsi="Times New Roman" w:cs="Times New Roman"/>
          <w:sz w:val="24"/>
          <w:szCs w:val="24"/>
        </w:rPr>
        <w:t>esgate</w:t>
      </w:r>
      <w:r w:rsidR="00391B32">
        <w:rPr>
          <w:rFonts w:ascii="Times New Roman" w:hAnsi="Times New Roman" w:cs="Times New Roman"/>
          <w:sz w:val="24"/>
          <w:szCs w:val="24"/>
        </w:rPr>
        <w:t>,</w:t>
      </w:r>
      <w:r w:rsidRPr="00256505">
        <w:rPr>
          <w:rFonts w:ascii="Times New Roman" w:hAnsi="Times New Roman" w:cs="Times New Roman"/>
          <w:sz w:val="24"/>
          <w:szCs w:val="24"/>
        </w:rPr>
        <w:t xml:space="preserve"> que existe desde 20 de </w:t>
      </w:r>
      <w:r w:rsidR="00391B32">
        <w:rPr>
          <w:rFonts w:ascii="Times New Roman" w:hAnsi="Times New Roman" w:cs="Times New Roman"/>
          <w:sz w:val="24"/>
          <w:szCs w:val="24"/>
        </w:rPr>
        <w:t>j</w:t>
      </w:r>
      <w:r w:rsidRPr="00256505">
        <w:rPr>
          <w:rFonts w:ascii="Times New Roman" w:hAnsi="Times New Roman" w:cs="Times New Roman"/>
          <w:sz w:val="24"/>
          <w:szCs w:val="24"/>
        </w:rPr>
        <w:t xml:space="preserve">unho de 2012, tem lutado para recuperar muitos jovens e pais de família </w:t>
      </w:r>
      <w:r w:rsidR="00391B32">
        <w:rPr>
          <w:rFonts w:ascii="Times New Roman" w:hAnsi="Times New Roman" w:cs="Times New Roman"/>
          <w:sz w:val="24"/>
          <w:szCs w:val="24"/>
        </w:rPr>
        <w:t>oferecendo</w:t>
      </w:r>
      <w:r w:rsidR="00516A3F">
        <w:rPr>
          <w:rFonts w:ascii="Times New Roman" w:hAnsi="Times New Roman" w:cs="Times New Roman"/>
          <w:sz w:val="24"/>
          <w:szCs w:val="24"/>
        </w:rPr>
        <w:t xml:space="preserve"> a</w:t>
      </w:r>
      <w:r w:rsidR="002A1CF0">
        <w:rPr>
          <w:rFonts w:ascii="Times New Roman" w:hAnsi="Times New Roman" w:cs="Times New Roman"/>
          <w:sz w:val="24"/>
          <w:szCs w:val="24"/>
        </w:rPr>
        <w:t xml:space="preserve">ssistência psicossocial e </w:t>
      </w:r>
      <w:r w:rsidR="00391B32">
        <w:rPr>
          <w:rFonts w:ascii="Times New Roman" w:hAnsi="Times New Roman" w:cs="Times New Roman"/>
          <w:sz w:val="24"/>
          <w:szCs w:val="24"/>
        </w:rPr>
        <w:t>à</w:t>
      </w:r>
      <w:r w:rsidR="002A1CF0">
        <w:rPr>
          <w:rFonts w:ascii="Times New Roman" w:hAnsi="Times New Roman" w:cs="Times New Roman"/>
          <w:sz w:val="24"/>
          <w:szCs w:val="24"/>
        </w:rPr>
        <w:t xml:space="preserve"> saúde a</w:t>
      </w:r>
      <w:r w:rsidR="00391B32">
        <w:rPr>
          <w:rFonts w:ascii="Times New Roman" w:hAnsi="Times New Roman" w:cs="Times New Roman"/>
          <w:sz w:val="24"/>
          <w:szCs w:val="24"/>
        </w:rPr>
        <w:t>os</w:t>
      </w:r>
      <w:r w:rsidR="002A1CF0">
        <w:rPr>
          <w:rFonts w:ascii="Times New Roman" w:hAnsi="Times New Roman" w:cs="Times New Roman"/>
          <w:sz w:val="24"/>
          <w:szCs w:val="24"/>
        </w:rPr>
        <w:t xml:space="preserve"> portadores de distúrbios psíquicos, deficiência mental</w:t>
      </w:r>
      <w:r w:rsidR="00391B32">
        <w:rPr>
          <w:rFonts w:ascii="Times New Roman" w:hAnsi="Times New Roman" w:cs="Times New Roman"/>
          <w:sz w:val="24"/>
          <w:szCs w:val="24"/>
        </w:rPr>
        <w:t>,</w:t>
      </w:r>
      <w:r w:rsidR="002A1CF0">
        <w:rPr>
          <w:rFonts w:ascii="Times New Roman" w:hAnsi="Times New Roman" w:cs="Times New Roman"/>
          <w:sz w:val="24"/>
          <w:szCs w:val="24"/>
        </w:rPr>
        <w:t xml:space="preserve"> dependência química e alcoólatras</w:t>
      </w:r>
      <w:r w:rsidR="00391B32">
        <w:rPr>
          <w:rFonts w:ascii="Times New Roman" w:hAnsi="Times New Roman" w:cs="Times New Roman"/>
          <w:sz w:val="24"/>
          <w:szCs w:val="24"/>
        </w:rPr>
        <w:t>.</w:t>
      </w:r>
    </w:p>
    <w:p w:rsidR="00391B32" w:rsidRDefault="00391B32" w:rsidP="00391B3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7E12" w:rsidRDefault="00DC7E12" w:rsidP="00DC7E1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que na cidade se tornou  comum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gente ver muitos jovens e adultos, em alguns casos até casais, nas ruas  a  pedir  dinheiro nos semáforos e até mesmo  em  nossas casas,  pela  madrugada  ou  durante  o  dia.  Muitos estão  se prostituindo e roubando, trazendo insegurança as nossas famílias. Estão ocorrendo assaltos a pedestres. Alguns moram  nas ruas e praças  e estão invadindo  imóveis ou prédios abandonados que servem de boca de tráfico.</w:t>
      </w:r>
    </w:p>
    <w:p w:rsidR="00DC7E12" w:rsidRDefault="00DC7E12" w:rsidP="00DC7E1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6A3F" w:rsidRDefault="00516A3F" w:rsidP="00391B3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pedimos a </w:t>
      </w:r>
      <w:r w:rsidR="00391B32">
        <w:rPr>
          <w:rFonts w:ascii="Times New Roman" w:hAnsi="Times New Roman" w:cs="Times New Roman"/>
          <w:sz w:val="24"/>
          <w:szCs w:val="24"/>
        </w:rPr>
        <w:t>colaboração dos Nobres Edis para aprovação do presente Projeto de Lei.</w:t>
      </w:r>
    </w:p>
    <w:p w:rsidR="00516A3F" w:rsidRDefault="00516A3F" w:rsidP="00391B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32" w:rsidRDefault="00391B32" w:rsidP="00391B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32" w:rsidRPr="00D16971" w:rsidRDefault="002A1CF0" w:rsidP="00391B3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505">
        <w:rPr>
          <w:rFonts w:ascii="Times New Roman" w:hAnsi="Times New Roman" w:cs="Times New Roman"/>
          <w:sz w:val="24"/>
          <w:szCs w:val="24"/>
        </w:rPr>
        <w:t xml:space="preserve"> </w:t>
      </w:r>
      <w:r w:rsidR="00256505" w:rsidRPr="002565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391B32" w:rsidRPr="005E5900" w:rsidTr="00974037">
        <w:trPr>
          <w:trHeight w:val="735"/>
          <w:jc w:val="center"/>
        </w:trPr>
        <w:tc>
          <w:tcPr>
            <w:tcW w:w="2755" w:type="dxa"/>
          </w:tcPr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391B32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32" w:rsidRPr="005E5900" w:rsidTr="00974037">
        <w:trPr>
          <w:trHeight w:val="83"/>
          <w:jc w:val="center"/>
        </w:trPr>
        <w:tc>
          <w:tcPr>
            <w:tcW w:w="2755" w:type="dxa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B32" w:rsidRPr="005E5900" w:rsidTr="00974037">
        <w:trPr>
          <w:trHeight w:val="727"/>
          <w:jc w:val="center"/>
        </w:trPr>
        <w:tc>
          <w:tcPr>
            <w:tcW w:w="2755" w:type="dxa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91B32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32" w:rsidRPr="005E5900" w:rsidTr="00974037">
        <w:trPr>
          <w:trHeight w:val="873"/>
          <w:jc w:val="center"/>
        </w:trPr>
        <w:tc>
          <w:tcPr>
            <w:tcW w:w="2755" w:type="dxa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391B32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32" w:rsidRPr="005E5900" w:rsidTr="00974037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391B32" w:rsidRPr="005E5900" w:rsidRDefault="00391B32" w:rsidP="00974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391B32" w:rsidRPr="005E5900" w:rsidRDefault="00391B32" w:rsidP="009740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391B32" w:rsidRPr="005E5900" w:rsidRDefault="00391B32" w:rsidP="0097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256505" w:rsidRPr="00256505" w:rsidRDefault="00256505" w:rsidP="00391B32">
      <w:pPr>
        <w:rPr>
          <w:rFonts w:ascii="Times New Roman" w:hAnsi="Times New Roman" w:cs="Times New Roman"/>
          <w:sz w:val="24"/>
          <w:szCs w:val="24"/>
        </w:rPr>
      </w:pPr>
    </w:p>
    <w:sectPr w:rsidR="00256505" w:rsidRPr="00256505" w:rsidSect="00391B32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308"/>
    <w:rsid w:val="000516CC"/>
    <w:rsid w:val="00070835"/>
    <w:rsid w:val="00100D2C"/>
    <w:rsid w:val="00256505"/>
    <w:rsid w:val="002A1CF0"/>
    <w:rsid w:val="00374696"/>
    <w:rsid w:val="00391B32"/>
    <w:rsid w:val="004A1B9E"/>
    <w:rsid w:val="004A7C98"/>
    <w:rsid w:val="00516A3F"/>
    <w:rsid w:val="006F02B1"/>
    <w:rsid w:val="0072158E"/>
    <w:rsid w:val="008F0937"/>
    <w:rsid w:val="009051F9"/>
    <w:rsid w:val="00980FA9"/>
    <w:rsid w:val="009F406C"/>
    <w:rsid w:val="00B06F46"/>
    <w:rsid w:val="00B43343"/>
    <w:rsid w:val="00B82300"/>
    <w:rsid w:val="00CB2308"/>
    <w:rsid w:val="00CC7D85"/>
    <w:rsid w:val="00CE6D07"/>
    <w:rsid w:val="00D16971"/>
    <w:rsid w:val="00DC7E12"/>
    <w:rsid w:val="00F2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6"/>
  </w:style>
  <w:style w:type="paragraph" w:styleId="Ttulo1">
    <w:name w:val="heading 1"/>
    <w:basedOn w:val="Normal"/>
    <w:next w:val="Normal"/>
    <w:link w:val="Ttulo1Char"/>
    <w:qFormat/>
    <w:rsid w:val="00100D2C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0D2C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0D2C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00D2C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00D2C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00D2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7433C-6532-4F4F-88FB-C6D745F8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9</cp:revision>
  <cp:lastPrinted>2014-04-22T16:20:00Z</cp:lastPrinted>
  <dcterms:created xsi:type="dcterms:W3CDTF">2014-04-22T15:02:00Z</dcterms:created>
  <dcterms:modified xsi:type="dcterms:W3CDTF">2014-05-15T14:24:00Z</dcterms:modified>
</cp:coreProperties>
</file>