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2A" w:rsidRPr="0019425F" w:rsidRDefault="0019425F" w:rsidP="00DF472A">
      <w:pPr>
        <w:autoSpaceDE w:val="0"/>
        <w:autoSpaceDN w:val="0"/>
        <w:adjustRightInd w:val="0"/>
        <w:ind w:left="2835"/>
        <w:jc w:val="both"/>
        <w:rPr>
          <w:b/>
          <w:bCs/>
        </w:rPr>
      </w:pPr>
      <w:r w:rsidRPr="0019425F">
        <w:rPr>
          <w:b/>
          <w:bCs/>
        </w:rPr>
        <w:t>AUTÓGRAFO</w:t>
      </w:r>
      <w:r w:rsidR="00DF472A" w:rsidRPr="0019425F">
        <w:rPr>
          <w:b/>
          <w:bCs/>
        </w:rPr>
        <w:t xml:space="preserve"> DE LEI Nº 0</w:t>
      </w:r>
      <w:r w:rsidRPr="0019425F">
        <w:rPr>
          <w:b/>
          <w:bCs/>
        </w:rPr>
        <w:t>57</w:t>
      </w:r>
      <w:r>
        <w:rPr>
          <w:b/>
          <w:bCs/>
        </w:rPr>
        <w:t>/2014</w:t>
      </w:r>
    </w:p>
    <w:p w:rsidR="00DF472A" w:rsidRPr="0019425F" w:rsidRDefault="00DF472A" w:rsidP="00DF472A">
      <w:pPr>
        <w:autoSpaceDE w:val="0"/>
        <w:autoSpaceDN w:val="0"/>
        <w:adjustRightInd w:val="0"/>
        <w:ind w:left="2835"/>
        <w:jc w:val="both"/>
        <w:rPr>
          <w:bCs/>
        </w:rPr>
      </w:pPr>
    </w:p>
    <w:p w:rsidR="00DF472A" w:rsidRPr="0019425F" w:rsidRDefault="0019425F" w:rsidP="00DF472A">
      <w:pPr>
        <w:autoSpaceDE w:val="0"/>
        <w:autoSpaceDN w:val="0"/>
        <w:adjustRightInd w:val="0"/>
        <w:ind w:left="2835"/>
        <w:jc w:val="both"/>
        <w:rPr>
          <w:bCs/>
        </w:rPr>
      </w:pPr>
      <w:r w:rsidRPr="0019425F">
        <w:rPr>
          <w:bCs/>
        </w:rPr>
        <w:t>Data: 16</w:t>
      </w:r>
      <w:r w:rsidR="00DF472A" w:rsidRPr="0019425F">
        <w:rPr>
          <w:bCs/>
        </w:rPr>
        <w:t xml:space="preserve"> de junho de 2014.</w:t>
      </w:r>
    </w:p>
    <w:p w:rsidR="00DF472A" w:rsidRPr="0019425F" w:rsidRDefault="00DF472A" w:rsidP="00DF472A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DF472A" w:rsidRPr="0019425F" w:rsidRDefault="00DF472A" w:rsidP="00DF472A">
      <w:pPr>
        <w:ind w:left="2835"/>
        <w:jc w:val="both"/>
      </w:pPr>
      <w:r w:rsidRPr="0019425F">
        <w:t xml:space="preserve">Declara de utilidade pública, para fins de desapropriação, área de terra situada no Município de Sorriso/MT, destinada à Expansão do Aeroporto Regional de Sorriso </w:t>
      </w:r>
      <w:proofErr w:type="spellStart"/>
      <w:r w:rsidRPr="0019425F">
        <w:t>Adolino</w:t>
      </w:r>
      <w:proofErr w:type="spellEnd"/>
      <w:r w:rsidRPr="0019425F">
        <w:t xml:space="preserve"> Bedin, e dá outras providências.</w:t>
      </w:r>
    </w:p>
    <w:p w:rsidR="00DF472A" w:rsidRPr="0019425F" w:rsidRDefault="00DF472A" w:rsidP="00DF472A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</w:rPr>
      </w:pPr>
    </w:p>
    <w:p w:rsidR="0019425F" w:rsidRPr="0019425F" w:rsidRDefault="0019425F" w:rsidP="0019425F">
      <w:pPr>
        <w:ind w:firstLine="2835"/>
        <w:jc w:val="both"/>
        <w:rPr>
          <w:bCs/>
          <w:iCs/>
        </w:rPr>
      </w:pPr>
      <w:r w:rsidRPr="0019425F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DF472A" w:rsidRPr="0019425F" w:rsidRDefault="00DF472A" w:rsidP="00DF472A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DF472A" w:rsidRPr="0019425F" w:rsidRDefault="00DF472A" w:rsidP="00DF472A">
      <w:pPr>
        <w:widowControl w:val="0"/>
        <w:autoSpaceDE w:val="0"/>
        <w:autoSpaceDN w:val="0"/>
        <w:adjustRightInd w:val="0"/>
        <w:ind w:firstLine="1418"/>
        <w:jc w:val="both"/>
      </w:pPr>
      <w:r w:rsidRPr="0019425F">
        <w:rPr>
          <w:b/>
        </w:rPr>
        <w:t>Art. 1º</w:t>
      </w:r>
      <w:r w:rsidRPr="0019425F">
        <w:t xml:space="preserve"> Fica declarada de utilidade pública para fins de desapropriação área de terra e respectivas benfeitorias de domínio ou posse de pessoas diversas medindo </w:t>
      </w:r>
      <w:r w:rsidRPr="0019425F">
        <w:rPr>
          <w:bCs/>
          <w:lang w:val="es-ES_tradnl"/>
        </w:rPr>
        <w:t xml:space="preserve">40.51,98 </w:t>
      </w:r>
      <w:r w:rsidRPr="0019425F">
        <w:t>ha (quarenta hectares, cinq</w:t>
      </w:r>
      <w:r w:rsidR="0019425F">
        <w:t>u</w:t>
      </w:r>
      <w:r w:rsidRPr="0019425F">
        <w:t xml:space="preserve">enta e um ares e noventa e oito </w:t>
      </w:r>
      <w:proofErr w:type="spellStart"/>
      <w:r w:rsidRPr="0019425F">
        <w:t>centiares</w:t>
      </w:r>
      <w:proofErr w:type="spellEnd"/>
      <w:r w:rsidRPr="0019425F">
        <w:t>), avaliada em R$ 3.336.392,49, localizada no Município de Sorriso/MT, a ser destacada de áreas maiores, registrada no CRI de Sorriso sob n. 25.560, 31.694, 31.674, 31.739 cuja poligonal é assim descrito:</w:t>
      </w:r>
    </w:p>
    <w:p w:rsidR="00DF472A" w:rsidRPr="0019425F" w:rsidRDefault="00DF472A" w:rsidP="00DF472A">
      <w:pPr>
        <w:widowControl w:val="0"/>
        <w:autoSpaceDE w:val="0"/>
        <w:autoSpaceDN w:val="0"/>
        <w:adjustRightInd w:val="0"/>
        <w:ind w:firstLine="1418"/>
        <w:jc w:val="both"/>
      </w:pPr>
    </w:p>
    <w:p w:rsidR="00DF472A" w:rsidRPr="0019425F" w:rsidRDefault="00DF472A" w:rsidP="00DF472A">
      <w:pPr>
        <w:widowControl w:val="0"/>
        <w:autoSpaceDE w:val="0"/>
        <w:autoSpaceDN w:val="0"/>
        <w:adjustRightInd w:val="0"/>
        <w:jc w:val="both"/>
      </w:pPr>
      <w:proofErr w:type="gramStart"/>
      <w:r w:rsidRPr="0019425F">
        <w:t xml:space="preserve">COMARCA DE SORRISO/MT Matrícula(s): </w:t>
      </w:r>
      <w:r w:rsidRPr="0019425F">
        <w:rPr>
          <w:bCs/>
        </w:rPr>
        <w:t xml:space="preserve">25560, com </w:t>
      </w:r>
      <w:r w:rsidRPr="0019425F">
        <w:t xml:space="preserve">Área (ha): 19,8883, assim descrita "Inicia-se a descrição deste perímetro no vértice </w:t>
      </w:r>
      <w:r w:rsidRPr="0019425F">
        <w:rPr>
          <w:b/>
          <w:bCs/>
        </w:rPr>
        <w:t>AAX-M-0058</w:t>
      </w:r>
      <w:r w:rsidRPr="0019425F">
        <w:t xml:space="preserve"> de coordenadas </w:t>
      </w:r>
      <w:r w:rsidRPr="0019425F">
        <w:rPr>
          <w:b/>
          <w:bCs/>
        </w:rPr>
        <w:t>N 8.619.919,6880m</w:t>
      </w:r>
      <w:r w:rsidRPr="0019425F">
        <w:t xml:space="preserve"> e </w:t>
      </w:r>
      <w:proofErr w:type="spellStart"/>
      <w:r w:rsidRPr="0019425F">
        <w:rPr>
          <w:b/>
          <w:bCs/>
        </w:rPr>
        <w:t>E</w:t>
      </w:r>
      <w:proofErr w:type="spellEnd"/>
      <w:r w:rsidRPr="0019425F">
        <w:rPr>
          <w:b/>
          <w:bCs/>
        </w:rPr>
        <w:t xml:space="preserve"> 643.737,8560m</w:t>
      </w:r>
      <w:r w:rsidRPr="0019425F">
        <w:t xml:space="preserve"> situado no limite da faixa de domínio da Rodovia - BR-163, com o limite da propriedade de SILVIA CELLA; deste, segue confrontando com o limite da propriedade de SILVIA CELLA, CCIR N° 950.033.354.791-6, com o azimute de 167°03'43" e distância 890,07m, até o vértice </w:t>
      </w:r>
      <w:r w:rsidRPr="0019425F">
        <w:rPr>
          <w:b/>
          <w:bCs/>
        </w:rPr>
        <w:t>DPA-V-1590</w:t>
      </w:r>
      <w:r w:rsidRPr="0019425F">
        <w:rPr>
          <w:bCs/>
        </w:rPr>
        <w:t xml:space="preserve">, situado no limite da propriedade de SILVIA CELLA com o limite da </w:t>
      </w:r>
      <w:r w:rsidRPr="0019425F">
        <w:t xml:space="preserve">FAZENDA SANTA ANASTÁCIA – </w:t>
      </w:r>
      <w:r w:rsidRPr="0019425F">
        <w:rPr>
          <w:bCs/>
        </w:rPr>
        <w:t xml:space="preserve">ÁREA REMANESCENTE; deste, segue confrontando com o limite da </w:t>
      </w:r>
      <w:r w:rsidRPr="0019425F">
        <w:t xml:space="preserve">FAZENDA SANTA ANASTÁCIA – </w:t>
      </w:r>
      <w:r w:rsidRPr="0019425F">
        <w:rPr>
          <w:bCs/>
        </w:rPr>
        <w:t>ÁREA REMANESCENTE, com o azimute de 62°15’16”</w:t>
      </w:r>
      <w:proofErr w:type="gramEnd"/>
      <w:r w:rsidRPr="0019425F">
        <w:rPr>
          <w:bCs/>
        </w:rPr>
        <w:t xml:space="preserve"> e distância de 589,31m, </w:t>
      </w:r>
      <w:r w:rsidRPr="0019425F">
        <w:t xml:space="preserve">até o vértice </w:t>
      </w:r>
      <w:r w:rsidRPr="0019425F">
        <w:rPr>
          <w:b/>
          <w:bCs/>
        </w:rPr>
        <w:t>DPA-V-1589</w:t>
      </w:r>
      <w:r w:rsidRPr="0019425F">
        <w:t xml:space="preserve">, situado no limite da FAZENDA SANTA ANASTÁCIA – ÁREA REMANESCENTE, com o limite da faixa de domínio da Rodovia - BR-163; deste, segue confrontando com o a faixa de domínio da BR-163, com o azimute de 28°31'02" e distância 675,02m, até o vértice </w:t>
      </w:r>
      <w:r w:rsidRPr="0019425F">
        <w:rPr>
          <w:b/>
          <w:bCs/>
        </w:rPr>
        <w:t>AAX-M-0058</w:t>
      </w:r>
      <w:r w:rsidRPr="0019425F">
        <w:t xml:space="preserve"> de coordenadas </w:t>
      </w:r>
      <w:r w:rsidRPr="0019425F">
        <w:rPr>
          <w:b/>
          <w:bCs/>
        </w:rPr>
        <w:t>N 8.619.919,6880m</w:t>
      </w:r>
      <w:r w:rsidRPr="0019425F">
        <w:t xml:space="preserve"> e </w:t>
      </w:r>
      <w:proofErr w:type="spellStart"/>
      <w:r w:rsidRPr="0019425F">
        <w:rPr>
          <w:b/>
          <w:bCs/>
        </w:rPr>
        <w:t>E</w:t>
      </w:r>
      <w:proofErr w:type="spellEnd"/>
      <w:r w:rsidRPr="0019425F">
        <w:rPr>
          <w:b/>
          <w:bCs/>
        </w:rPr>
        <w:t xml:space="preserve"> 643.737,8560m</w:t>
      </w:r>
      <w:r w:rsidRPr="0019425F">
        <w:t>; vértice inicial da descrição deste perímetro.</w:t>
      </w:r>
    </w:p>
    <w:p w:rsidR="00DF472A" w:rsidRPr="0019425F" w:rsidRDefault="00DF472A" w:rsidP="00DF472A">
      <w:pPr>
        <w:jc w:val="both"/>
      </w:pPr>
      <w:proofErr w:type="gramStart"/>
      <w:r w:rsidRPr="0019425F">
        <w:t>COMARCA DE SORRISO/MT Matrícula (s): 31.674</w:t>
      </w:r>
      <w:r w:rsidRPr="0019425F">
        <w:rPr>
          <w:bCs/>
        </w:rPr>
        <w:t xml:space="preserve">, com </w:t>
      </w:r>
      <w:r w:rsidRPr="0019425F">
        <w:t xml:space="preserve">Área (ha): 11,8627, assim descrita: "Inicia-se a descrição deste perímetro no vértice </w:t>
      </w:r>
      <w:r w:rsidRPr="0019425F">
        <w:rPr>
          <w:b/>
          <w:bCs/>
        </w:rPr>
        <w:t xml:space="preserve">M4-C </w:t>
      </w:r>
      <w:r w:rsidRPr="0019425F">
        <w:t xml:space="preserve">situado no limite da propriedade de João Brasil com o limite da Área Remanescente; deste, segue confrontando com o limite da propriedade da Área Remanescente da Mat. 31.674 CRI de Sorriso, com os seguintes azimutes e distâncias: 28°00'27" e distância 712,67m, até o vértice </w:t>
      </w:r>
      <w:r w:rsidRPr="0019425F">
        <w:rPr>
          <w:b/>
          <w:bCs/>
        </w:rPr>
        <w:t>M12-A</w:t>
      </w:r>
      <w:r w:rsidRPr="0019425F">
        <w:rPr>
          <w:bCs/>
        </w:rPr>
        <w:t>, 118°34’24”</w:t>
      </w:r>
      <w:proofErr w:type="gramEnd"/>
      <w:r w:rsidRPr="0019425F">
        <w:rPr>
          <w:bCs/>
        </w:rPr>
        <w:t xml:space="preserve"> e 337,75m, </w:t>
      </w:r>
      <w:r w:rsidRPr="0019425F">
        <w:t xml:space="preserve">até o vértice </w:t>
      </w:r>
      <w:r w:rsidRPr="0019425F">
        <w:rPr>
          <w:b/>
          <w:bCs/>
        </w:rPr>
        <w:t>M11-A</w:t>
      </w:r>
      <w:r w:rsidRPr="0019425F">
        <w:t xml:space="preserve">, 208°00’39” e 1.099,68m, até o vértice </w:t>
      </w:r>
      <w:r w:rsidRPr="0019425F">
        <w:rPr>
          <w:b/>
          <w:bCs/>
        </w:rPr>
        <w:t>M110-A</w:t>
      </w:r>
      <w:r w:rsidRPr="0019425F">
        <w:t xml:space="preserve">, situado no limite da Área Remanescente com o limite da propriedade de João Brasil; deste, segue confrontando com o limite da propriedade de João Brasil com o azimute de 346°52'18" e distância de 36,34m, até o vértice </w:t>
      </w:r>
      <w:r w:rsidRPr="0019425F">
        <w:rPr>
          <w:b/>
          <w:bCs/>
        </w:rPr>
        <w:t>M10</w:t>
      </w:r>
      <w:r w:rsidRPr="0019425F">
        <w:t xml:space="preserve">, situado no limite da propriedade de João Brasil com o limite da propriedade de Márcia Regina Cella </w:t>
      </w:r>
      <w:proofErr w:type="spellStart"/>
      <w:r w:rsidRPr="0019425F">
        <w:t>Paludo</w:t>
      </w:r>
      <w:proofErr w:type="spellEnd"/>
      <w:r w:rsidRPr="0019425F">
        <w:t xml:space="preserve">; deste segue confrontando com o limite de Márcia Regina Cella </w:t>
      </w:r>
      <w:proofErr w:type="spellStart"/>
      <w:r w:rsidRPr="0019425F">
        <w:t>Paludo</w:t>
      </w:r>
      <w:proofErr w:type="spellEnd"/>
      <w:r w:rsidRPr="0019425F">
        <w:t xml:space="preserve"> com o azimute de 28°00’39” e distância de 982,16m, até o vértice </w:t>
      </w:r>
      <w:r w:rsidRPr="0019425F">
        <w:rPr>
          <w:b/>
          <w:bCs/>
        </w:rPr>
        <w:t>M11</w:t>
      </w:r>
      <w:r w:rsidRPr="0019425F">
        <w:t xml:space="preserve">, situado no limite da propriedade de Márcia Regina Cella </w:t>
      </w:r>
      <w:proofErr w:type="spellStart"/>
      <w:r w:rsidRPr="0019425F">
        <w:t>Paludo</w:t>
      </w:r>
      <w:proofErr w:type="spellEnd"/>
      <w:r w:rsidRPr="0019425F">
        <w:t xml:space="preserve">, com o limite da área do Município de Sorriso; deste, segue confrontando com o limite da área do Município de Sorriso com o azimute de 297°53'36" e distância 218,74m, até o vértice </w:t>
      </w:r>
      <w:r w:rsidRPr="0019425F">
        <w:rPr>
          <w:b/>
          <w:bCs/>
        </w:rPr>
        <w:t>M12</w:t>
      </w:r>
      <w:r w:rsidRPr="0019425F">
        <w:t xml:space="preserve">, situado no limite da área do Município de </w:t>
      </w:r>
      <w:r w:rsidRPr="0019425F">
        <w:lastRenderedPageBreak/>
        <w:t xml:space="preserve">Sorriso com o limite da propriedade de Márcia Regina Cella </w:t>
      </w:r>
      <w:proofErr w:type="spellStart"/>
      <w:r w:rsidRPr="0019425F">
        <w:t>Paludo</w:t>
      </w:r>
      <w:proofErr w:type="spellEnd"/>
      <w:r w:rsidRPr="0019425F">
        <w:t xml:space="preserve">; deste, segue confrontando com o limite de Márcia Regina Cella </w:t>
      </w:r>
      <w:proofErr w:type="spellStart"/>
      <w:r w:rsidRPr="0019425F">
        <w:t>Paludo</w:t>
      </w:r>
      <w:proofErr w:type="spellEnd"/>
      <w:r w:rsidRPr="0019425F">
        <w:t xml:space="preserve"> com o azimute 208°00'27" e distância de 731,62m, até o vértice </w:t>
      </w:r>
      <w:r w:rsidRPr="0019425F">
        <w:rPr>
          <w:b/>
          <w:bCs/>
        </w:rPr>
        <w:t>M4A</w:t>
      </w:r>
      <w:r w:rsidRPr="0019425F">
        <w:t xml:space="preserve">, situado no limite da propriedade de Márcia Regina Cella </w:t>
      </w:r>
      <w:proofErr w:type="spellStart"/>
      <w:r w:rsidRPr="0019425F">
        <w:t>Paludo</w:t>
      </w:r>
      <w:proofErr w:type="spellEnd"/>
      <w:r w:rsidRPr="0019425F">
        <w:t xml:space="preserve">, com o limite da propriedade de João Brasil; deste, segue confrontando com o limite da propriedade de João Brasil com o azimute 346°52'18" e distância de 144,41m, até o vértice </w:t>
      </w:r>
      <w:r w:rsidRPr="0019425F">
        <w:rPr>
          <w:b/>
          <w:bCs/>
        </w:rPr>
        <w:t>M4-C</w:t>
      </w:r>
      <w:r w:rsidRPr="0019425F">
        <w:t xml:space="preserve">, ponto inicial da descrição deste perímetro. </w:t>
      </w:r>
    </w:p>
    <w:p w:rsidR="00DF472A" w:rsidRPr="0019425F" w:rsidRDefault="00DF472A" w:rsidP="00DF472A">
      <w:pPr>
        <w:jc w:val="both"/>
      </w:pPr>
      <w:r w:rsidRPr="0019425F">
        <w:t>COMARCA DE SORRISO/MT Matrícula (s): 31.694</w:t>
      </w:r>
      <w:r w:rsidRPr="0019425F">
        <w:rPr>
          <w:bCs/>
        </w:rPr>
        <w:t xml:space="preserve">, com </w:t>
      </w:r>
      <w:r w:rsidRPr="0019425F">
        <w:t xml:space="preserve">Área (ha): 2,9288, assim descrita: "Inicia-se a descrição deste perímetro no vértice </w:t>
      </w:r>
      <w:r w:rsidRPr="0019425F">
        <w:rPr>
          <w:b/>
          <w:bCs/>
        </w:rPr>
        <w:t xml:space="preserve">M-10 </w:t>
      </w:r>
      <w:r w:rsidRPr="0019425F">
        <w:t xml:space="preserve">situado no limite da propriedade do MUNICIPIO DE SORRISO com o limite do LOTE 24C de MÁRCIA REGINA CELLA PALUDO; deste, segue confrontando com o limite do LOTE 24C de MÁRCIA REGINA CELLA PALUDO, com o azimute de 166°52'18" e distância de 36,34m, até o vértice </w:t>
      </w:r>
      <w:r w:rsidRPr="0019425F">
        <w:rPr>
          <w:b/>
          <w:bCs/>
        </w:rPr>
        <w:t>M-11</w:t>
      </w:r>
      <w:r w:rsidRPr="0019425F">
        <w:rPr>
          <w:bCs/>
        </w:rPr>
        <w:t xml:space="preserve">, situado no limite do LOTE 24 C de MÁRCIA REGINA CELLA PALUDO com o limite da ÁREA REMANESCENTE; deste segue confrontando com o limite da ÁREA REMANESCENTE, MAT.: 31.694 </w:t>
      </w:r>
      <w:proofErr w:type="gramStart"/>
      <w:r w:rsidRPr="0019425F">
        <w:rPr>
          <w:bCs/>
        </w:rPr>
        <w:t>CRI</w:t>
      </w:r>
      <w:proofErr w:type="gramEnd"/>
      <w:r w:rsidRPr="0019425F">
        <w:rPr>
          <w:bCs/>
        </w:rPr>
        <w:t xml:space="preserve"> DE SORRISO com o azimute de 208°00’39” e distância de 1.220,13m, </w:t>
      </w:r>
      <w:r w:rsidRPr="0019425F">
        <w:t xml:space="preserve">até o vértice </w:t>
      </w:r>
      <w:r w:rsidRPr="0019425F">
        <w:rPr>
          <w:b/>
          <w:bCs/>
        </w:rPr>
        <w:t>M-12</w:t>
      </w:r>
      <w:r w:rsidRPr="0019425F">
        <w:t xml:space="preserve">, situado no limite da ÁREA REMANESCENTE com o limite da propriedade de PEDRO AFONSO MACHADO JUNIOR; deste, segue confrontando com o limite da propriedade de PEDRO AFONSO MACHADO JUNIOR com o azimute de 346°22’55” e distância de 36,13m, até o vértice </w:t>
      </w:r>
      <w:r w:rsidRPr="0019425F">
        <w:rPr>
          <w:b/>
          <w:bCs/>
        </w:rPr>
        <w:t>M4-B</w:t>
      </w:r>
      <w:r w:rsidRPr="0019425F">
        <w:t xml:space="preserve">, situado no limite da propriedade de PEDRO AFONSO MACHADO JUNIOR com o limite da propriedade do MUNICIPIO DE SORRISO; deste, segue confrontando com o limite da propriedade do PEDRO AFONSO MACHADO JUNIOR com o azimute de 28°00'39" e distância de 1.830,77m, até o vértice </w:t>
      </w:r>
      <w:r w:rsidRPr="0019425F">
        <w:rPr>
          <w:b/>
          <w:bCs/>
        </w:rPr>
        <w:t>M10</w:t>
      </w:r>
      <w:r w:rsidRPr="0019425F">
        <w:t xml:space="preserve">, ponto inicial da descrição deste perímetro. </w:t>
      </w:r>
    </w:p>
    <w:p w:rsidR="00DF472A" w:rsidRPr="0019425F" w:rsidRDefault="00DF472A" w:rsidP="00DF472A">
      <w:pPr>
        <w:jc w:val="both"/>
      </w:pPr>
      <w:proofErr w:type="gramStart"/>
      <w:r w:rsidRPr="0019425F">
        <w:t>COMARCA DE SORRISO/MT Matrícula (s): 31.739</w:t>
      </w:r>
      <w:r w:rsidRPr="0019425F">
        <w:rPr>
          <w:bCs/>
        </w:rPr>
        <w:t xml:space="preserve">, com </w:t>
      </w:r>
      <w:r w:rsidRPr="0019425F">
        <w:t xml:space="preserve">Área (ha): 5,8400, assim descrita: "Inicia-se a descrição deste perímetro no vértice </w:t>
      </w:r>
      <w:r w:rsidRPr="0019425F">
        <w:rPr>
          <w:b/>
          <w:bCs/>
        </w:rPr>
        <w:t xml:space="preserve">M-4C </w:t>
      </w:r>
      <w:r w:rsidRPr="0019425F">
        <w:t xml:space="preserve">situado no limite da ÁREA REAMANESCENTE com o limite do LOTE 24C de MÁRCIA REGINA CELLA PALUDO; deste, segue confrontando com o limite do LOTE 24C de MÁRCIA REGINA CELLA PALUDO, com o azimute de 166°52'18" e distância de 144,41m, até o vértice </w:t>
      </w:r>
      <w:r w:rsidRPr="0019425F">
        <w:rPr>
          <w:b/>
          <w:bCs/>
        </w:rPr>
        <w:t>M4A</w:t>
      </w:r>
      <w:r w:rsidRPr="0019425F">
        <w:rPr>
          <w:bCs/>
        </w:rPr>
        <w:t>, situado no limite do LOTE 24 C de MÁRCIA REGINA CELLA PALUDO com o limite da propriedade do MUNICIPIO DE SORRISO; deste segue confrontando com o limite da propriedade do MUNICIPIO DE SORRISO com os seguintes azimutes e distâncias: 208°00’27”</w:t>
      </w:r>
      <w:proofErr w:type="gramEnd"/>
      <w:r w:rsidRPr="0019425F">
        <w:rPr>
          <w:bCs/>
        </w:rPr>
        <w:t xml:space="preserve"> e 456,09m, </w:t>
      </w:r>
      <w:r w:rsidRPr="0019425F">
        <w:t xml:space="preserve">até o vértice </w:t>
      </w:r>
      <w:r w:rsidRPr="0019425F">
        <w:rPr>
          <w:b/>
          <w:bCs/>
        </w:rPr>
        <w:t>M5A</w:t>
      </w:r>
      <w:r w:rsidRPr="0019425F">
        <w:t xml:space="preserve">, 297°51’13” e 342,33m, até o vértice </w:t>
      </w:r>
      <w:r w:rsidRPr="0019425F">
        <w:rPr>
          <w:b/>
          <w:bCs/>
        </w:rPr>
        <w:t>M6</w:t>
      </w:r>
      <w:r w:rsidRPr="0019425F">
        <w:t xml:space="preserve">, situado no limite da propriedade do MUNICIPIO DE SORRISO com o limite da BR-163; deste, segue confrontando com o limite da BR-163 com o azimute de 28°00'39" e distância de 40,00m, até o vértice </w:t>
      </w:r>
      <w:r w:rsidRPr="0019425F">
        <w:rPr>
          <w:b/>
          <w:bCs/>
        </w:rPr>
        <w:t>M-14</w:t>
      </w:r>
      <w:r w:rsidRPr="0019425F">
        <w:t xml:space="preserve">, situado no limite da BR-163 com o limite da ÁREA REMANESCENTE; deste, segue confrontando com o limite da ÁREA REMANESCENTE com os seguintes azimutes: 27°51’13 e 247,33m, até o vértice </w:t>
      </w:r>
      <w:r w:rsidRPr="0019425F">
        <w:rPr>
          <w:b/>
          <w:bCs/>
        </w:rPr>
        <w:t>M-13</w:t>
      </w:r>
      <w:r w:rsidRPr="0019425F">
        <w:t xml:space="preserve">, 28°00’27 e 525,10m, até </w:t>
      </w:r>
      <w:r w:rsidRPr="0019425F">
        <w:rPr>
          <w:b/>
        </w:rPr>
        <w:t>M-4C</w:t>
      </w:r>
      <w:r w:rsidRPr="0019425F">
        <w:t xml:space="preserve"> ponto inicial da descrição deste perímetro. </w:t>
      </w:r>
    </w:p>
    <w:p w:rsidR="0019425F" w:rsidRDefault="0019425F" w:rsidP="00DF472A">
      <w:pPr>
        <w:ind w:firstLine="1418"/>
        <w:jc w:val="both"/>
        <w:rPr>
          <w:b/>
        </w:rPr>
      </w:pPr>
    </w:p>
    <w:p w:rsidR="00DF472A" w:rsidRPr="0019425F" w:rsidRDefault="00DF472A" w:rsidP="00DF472A">
      <w:pPr>
        <w:ind w:firstLine="1418"/>
        <w:jc w:val="both"/>
      </w:pPr>
      <w:r w:rsidRPr="0019425F">
        <w:rPr>
          <w:b/>
        </w:rPr>
        <w:t>Art. 2º</w:t>
      </w:r>
      <w:r w:rsidRPr="0019425F">
        <w:t xml:space="preserve"> A área a que se refere o artigo 1º destina-se a Expansão do Aeroporto Regional deste Município, com objetivo de Ampliação da área de escape da pista e criação da estrutura de aeronaves e adequações as normas de segurança estabelecias pela ANAC e demais órgãos regularizadores, visando sua homologação para nível </w:t>
      </w:r>
      <w:proofErr w:type="gramStart"/>
      <w:r w:rsidRPr="0019425F">
        <w:t>3</w:t>
      </w:r>
      <w:proofErr w:type="gramEnd"/>
      <w:r w:rsidRPr="0019425F">
        <w:t xml:space="preserve"> ou 4, conforme RBAC n. 154.</w:t>
      </w:r>
    </w:p>
    <w:p w:rsidR="0019425F" w:rsidRDefault="0019425F" w:rsidP="00DF472A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F472A" w:rsidRPr="0019425F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sz w:val="24"/>
          <w:szCs w:val="24"/>
        </w:rPr>
        <w:t xml:space="preserve">Art. 3º </w:t>
      </w:r>
      <w:r w:rsidRPr="0019425F">
        <w:rPr>
          <w:rFonts w:ascii="Times New Roman" w:hAnsi="Times New Roman"/>
          <w:sz w:val="24"/>
          <w:szCs w:val="24"/>
        </w:rPr>
        <w:t xml:space="preserve">O valor total da indenização da área de 19,8883 ha a ser destacada de uma área maior de 2.221,2046, da matrícula 25560 do CRI de Sorriso-MT, de propriedade de </w:t>
      </w:r>
      <w:proofErr w:type="spellStart"/>
      <w:r w:rsidRPr="0019425F">
        <w:rPr>
          <w:rFonts w:ascii="Times New Roman" w:hAnsi="Times New Roman"/>
          <w:sz w:val="24"/>
          <w:szCs w:val="24"/>
        </w:rPr>
        <w:t>Argino</w:t>
      </w:r>
      <w:proofErr w:type="spellEnd"/>
      <w:r w:rsidRPr="0019425F">
        <w:rPr>
          <w:rFonts w:ascii="Times New Roman" w:hAnsi="Times New Roman"/>
          <w:sz w:val="24"/>
          <w:szCs w:val="24"/>
        </w:rPr>
        <w:t xml:space="preserve"> Bedin e </w:t>
      </w:r>
      <w:proofErr w:type="spellStart"/>
      <w:r w:rsidRPr="0019425F">
        <w:rPr>
          <w:rFonts w:ascii="Times New Roman" w:hAnsi="Times New Roman"/>
          <w:sz w:val="24"/>
          <w:szCs w:val="24"/>
        </w:rPr>
        <w:t>Leoclides</w:t>
      </w:r>
      <w:proofErr w:type="spellEnd"/>
      <w:r w:rsidRPr="0019425F">
        <w:rPr>
          <w:rFonts w:ascii="Times New Roman" w:hAnsi="Times New Roman"/>
          <w:sz w:val="24"/>
          <w:szCs w:val="24"/>
        </w:rPr>
        <w:t xml:space="preserve"> Bedin, avaliada no valor de R$ 1.080.845,83 será pago da seguinte forma: R$ 194.983,29 representado pelos </w:t>
      </w:r>
      <w:proofErr w:type="gramStart"/>
      <w:r w:rsidRPr="0019425F">
        <w:rPr>
          <w:rFonts w:ascii="Times New Roman" w:hAnsi="Times New Roman"/>
          <w:sz w:val="24"/>
          <w:szCs w:val="24"/>
        </w:rPr>
        <w:t xml:space="preserve">imóveis 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>Lote</w:t>
      </w:r>
      <w:proofErr w:type="gram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Urbano nº 05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13,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Parque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Universitário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763,84m²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setecentos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sesenta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três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oitenta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quatro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centímetros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lastRenderedPageBreak/>
        <w:t xml:space="preserve">24.161, do CRI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avaliado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R$ 116.358,29 e </w:t>
      </w:r>
      <w:r w:rsidRPr="0019425F">
        <w:rPr>
          <w:rFonts w:ascii="Times New Roman" w:hAnsi="Times New Roman"/>
          <w:sz w:val="24"/>
          <w:szCs w:val="24"/>
        </w:rPr>
        <w:t xml:space="preserve">  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Lote Urbano destinado 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equipamento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comunitário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“D”,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19,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Jardim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Europa,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município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375,00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setenta e cinco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12.275, do CRI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avaliado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R$ 78.625,00.</w:t>
      </w:r>
    </w:p>
    <w:p w:rsidR="00DF472A" w:rsidRPr="0019425F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F472A" w:rsidRPr="0019425F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bCs/>
          <w:sz w:val="24"/>
          <w:szCs w:val="24"/>
          <w:lang w:val="es-ES_tradnl"/>
        </w:rPr>
        <w:t>Parágrafo único.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O valor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R$ 885.862,54, será compensado por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favor do Sr.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Argino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Bedin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Leoclides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Bedin,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:rsidR="00DF472A" w:rsidRPr="0019425F" w:rsidRDefault="00DF472A" w:rsidP="00DF472A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F472A" w:rsidRPr="0019425F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sz w:val="24"/>
          <w:szCs w:val="24"/>
        </w:rPr>
        <w:t xml:space="preserve">Art. 4º </w:t>
      </w:r>
      <w:r w:rsidRPr="0019425F">
        <w:rPr>
          <w:rFonts w:ascii="Times New Roman" w:hAnsi="Times New Roman"/>
          <w:sz w:val="24"/>
          <w:szCs w:val="24"/>
        </w:rPr>
        <w:t xml:space="preserve">O valor total da indenização da área de 20.6315 ha representada pelas matrículas 31.674; 31.694; 31.739 do CRI de Sorriso-MT, de propriedade de </w:t>
      </w:r>
      <w:proofErr w:type="spellStart"/>
      <w:r w:rsidRPr="0019425F">
        <w:rPr>
          <w:rFonts w:ascii="Times New Roman" w:hAnsi="Times New Roman"/>
          <w:sz w:val="24"/>
          <w:szCs w:val="24"/>
        </w:rPr>
        <w:t>Argino</w:t>
      </w:r>
      <w:proofErr w:type="spellEnd"/>
      <w:r w:rsidRPr="0019425F">
        <w:rPr>
          <w:rFonts w:ascii="Times New Roman" w:hAnsi="Times New Roman"/>
          <w:sz w:val="24"/>
          <w:szCs w:val="24"/>
        </w:rPr>
        <w:t xml:space="preserve"> Bedin, </w:t>
      </w:r>
      <w:proofErr w:type="spellStart"/>
      <w:r w:rsidRPr="0019425F">
        <w:rPr>
          <w:rFonts w:ascii="Times New Roman" w:hAnsi="Times New Roman"/>
          <w:sz w:val="24"/>
          <w:szCs w:val="24"/>
        </w:rPr>
        <w:t>Leoclides</w:t>
      </w:r>
      <w:proofErr w:type="spellEnd"/>
      <w:r w:rsidRPr="0019425F">
        <w:rPr>
          <w:rFonts w:ascii="Times New Roman" w:hAnsi="Times New Roman"/>
          <w:sz w:val="24"/>
          <w:szCs w:val="24"/>
        </w:rPr>
        <w:t xml:space="preserve"> Bedin, Ivan Bedin e Luciano Bedin avaliada no valor de R$ 2.255.546,66 será pago da seguinte forma: Lote urbano nº 01 da quadra 23, situado no Loteamento Alphaville II, neste Município de Sorriso-MT, com área de 2.940,00m², conforme matrícula nº 30.814 do CRI de Sorriso-MT, avaliada em R$ 810.424,13; 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avaliada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R$ 1.427.323,73.</w:t>
      </w:r>
    </w:p>
    <w:p w:rsidR="00DF472A" w:rsidRPr="0019425F" w:rsidRDefault="00DF472A" w:rsidP="00DF472A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F472A" w:rsidRPr="0019425F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bCs/>
          <w:sz w:val="24"/>
          <w:szCs w:val="24"/>
          <w:lang w:val="es-ES_tradnl"/>
        </w:rPr>
        <w:t>Parágrafo único.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O valor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R$ 17.798,80, será compensado por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favor do Sr.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Argino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Bedin,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Leoclides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Bedin,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Ivan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Bedin e Luciano Bedin,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. </w:t>
      </w:r>
    </w:p>
    <w:p w:rsidR="00DF472A" w:rsidRPr="0019425F" w:rsidRDefault="00DF472A" w:rsidP="00DF472A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F472A" w:rsidRPr="0019425F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bCs/>
          <w:sz w:val="24"/>
          <w:szCs w:val="24"/>
          <w:lang w:val="es-ES_tradnl"/>
        </w:rPr>
        <w:t>Art. 5º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Ficam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desafetados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: Lote Urbano destinado 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equipamento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comunitário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“D”,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19,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Jardim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Europa,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375,00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setenta e cinco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12.275, do CRI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; Lote Urbano nº 05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13,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Parque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Universitário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763,84m²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setecentos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sesenta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três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oitenta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quatro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centímetros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24.161, do CRI de Sorriso-MT; Área Institucional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Sorriso-MT; Lote Urbano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sob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nº 01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23,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Alphaville II,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município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Sorriso-MT,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2.940 m²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dois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novecentos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quarenta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>), conforme matrícula nº 30.814 do CRI de Sorriso-MT.</w:t>
      </w:r>
    </w:p>
    <w:p w:rsidR="00DF472A" w:rsidRPr="0019425F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F472A" w:rsidRPr="0019425F" w:rsidRDefault="00DF472A" w:rsidP="00DF472A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bCs/>
          <w:sz w:val="24"/>
          <w:szCs w:val="24"/>
          <w:lang w:val="es-ES_tradnl"/>
        </w:rPr>
        <w:t>Art. 6º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entra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vigor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publicação.</w:t>
      </w:r>
    </w:p>
    <w:p w:rsidR="0019425F" w:rsidRPr="004C0967" w:rsidRDefault="0019425F" w:rsidP="0019425F">
      <w:pPr>
        <w:ind w:firstLine="1418"/>
        <w:jc w:val="both"/>
        <w:rPr>
          <w:b/>
          <w:bCs/>
        </w:rPr>
      </w:pPr>
    </w:p>
    <w:p w:rsidR="0019425F" w:rsidRPr="00536EEC" w:rsidRDefault="0019425F" w:rsidP="0019425F">
      <w:pPr>
        <w:ind w:firstLine="1418"/>
        <w:jc w:val="both"/>
        <w:rPr>
          <w:b/>
        </w:rPr>
      </w:pPr>
      <w:r w:rsidRPr="00536EEC">
        <w:t xml:space="preserve">Câmara Municipal de Sorriso, Estado de Mato Grosso, em </w:t>
      </w:r>
      <w:r>
        <w:t>16</w:t>
      </w:r>
      <w:r w:rsidRPr="00536EEC">
        <w:t xml:space="preserve"> de junho de 2014.</w:t>
      </w:r>
    </w:p>
    <w:p w:rsidR="0019425F" w:rsidRPr="00536EEC" w:rsidRDefault="0019425F" w:rsidP="0019425F">
      <w:pPr>
        <w:jc w:val="both"/>
        <w:rPr>
          <w:b/>
        </w:rPr>
      </w:pPr>
    </w:p>
    <w:p w:rsidR="0019425F" w:rsidRPr="00536EEC" w:rsidRDefault="0019425F" w:rsidP="0019425F">
      <w:pPr>
        <w:jc w:val="center"/>
        <w:rPr>
          <w:b/>
        </w:rPr>
      </w:pPr>
    </w:p>
    <w:p w:rsidR="0019425F" w:rsidRPr="00536EEC" w:rsidRDefault="0019425F" w:rsidP="0019425F">
      <w:pPr>
        <w:jc w:val="center"/>
        <w:rPr>
          <w:b/>
        </w:rPr>
      </w:pPr>
    </w:p>
    <w:p w:rsidR="0019425F" w:rsidRPr="00536EEC" w:rsidRDefault="0019425F" w:rsidP="0019425F">
      <w:pPr>
        <w:jc w:val="center"/>
        <w:rPr>
          <w:b/>
        </w:rPr>
      </w:pPr>
    </w:p>
    <w:p w:rsidR="0019425F" w:rsidRPr="00536EEC" w:rsidRDefault="0019425F" w:rsidP="0019425F">
      <w:pPr>
        <w:jc w:val="center"/>
        <w:rPr>
          <w:b/>
        </w:rPr>
      </w:pPr>
      <w:r w:rsidRPr="00536EEC">
        <w:rPr>
          <w:b/>
        </w:rPr>
        <w:t>MARILDA SAVI</w:t>
      </w:r>
    </w:p>
    <w:p w:rsidR="00DF472A" w:rsidRPr="0019425F" w:rsidRDefault="0019425F" w:rsidP="0019425F">
      <w:pPr>
        <w:jc w:val="center"/>
        <w:rPr>
          <w:bCs/>
          <w:lang w:val="es-ES_tradnl"/>
        </w:rPr>
      </w:pPr>
      <w:r w:rsidRPr="00536EEC">
        <w:t>Presidente</w:t>
      </w:r>
    </w:p>
    <w:sectPr w:rsidR="00DF472A" w:rsidRPr="0019425F" w:rsidSect="00B5286E">
      <w:headerReference w:type="even" r:id="rId8"/>
      <w:headerReference w:type="default" r:id="rId9"/>
      <w:headerReference w:type="first" r:id="rId10"/>
      <w:pgSz w:w="11906" w:h="16838"/>
      <w:pgMar w:top="2410" w:right="991" w:bottom="1135" w:left="1560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B3" w:rsidRDefault="003B77B3" w:rsidP="008B189F">
      <w:r>
        <w:separator/>
      </w:r>
    </w:p>
  </w:endnote>
  <w:endnote w:type="continuationSeparator" w:id="0">
    <w:p w:rsidR="003B77B3" w:rsidRDefault="003B77B3" w:rsidP="008B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B3" w:rsidRDefault="003B77B3" w:rsidP="008B189F">
      <w:r>
        <w:separator/>
      </w:r>
    </w:p>
  </w:footnote>
  <w:footnote w:type="continuationSeparator" w:id="0">
    <w:p w:rsidR="003B77B3" w:rsidRDefault="003B77B3" w:rsidP="008B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2E" w:rsidRDefault="00FE1F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3074" type="#_x0000_t75" style="position:absolute;margin-left:0;margin-top:0;width:425.1pt;height:370.05pt;z-index:-251655168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2E" w:rsidRDefault="00FE1F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3075" type="#_x0000_t75" style="position:absolute;margin-left:0;margin-top:0;width:425.1pt;height:370.05pt;z-index:-25165414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2E" w:rsidRDefault="00FE1F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3073" type="#_x0000_t75" style="position:absolute;margin-left:0;margin-top:0;width:425.1pt;height:370.05pt;z-index:-251656192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24218"/>
    <w:rsid w:val="000068CD"/>
    <w:rsid w:val="0001383C"/>
    <w:rsid w:val="00030DBE"/>
    <w:rsid w:val="0005638C"/>
    <w:rsid w:val="000876BD"/>
    <w:rsid w:val="000A2140"/>
    <w:rsid w:val="000A252D"/>
    <w:rsid w:val="000D0ECF"/>
    <w:rsid w:val="001013CC"/>
    <w:rsid w:val="00105E74"/>
    <w:rsid w:val="00120DC2"/>
    <w:rsid w:val="001235BC"/>
    <w:rsid w:val="00124626"/>
    <w:rsid w:val="001471F3"/>
    <w:rsid w:val="0019425F"/>
    <w:rsid w:val="00195245"/>
    <w:rsid w:val="001D2DD2"/>
    <w:rsid w:val="001E6119"/>
    <w:rsid w:val="001F29A0"/>
    <w:rsid w:val="00211B9D"/>
    <w:rsid w:val="00217251"/>
    <w:rsid w:val="002334DE"/>
    <w:rsid w:val="0024488E"/>
    <w:rsid w:val="00245669"/>
    <w:rsid w:val="0024725C"/>
    <w:rsid w:val="002535F0"/>
    <w:rsid w:val="0025520C"/>
    <w:rsid w:val="00295BFA"/>
    <w:rsid w:val="002B39DA"/>
    <w:rsid w:val="002D3671"/>
    <w:rsid w:val="002E773F"/>
    <w:rsid w:val="003171DD"/>
    <w:rsid w:val="00345228"/>
    <w:rsid w:val="0036705F"/>
    <w:rsid w:val="00377648"/>
    <w:rsid w:val="00386981"/>
    <w:rsid w:val="003A0627"/>
    <w:rsid w:val="003A210B"/>
    <w:rsid w:val="003B3164"/>
    <w:rsid w:val="003B77B3"/>
    <w:rsid w:val="003B7C6F"/>
    <w:rsid w:val="003C45A0"/>
    <w:rsid w:val="003D7874"/>
    <w:rsid w:val="003E7E7C"/>
    <w:rsid w:val="003F7ED6"/>
    <w:rsid w:val="00406BED"/>
    <w:rsid w:val="00415467"/>
    <w:rsid w:val="0043222B"/>
    <w:rsid w:val="00446730"/>
    <w:rsid w:val="004472F7"/>
    <w:rsid w:val="00454855"/>
    <w:rsid w:val="004648A4"/>
    <w:rsid w:val="004669C9"/>
    <w:rsid w:val="00483B56"/>
    <w:rsid w:val="00497990"/>
    <w:rsid w:val="004A2DFD"/>
    <w:rsid w:val="004A34AD"/>
    <w:rsid w:val="004A39E6"/>
    <w:rsid w:val="004B3359"/>
    <w:rsid w:val="004C0967"/>
    <w:rsid w:val="004C78D2"/>
    <w:rsid w:val="004C7AE0"/>
    <w:rsid w:val="004D1198"/>
    <w:rsid w:val="004D4CD5"/>
    <w:rsid w:val="004F0F37"/>
    <w:rsid w:val="004F58ED"/>
    <w:rsid w:val="005260D1"/>
    <w:rsid w:val="00541FE5"/>
    <w:rsid w:val="005437AB"/>
    <w:rsid w:val="00545468"/>
    <w:rsid w:val="00557D1D"/>
    <w:rsid w:val="00564956"/>
    <w:rsid w:val="00572B30"/>
    <w:rsid w:val="005E1923"/>
    <w:rsid w:val="005F0CB8"/>
    <w:rsid w:val="005F2CED"/>
    <w:rsid w:val="00604AEC"/>
    <w:rsid w:val="006120D6"/>
    <w:rsid w:val="00621FE4"/>
    <w:rsid w:val="0062343E"/>
    <w:rsid w:val="006243AC"/>
    <w:rsid w:val="006309B4"/>
    <w:rsid w:val="006518AE"/>
    <w:rsid w:val="006567AD"/>
    <w:rsid w:val="00657BF5"/>
    <w:rsid w:val="00663E0A"/>
    <w:rsid w:val="00670C5B"/>
    <w:rsid w:val="006760C5"/>
    <w:rsid w:val="00693430"/>
    <w:rsid w:val="006A68C9"/>
    <w:rsid w:val="006B07C3"/>
    <w:rsid w:val="006C748A"/>
    <w:rsid w:val="006C7D3C"/>
    <w:rsid w:val="006D2D76"/>
    <w:rsid w:val="006E0D44"/>
    <w:rsid w:val="00705729"/>
    <w:rsid w:val="00731A44"/>
    <w:rsid w:val="00740683"/>
    <w:rsid w:val="00744010"/>
    <w:rsid w:val="00756040"/>
    <w:rsid w:val="007804C9"/>
    <w:rsid w:val="007811E5"/>
    <w:rsid w:val="00785303"/>
    <w:rsid w:val="007853FC"/>
    <w:rsid w:val="007875DF"/>
    <w:rsid w:val="007B2CBA"/>
    <w:rsid w:val="007B3B26"/>
    <w:rsid w:val="007D09F0"/>
    <w:rsid w:val="007D2B82"/>
    <w:rsid w:val="007D34B3"/>
    <w:rsid w:val="007D534D"/>
    <w:rsid w:val="007D604D"/>
    <w:rsid w:val="007F6619"/>
    <w:rsid w:val="007F76E1"/>
    <w:rsid w:val="00801C7B"/>
    <w:rsid w:val="00812362"/>
    <w:rsid w:val="00814B4B"/>
    <w:rsid w:val="008275DD"/>
    <w:rsid w:val="008320DA"/>
    <w:rsid w:val="00881479"/>
    <w:rsid w:val="00885C95"/>
    <w:rsid w:val="00892CC6"/>
    <w:rsid w:val="008B189F"/>
    <w:rsid w:val="008E153B"/>
    <w:rsid w:val="00904DBA"/>
    <w:rsid w:val="00917407"/>
    <w:rsid w:val="009513AF"/>
    <w:rsid w:val="00966B40"/>
    <w:rsid w:val="00996A05"/>
    <w:rsid w:val="009B4570"/>
    <w:rsid w:val="009D5199"/>
    <w:rsid w:val="009F0F20"/>
    <w:rsid w:val="00A05289"/>
    <w:rsid w:val="00A06C29"/>
    <w:rsid w:val="00A1712A"/>
    <w:rsid w:val="00A32583"/>
    <w:rsid w:val="00A35288"/>
    <w:rsid w:val="00A3592D"/>
    <w:rsid w:val="00A5565A"/>
    <w:rsid w:val="00A85AA8"/>
    <w:rsid w:val="00A93B37"/>
    <w:rsid w:val="00AC5550"/>
    <w:rsid w:val="00AD44FF"/>
    <w:rsid w:val="00AD57AD"/>
    <w:rsid w:val="00AF4CD4"/>
    <w:rsid w:val="00B11FAB"/>
    <w:rsid w:val="00B25350"/>
    <w:rsid w:val="00B75F08"/>
    <w:rsid w:val="00B7768E"/>
    <w:rsid w:val="00B81EDC"/>
    <w:rsid w:val="00B85CB8"/>
    <w:rsid w:val="00BB69D2"/>
    <w:rsid w:val="00BF29C9"/>
    <w:rsid w:val="00C05B2E"/>
    <w:rsid w:val="00C10E96"/>
    <w:rsid w:val="00C127FD"/>
    <w:rsid w:val="00C669B7"/>
    <w:rsid w:val="00C77D50"/>
    <w:rsid w:val="00CA12A6"/>
    <w:rsid w:val="00CA5437"/>
    <w:rsid w:val="00CA6D86"/>
    <w:rsid w:val="00CB7790"/>
    <w:rsid w:val="00CC67B1"/>
    <w:rsid w:val="00D04E7F"/>
    <w:rsid w:val="00D12E00"/>
    <w:rsid w:val="00D809B0"/>
    <w:rsid w:val="00DB1605"/>
    <w:rsid w:val="00DD5F49"/>
    <w:rsid w:val="00DE1F1E"/>
    <w:rsid w:val="00DF472A"/>
    <w:rsid w:val="00DF5A60"/>
    <w:rsid w:val="00E02857"/>
    <w:rsid w:val="00E17904"/>
    <w:rsid w:val="00E34EB1"/>
    <w:rsid w:val="00E506D4"/>
    <w:rsid w:val="00E560E3"/>
    <w:rsid w:val="00E868F3"/>
    <w:rsid w:val="00E95DBF"/>
    <w:rsid w:val="00EC0091"/>
    <w:rsid w:val="00EC1A25"/>
    <w:rsid w:val="00ED3554"/>
    <w:rsid w:val="00F2153D"/>
    <w:rsid w:val="00F24218"/>
    <w:rsid w:val="00F249FC"/>
    <w:rsid w:val="00F32FB5"/>
    <w:rsid w:val="00F36A81"/>
    <w:rsid w:val="00F54190"/>
    <w:rsid w:val="00F9603C"/>
    <w:rsid w:val="00FA437D"/>
    <w:rsid w:val="00FC6D24"/>
    <w:rsid w:val="00FD1291"/>
    <w:rsid w:val="00FD466B"/>
    <w:rsid w:val="00FD55B1"/>
    <w:rsid w:val="00FD79A4"/>
    <w:rsid w:val="00FE00C1"/>
    <w:rsid w:val="00FE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18"/>
    <w:rPr>
      <w:sz w:val="24"/>
      <w:szCs w:val="24"/>
    </w:rPr>
  </w:style>
  <w:style w:type="paragraph" w:styleId="Ttulo1">
    <w:name w:val="heading 1"/>
    <w:basedOn w:val="Normal"/>
    <w:next w:val="Normal"/>
    <w:qFormat/>
    <w:rsid w:val="00F24218"/>
    <w:pPr>
      <w:keepNext/>
      <w:jc w:val="both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F47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47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24218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F2421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F2421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F2421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01C7B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801C7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01C7B"/>
    <w:pPr>
      <w:widowControl w:val="0"/>
      <w:spacing w:line="240" w:lineRule="atLeast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801C7B"/>
    <w:pPr>
      <w:ind w:left="708"/>
    </w:pPr>
    <w:rPr>
      <w:rFonts w:ascii="Courier New" w:eastAsia="Calibri" w:hAnsi="Courier New"/>
      <w:szCs w:val="20"/>
    </w:rPr>
  </w:style>
  <w:style w:type="character" w:customStyle="1" w:styleId="Ttulo5Char">
    <w:name w:val="Título 5 Char"/>
    <w:basedOn w:val="Fontepargpadro"/>
    <w:link w:val="Ttulo5"/>
    <w:semiHidden/>
    <w:rsid w:val="00DF47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DF472A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DF472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472A"/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DF47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79F8-0924-4F63-B33F-204156C7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1566</Words>
  <Characters>8458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***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***</dc:creator>
  <cp:lastModifiedBy>mineia</cp:lastModifiedBy>
  <cp:revision>7</cp:revision>
  <cp:lastPrinted>2014-06-03T14:20:00Z</cp:lastPrinted>
  <dcterms:created xsi:type="dcterms:W3CDTF">2014-06-06T11:49:00Z</dcterms:created>
  <dcterms:modified xsi:type="dcterms:W3CDTF">2014-06-16T14:23:00Z</dcterms:modified>
</cp:coreProperties>
</file>