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174CB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174CB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174C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7174C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FB379F" w:rsidRPr="0001734A" w:rsidRDefault="007174C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proofErr w:type="gramStart"/>
      <w:r w:rsidR="007174CB">
        <w:rPr>
          <w:rFonts w:ascii="Times New Roman" w:hAnsi="Times New Roman"/>
          <w:b/>
          <w:bCs/>
          <w:sz w:val="24"/>
          <w:szCs w:val="24"/>
        </w:rPr>
        <w:t>Encaminha Autógrafos</w:t>
      </w:r>
      <w:proofErr w:type="gramEnd"/>
      <w:r w:rsidR="007174CB">
        <w:rPr>
          <w:rFonts w:ascii="Times New Roman" w:hAnsi="Times New Roman"/>
          <w:b/>
          <w:bCs/>
          <w:sz w:val="24"/>
          <w:szCs w:val="24"/>
        </w:rPr>
        <w:t xml:space="preserve"> e Proposituras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174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Prefeito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174CB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Excelência o Autógrafo de Lei Complementar 006/2014, os Autógrafos de Lei 060/2014 e 061/2014, as Indicações 190/2014, 191/2014, 192/2014, 193/2014, 194/2014, 195/2014, 196/2014, 197/2014, 198/2014, 199/2014, 200/2014, 201/2014, bem como o Requerimento 132/2014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23" w:rsidRDefault="00B21223" w:rsidP="00525384">
      <w:r>
        <w:separator/>
      </w:r>
    </w:p>
  </w:endnote>
  <w:endnote w:type="continuationSeparator" w:id="0">
    <w:p w:rsidR="00B21223" w:rsidRDefault="00B2122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23" w:rsidRDefault="00B21223" w:rsidP="00525384">
      <w:r>
        <w:separator/>
      </w:r>
    </w:p>
  </w:footnote>
  <w:footnote w:type="continuationSeparator" w:id="0">
    <w:p w:rsidR="00B21223" w:rsidRDefault="00B2122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27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27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27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7174CB"/>
    <w:rsid w:val="009315DD"/>
    <w:rsid w:val="009727C5"/>
    <w:rsid w:val="00A906D8"/>
    <w:rsid w:val="00AA6759"/>
    <w:rsid w:val="00AB5A74"/>
    <w:rsid w:val="00AC190F"/>
    <w:rsid w:val="00B045BB"/>
    <w:rsid w:val="00B21223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2014-06-26T14:34:00Z</dcterms:modified>
</cp:coreProperties>
</file>