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18" w:rsidRPr="007E2D9D" w:rsidRDefault="002B6818" w:rsidP="002B6818">
      <w:pPr>
        <w:ind w:left="3402"/>
        <w:jc w:val="both"/>
        <w:rPr>
          <w:sz w:val="22"/>
          <w:szCs w:val="22"/>
        </w:rPr>
      </w:pPr>
      <w:r w:rsidRPr="007E2D9D">
        <w:rPr>
          <w:b/>
          <w:sz w:val="22"/>
          <w:szCs w:val="22"/>
        </w:rPr>
        <w:t>INDICAÇÃO Nº 22</w:t>
      </w:r>
      <w:r>
        <w:rPr>
          <w:b/>
          <w:sz w:val="22"/>
          <w:szCs w:val="22"/>
        </w:rPr>
        <w:t>5</w:t>
      </w:r>
      <w:r w:rsidRPr="007E2D9D">
        <w:rPr>
          <w:b/>
          <w:sz w:val="22"/>
          <w:szCs w:val="22"/>
        </w:rPr>
        <w:t>/2014</w:t>
      </w:r>
    </w:p>
    <w:p w:rsidR="002B6818" w:rsidRPr="007E2D9D" w:rsidRDefault="002B6818" w:rsidP="002B6818">
      <w:pPr>
        <w:ind w:left="3402"/>
        <w:jc w:val="both"/>
        <w:rPr>
          <w:sz w:val="22"/>
          <w:szCs w:val="22"/>
        </w:rPr>
      </w:pPr>
    </w:p>
    <w:p w:rsidR="002B6818" w:rsidRPr="007E2D9D" w:rsidRDefault="002B6818" w:rsidP="002B6818">
      <w:pPr>
        <w:pStyle w:val="Recuodecorpodetexto"/>
        <w:ind w:left="3402" w:firstLine="0"/>
        <w:rPr>
          <w:sz w:val="22"/>
          <w:szCs w:val="22"/>
        </w:rPr>
      </w:pPr>
      <w:r w:rsidRPr="007E2D9D">
        <w:rPr>
          <w:sz w:val="22"/>
          <w:szCs w:val="22"/>
        </w:rPr>
        <w:t xml:space="preserve">INDICAMOS A INTERRUPÇÃO DE TRECHO DA RUA NICODEMOS, BAIRRO SÃO DOMINGOS. </w:t>
      </w:r>
    </w:p>
    <w:p w:rsidR="002B6818" w:rsidRPr="007E2D9D" w:rsidRDefault="002B6818" w:rsidP="002B6818">
      <w:pPr>
        <w:tabs>
          <w:tab w:val="left" w:pos="2526"/>
        </w:tabs>
        <w:ind w:right="1025"/>
        <w:rPr>
          <w:bCs/>
          <w:sz w:val="22"/>
          <w:szCs w:val="22"/>
        </w:rPr>
      </w:pPr>
    </w:p>
    <w:p w:rsidR="002B6818" w:rsidRPr="007E2D9D" w:rsidRDefault="002B6818" w:rsidP="002B6818">
      <w:pPr>
        <w:tabs>
          <w:tab w:val="left" w:pos="2526"/>
        </w:tabs>
        <w:ind w:right="1025"/>
        <w:rPr>
          <w:bCs/>
          <w:sz w:val="22"/>
          <w:szCs w:val="22"/>
        </w:rPr>
      </w:pPr>
    </w:p>
    <w:p w:rsidR="002B6818" w:rsidRPr="00BB0B5D" w:rsidRDefault="002B6818" w:rsidP="002B6818">
      <w:pPr>
        <w:ind w:firstLine="3402"/>
        <w:jc w:val="both"/>
        <w:rPr>
          <w:b/>
          <w:sz w:val="22"/>
          <w:szCs w:val="22"/>
        </w:rPr>
      </w:pPr>
      <w:r w:rsidRPr="007E2D9D">
        <w:rPr>
          <w:b/>
          <w:sz w:val="22"/>
          <w:szCs w:val="22"/>
        </w:rPr>
        <w:t>HILTON POLESELLO – PTB E VEREADORES ABAIXO ASSINADOS</w:t>
      </w:r>
      <w:r w:rsidRPr="007E2D9D">
        <w:rPr>
          <w:sz w:val="22"/>
          <w:szCs w:val="22"/>
        </w:rPr>
        <w:t>, com assento nesta Casa, de</w:t>
      </w:r>
      <w:r w:rsidRPr="007E2D9D">
        <w:rPr>
          <w:bCs/>
          <w:sz w:val="22"/>
          <w:szCs w:val="22"/>
        </w:rPr>
        <w:t xml:space="preserve"> conformidade com o Artigo 115 do Regimento Interno, requerem à Mesa que este Expediente seja enviado ao Exmo. Senhor Dilceu Rossato, Prefeito Municipal, ao Senhor </w:t>
      </w:r>
      <w:proofErr w:type="spellStart"/>
      <w:r w:rsidRPr="007E2D9D">
        <w:rPr>
          <w:bCs/>
          <w:sz w:val="22"/>
          <w:szCs w:val="22"/>
        </w:rPr>
        <w:t>Leoci</w:t>
      </w:r>
      <w:proofErr w:type="spellEnd"/>
      <w:r w:rsidRPr="007E2D9D">
        <w:rPr>
          <w:bCs/>
          <w:sz w:val="22"/>
          <w:szCs w:val="22"/>
        </w:rPr>
        <w:t xml:space="preserve"> </w:t>
      </w:r>
      <w:proofErr w:type="spellStart"/>
      <w:r w:rsidRPr="007E2D9D">
        <w:rPr>
          <w:bCs/>
          <w:sz w:val="22"/>
          <w:szCs w:val="22"/>
        </w:rPr>
        <w:t>Maziero</w:t>
      </w:r>
      <w:proofErr w:type="spellEnd"/>
      <w:r w:rsidRPr="007E2D9D">
        <w:rPr>
          <w:bCs/>
          <w:sz w:val="22"/>
          <w:szCs w:val="22"/>
        </w:rPr>
        <w:t xml:space="preserve">, Secretário Municipal de Obras e Serviços Públicos, com cópia a Senhora Silvana Perin Faccio, Secretária Municipal de Educação e Cultura e ao Senhor Rodrigo </w:t>
      </w:r>
      <w:proofErr w:type="spellStart"/>
      <w:r w:rsidRPr="007E2D9D">
        <w:rPr>
          <w:bCs/>
          <w:sz w:val="22"/>
          <w:szCs w:val="22"/>
        </w:rPr>
        <w:t>Hahn</w:t>
      </w:r>
      <w:proofErr w:type="spellEnd"/>
      <w:r w:rsidRPr="007E2D9D">
        <w:rPr>
          <w:bCs/>
          <w:sz w:val="22"/>
          <w:szCs w:val="22"/>
        </w:rPr>
        <w:t xml:space="preserve">, Diretor da Escola Municipal São Domingos, </w:t>
      </w:r>
      <w:r w:rsidRPr="00BB0B5D">
        <w:rPr>
          <w:b/>
          <w:bCs/>
          <w:sz w:val="22"/>
          <w:szCs w:val="22"/>
        </w:rPr>
        <w:t>versando sobre a necessidade de interrupção de trecho da Rua Nicodemos, entre as Ruas Filadélfia e Rua da Quadra, no Bairro São Domingos (trecho localizado entre a Escola M. São Domingos e a quadra de esportes da escola).</w:t>
      </w:r>
    </w:p>
    <w:p w:rsidR="002B6818" w:rsidRPr="00BB0B5D" w:rsidRDefault="002B6818" w:rsidP="002B6818">
      <w:pPr>
        <w:pStyle w:val="NCNormalCentralizado"/>
        <w:rPr>
          <w:b/>
          <w:bCs/>
          <w:sz w:val="22"/>
          <w:szCs w:val="22"/>
        </w:rPr>
      </w:pPr>
    </w:p>
    <w:p w:rsidR="002B6818" w:rsidRPr="007E2D9D" w:rsidRDefault="002B6818" w:rsidP="002B6818">
      <w:pPr>
        <w:pStyle w:val="NCNormalCentralizado"/>
        <w:rPr>
          <w:bCs/>
          <w:sz w:val="22"/>
          <w:szCs w:val="22"/>
        </w:rPr>
      </w:pPr>
    </w:p>
    <w:p w:rsidR="002B6818" w:rsidRPr="007E2D9D" w:rsidRDefault="002B6818" w:rsidP="002B6818">
      <w:pPr>
        <w:pStyle w:val="NCNormalCentralizado"/>
        <w:ind w:firstLine="3402"/>
        <w:jc w:val="left"/>
        <w:rPr>
          <w:b/>
          <w:sz w:val="22"/>
          <w:szCs w:val="22"/>
        </w:rPr>
      </w:pPr>
      <w:r w:rsidRPr="007E2D9D">
        <w:rPr>
          <w:b/>
          <w:sz w:val="22"/>
          <w:szCs w:val="22"/>
        </w:rPr>
        <w:t>J U S T I F I C A T I V A S</w:t>
      </w:r>
    </w:p>
    <w:p w:rsidR="002B6818" w:rsidRPr="007E2D9D" w:rsidRDefault="002B6818" w:rsidP="002B6818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2B6818" w:rsidRPr="007E2D9D" w:rsidRDefault="002B6818" w:rsidP="002B6818">
      <w:pPr>
        <w:pStyle w:val="NCNormalCentralizado"/>
        <w:ind w:firstLine="1701"/>
        <w:jc w:val="both"/>
        <w:rPr>
          <w:bCs/>
          <w:sz w:val="22"/>
          <w:szCs w:val="22"/>
        </w:rPr>
      </w:pPr>
      <w:r w:rsidRPr="007E2D9D">
        <w:rPr>
          <w:bCs/>
          <w:sz w:val="22"/>
          <w:szCs w:val="22"/>
        </w:rPr>
        <w:t>A Escola Municipal São Domingos, localizada no Bairro São Domingos, atende alunos da Educação Básica, sendo mais de mil alunos. É uma escola que possui pouca área livre para seus alunos circularem antes do período de início das aulas e nos intervalos.</w:t>
      </w:r>
    </w:p>
    <w:p w:rsidR="002B6818" w:rsidRPr="007E2D9D" w:rsidRDefault="002B6818" w:rsidP="002B6818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2B6818" w:rsidRPr="007E2D9D" w:rsidRDefault="002B6818" w:rsidP="002B6818">
      <w:pPr>
        <w:pStyle w:val="NCNormalCentralizado"/>
        <w:ind w:firstLine="1701"/>
        <w:jc w:val="both"/>
        <w:rPr>
          <w:bCs/>
          <w:sz w:val="22"/>
          <w:szCs w:val="22"/>
        </w:rPr>
      </w:pPr>
      <w:r w:rsidRPr="007E2D9D">
        <w:rPr>
          <w:bCs/>
          <w:sz w:val="22"/>
          <w:szCs w:val="22"/>
        </w:rPr>
        <w:t xml:space="preserve">Foi construída uma quadra de esportes para com objetivo de desenvolver práticas esportivas e outras atividades inerentes </w:t>
      </w:r>
      <w:proofErr w:type="gramStart"/>
      <w:r w:rsidRPr="007E2D9D">
        <w:rPr>
          <w:bCs/>
          <w:sz w:val="22"/>
          <w:szCs w:val="22"/>
        </w:rPr>
        <w:t>a</w:t>
      </w:r>
      <w:proofErr w:type="gramEnd"/>
      <w:r w:rsidRPr="007E2D9D">
        <w:rPr>
          <w:bCs/>
          <w:sz w:val="22"/>
          <w:szCs w:val="22"/>
        </w:rPr>
        <w:t xml:space="preserve"> escola. Para chegar at</w:t>
      </w:r>
      <w:r w:rsidR="002C6698">
        <w:rPr>
          <w:bCs/>
          <w:sz w:val="22"/>
          <w:szCs w:val="22"/>
        </w:rPr>
        <w:t>é</w:t>
      </w:r>
      <w:r w:rsidRPr="007E2D9D">
        <w:rPr>
          <w:bCs/>
          <w:sz w:val="22"/>
          <w:szCs w:val="22"/>
        </w:rPr>
        <w:t xml:space="preserve"> a referida quadra de esportes é necessário atravessar a Rua Nicodemos. Além do perigo do trânsito quando os alunos vão até a quadra de esportes, há o contato com pessoas alheias a escola que podem estar interferindo prejudicialmente, tanto nos alunos quanto nos professores.</w:t>
      </w:r>
    </w:p>
    <w:p w:rsidR="002B6818" w:rsidRPr="007E2D9D" w:rsidRDefault="002B6818" w:rsidP="002B6818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2B6818" w:rsidRPr="007E2D9D" w:rsidRDefault="002B6818" w:rsidP="002B6818">
      <w:pPr>
        <w:pStyle w:val="NCNormalCentralizado"/>
        <w:ind w:firstLine="1701"/>
        <w:jc w:val="both"/>
        <w:rPr>
          <w:bCs/>
          <w:sz w:val="22"/>
          <w:szCs w:val="22"/>
        </w:rPr>
      </w:pPr>
      <w:r w:rsidRPr="007E2D9D">
        <w:rPr>
          <w:bCs/>
          <w:sz w:val="22"/>
          <w:szCs w:val="22"/>
        </w:rPr>
        <w:t>A interrupção do trecho da Rua Nicodemos entre a Rua Filadélfia e a Rua da Quadra vai possibilitar o acesso mais seguro à quadra de esportes e permitirá que os alunos possam ter um espaço livre maior para circular de forma segura e restrit</w:t>
      </w:r>
      <w:bookmarkStart w:id="0" w:name="_GoBack"/>
      <w:bookmarkEnd w:id="0"/>
      <w:r w:rsidRPr="007E2D9D">
        <w:rPr>
          <w:bCs/>
          <w:sz w:val="22"/>
          <w:szCs w:val="22"/>
        </w:rPr>
        <w:t>o somente à escola.</w:t>
      </w:r>
    </w:p>
    <w:p w:rsidR="002B6818" w:rsidRPr="007E2D9D" w:rsidRDefault="002B6818" w:rsidP="002B6818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2B6818" w:rsidRPr="007E2D9D" w:rsidRDefault="002B6818" w:rsidP="002B6818">
      <w:pPr>
        <w:pStyle w:val="NCNormalCentralizado"/>
        <w:ind w:firstLine="1701"/>
        <w:jc w:val="both"/>
        <w:rPr>
          <w:bCs/>
          <w:sz w:val="22"/>
          <w:szCs w:val="22"/>
        </w:rPr>
      </w:pPr>
      <w:r w:rsidRPr="007E2D9D">
        <w:rPr>
          <w:bCs/>
          <w:sz w:val="22"/>
          <w:szCs w:val="22"/>
        </w:rPr>
        <w:t>Esta é uma reivindicação antiga de professores e da comunidade escolar, que com certeza será positiva em diversos aspectos, gerando segurança e bem–estar a alunos, professores, funcionários e pais desta escola.</w:t>
      </w:r>
    </w:p>
    <w:p w:rsidR="002B6818" w:rsidRPr="007E2D9D" w:rsidRDefault="002B6818" w:rsidP="002B6818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2B6818" w:rsidRPr="007E2D9D" w:rsidRDefault="002B6818" w:rsidP="002B6818">
      <w:pPr>
        <w:pStyle w:val="NCNormalCentralizado"/>
        <w:ind w:firstLine="1701"/>
        <w:jc w:val="both"/>
        <w:rPr>
          <w:bCs/>
          <w:sz w:val="22"/>
          <w:szCs w:val="22"/>
        </w:rPr>
      </w:pPr>
      <w:r w:rsidRPr="007E2D9D">
        <w:rPr>
          <w:bCs/>
          <w:sz w:val="22"/>
          <w:szCs w:val="22"/>
        </w:rPr>
        <w:t>Câmara Municipal de Sorriso, Estado de Mato Grosso, em 07 de julho de 2014.</w:t>
      </w:r>
    </w:p>
    <w:p w:rsidR="002B6818" w:rsidRPr="007E2D9D" w:rsidRDefault="002B6818" w:rsidP="002B6818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2B6818" w:rsidRPr="007E2D9D" w:rsidRDefault="002B6818" w:rsidP="002B6818">
      <w:pPr>
        <w:pStyle w:val="NCNormalCentralizado"/>
        <w:ind w:firstLine="1701"/>
        <w:jc w:val="both"/>
        <w:rPr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B6818" w:rsidRPr="007E2D9D" w:rsidTr="00F070E7">
        <w:tc>
          <w:tcPr>
            <w:tcW w:w="3165" w:type="dxa"/>
          </w:tcPr>
          <w:p w:rsidR="002B6818" w:rsidRPr="007E2D9D" w:rsidRDefault="002B6818" w:rsidP="00F070E7">
            <w:pPr>
              <w:pStyle w:val="NCNormalCentralizado"/>
              <w:rPr>
                <w:b/>
                <w:bCs/>
                <w:sz w:val="22"/>
                <w:szCs w:val="22"/>
              </w:rPr>
            </w:pPr>
            <w:r w:rsidRPr="007E2D9D">
              <w:rPr>
                <w:b/>
                <w:bCs/>
                <w:sz w:val="22"/>
                <w:szCs w:val="22"/>
              </w:rPr>
              <w:t>Hilton Polesello</w:t>
            </w:r>
          </w:p>
          <w:p w:rsidR="002B6818" w:rsidRPr="007E2D9D" w:rsidRDefault="002B6818" w:rsidP="00F070E7">
            <w:pPr>
              <w:pStyle w:val="NCNormalCentralizado"/>
              <w:rPr>
                <w:b/>
                <w:bCs/>
                <w:sz w:val="22"/>
                <w:szCs w:val="22"/>
              </w:rPr>
            </w:pPr>
            <w:r w:rsidRPr="007E2D9D">
              <w:rPr>
                <w:b/>
                <w:bCs/>
                <w:sz w:val="22"/>
                <w:szCs w:val="22"/>
              </w:rPr>
              <w:t>Vereador PTB</w:t>
            </w:r>
          </w:p>
          <w:p w:rsidR="002B6818" w:rsidRPr="007E2D9D" w:rsidRDefault="002B6818" w:rsidP="00F070E7">
            <w:pPr>
              <w:pStyle w:val="NCNormalCentralizado"/>
              <w:rPr>
                <w:b/>
                <w:bCs/>
                <w:sz w:val="22"/>
                <w:szCs w:val="22"/>
              </w:rPr>
            </w:pPr>
          </w:p>
          <w:p w:rsidR="002B6818" w:rsidRPr="007E2D9D" w:rsidRDefault="002B6818" w:rsidP="00F070E7">
            <w:pPr>
              <w:pStyle w:val="NCNormalCentralizad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65" w:type="dxa"/>
          </w:tcPr>
          <w:p w:rsidR="002B6818" w:rsidRPr="007E2D9D" w:rsidRDefault="002B6818" w:rsidP="00F070E7">
            <w:pPr>
              <w:pStyle w:val="NCNormalCentralizado"/>
              <w:rPr>
                <w:b/>
                <w:bCs/>
                <w:sz w:val="22"/>
                <w:szCs w:val="22"/>
              </w:rPr>
            </w:pPr>
            <w:r w:rsidRPr="007E2D9D">
              <w:rPr>
                <w:b/>
                <w:bCs/>
                <w:sz w:val="22"/>
                <w:szCs w:val="22"/>
              </w:rPr>
              <w:t>Claudio Oliveira</w:t>
            </w:r>
          </w:p>
          <w:p w:rsidR="002B6818" w:rsidRPr="007E2D9D" w:rsidRDefault="002B6818" w:rsidP="00F070E7">
            <w:pPr>
              <w:pStyle w:val="NCNormalCentralizado"/>
              <w:rPr>
                <w:b/>
                <w:bCs/>
                <w:sz w:val="22"/>
                <w:szCs w:val="22"/>
              </w:rPr>
            </w:pPr>
            <w:r w:rsidRPr="007E2D9D">
              <w:rPr>
                <w:b/>
                <w:bCs/>
                <w:sz w:val="22"/>
                <w:szCs w:val="22"/>
              </w:rPr>
              <w:t>Vereador PR</w:t>
            </w:r>
          </w:p>
        </w:tc>
        <w:tc>
          <w:tcPr>
            <w:tcW w:w="3165" w:type="dxa"/>
          </w:tcPr>
          <w:p w:rsidR="002B6818" w:rsidRPr="007E2D9D" w:rsidRDefault="002B6818" w:rsidP="00F070E7">
            <w:pPr>
              <w:pStyle w:val="NCNormalCentralizado"/>
              <w:rPr>
                <w:b/>
                <w:bCs/>
                <w:sz w:val="22"/>
                <w:szCs w:val="22"/>
              </w:rPr>
            </w:pPr>
            <w:r w:rsidRPr="007E2D9D">
              <w:rPr>
                <w:b/>
                <w:bCs/>
                <w:sz w:val="22"/>
                <w:szCs w:val="22"/>
              </w:rPr>
              <w:t>Bruno Stellato</w:t>
            </w:r>
          </w:p>
          <w:p w:rsidR="002B6818" w:rsidRPr="007E2D9D" w:rsidRDefault="002B6818" w:rsidP="00F070E7">
            <w:pPr>
              <w:pStyle w:val="NCNormalCentralizado"/>
              <w:rPr>
                <w:b/>
                <w:bCs/>
                <w:sz w:val="22"/>
                <w:szCs w:val="22"/>
              </w:rPr>
            </w:pPr>
            <w:r w:rsidRPr="007E2D9D">
              <w:rPr>
                <w:b/>
                <w:bCs/>
                <w:sz w:val="22"/>
                <w:szCs w:val="22"/>
              </w:rPr>
              <w:t>Vereador PDT</w:t>
            </w:r>
          </w:p>
        </w:tc>
      </w:tr>
      <w:tr w:rsidR="002B6818" w:rsidRPr="007E2D9D" w:rsidTr="00F070E7">
        <w:tc>
          <w:tcPr>
            <w:tcW w:w="3165" w:type="dxa"/>
          </w:tcPr>
          <w:p w:rsidR="002B6818" w:rsidRPr="007E2D9D" w:rsidRDefault="002B6818" w:rsidP="00F070E7">
            <w:pPr>
              <w:pStyle w:val="NCNormalCentralizado"/>
              <w:rPr>
                <w:b/>
                <w:bCs/>
                <w:sz w:val="22"/>
                <w:szCs w:val="22"/>
              </w:rPr>
            </w:pPr>
            <w:proofErr w:type="spellStart"/>
            <w:r w:rsidRPr="007E2D9D">
              <w:rPr>
                <w:b/>
                <w:bCs/>
                <w:sz w:val="22"/>
                <w:szCs w:val="22"/>
              </w:rPr>
              <w:t>Luis</w:t>
            </w:r>
            <w:proofErr w:type="spellEnd"/>
            <w:r w:rsidRPr="007E2D9D">
              <w:rPr>
                <w:b/>
                <w:bCs/>
                <w:sz w:val="22"/>
                <w:szCs w:val="22"/>
              </w:rPr>
              <w:t xml:space="preserve"> Fabio Marchioro</w:t>
            </w:r>
          </w:p>
          <w:p w:rsidR="002B6818" w:rsidRPr="007E2D9D" w:rsidRDefault="002B6818" w:rsidP="00F070E7">
            <w:pPr>
              <w:pStyle w:val="NCNormalCentralizado"/>
              <w:rPr>
                <w:b/>
                <w:bCs/>
                <w:sz w:val="22"/>
                <w:szCs w:val="22"/>
              </w:rPr>
            </w:pPr>
            <w:r w:rsidRPr="007E2D9D">
              <w:rPr>
                <w:b/>
                <w:bCs/>
                <w:sz w:val="22"/>
                <w:szCs w:val="22"/>
              </w:rPr>
              <w:t>Vereador PDT</w:t>
            </w:r>
          </w:p>
          <w:p w:rsidR="002B6818" w:rsidRPr="007E2D9D" w:rsidRDefault="002B6818" w:rsidP="00F070E7">
            <w:pPr>
              <w:pStyle w:val="NCNormalCentralizado"/>
              <w:rPr>
                <w:b/>
                <w:bCs/>
                <w:sz w:val="22"/>
                <w:szCs w:val="22"/>
              </w:rPr>
            </w:pPr>
          </w:p>
          <w:p w:rsidR="002B6818" w:rsidRPr="007E2D9D" w:rsidRDefault="002B6818" w:rsidP="00F070E7">
            <w:pPr>
              <w:pStyle w:val="NCNormalCentralizad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65" w:type="dxa"/>
          </w:tcPr>
          <w:p w:rsidR="002B6818" w:rsidRPr="007E2D9D" w:rsidRDefault="002B6818" w:rsidP="00F070E7">
            <w:pPr>
              <w:pStyle w:val="NCNormalCentralizado"/>
              <w:rPr>
                <w:b/>
                <w:bCs/>
                <w:sz w:val="22"/>
                <w:szCs w:val="22"/>
              </w:rPr>
            </w:pPr>
            <w:r w:rsidRPr="007E2D9D">
              <w:rPr>
                <w:b/>
                <w:bCs/>
                <w:sz w:val="22"/>
                <w:szCs w:val="22"/>
              </w:rPr>
              <w:t>Fabio Gavasso</w:t>
            </w:r>
          </w:p>
          <w:p w:rsidR="002B6818" w:rsidRPr="007E2D9D" w:rsidRDefault="002B6818" w:rsidP="00F070E7">
            <w:pPr>
              <w:pStyle w:val="NCNormalCentralizado"/>
              <w:rPr>
                <w:b/>
                <w:bCs/>
                <w:sz w:val="22"/>
                <w:szCs w:val="22"/>
              </w:rPr>
            </w:pPr>
            <w:r w:rsidRPr="007E2D9D">
              <w:rPr>
                <w:b/>
                <w:bCs/>
                <w:sz w:val="22"/>
                <w:szCs w:val="22"/>
              </w:rPr>
              <w:t>Vereador PPS</w:t>
            </w:r>
          </w:p>
        </w:tc>
        <w:tc>
          <w:tcPr>
            <w:tcW w:w="3165" w:type="dxa"/>
          </w:tcPr>
          <w:p w:rsidR="002B6818" w:rsidRPr="007E2D9D" w:rsidRDefault="002B6818" w:rsidP="00F070E7">
            <w:pPr>
              <w:pStyle w:val="NCNormalCentralizado"/>
              <w:rPr>
                <w:b/>
                <w:bCs/>
                <w:sz w:val="22"/>
                <w:szCs w:val="22"/>
              </w:rPr>
            </w:pPr>
            <w:r w:rsidRPr="007E2D9D">
              <w:rPr>
                <w:b/>
                <w:bCs/>
                <w:sz w:val="22"/>
                <w:szCs w:val="22"/>
              </w:rPr>
              <w:t>Jane Delalibera</w:t>
            </w:r>
          </w:p>
          <w:p w:rsidR="002B6818" w:rsidRPr="007E2D9D" w:rsidRDefault="002B6818" w:rsidP="00F070E7">
            <w:pPr>
              <w:pStyle w:val="NCNormalCentralizado"/>
              <w:rPr>
                <w:b/>
                <w:bCs/>
                <w:sz w:val="22"/>
                <w:szCs w:val="22"/>
              </w:rPr>
            </w:pPr>
            <w:r w:rsidRPr="007E2D9D">
              <w:rPr>
                <w:b/>
                <w:bCs/>
                <w:sz w:val="22"/>
                <w:szCs w:val="22"/>
              </w:rPr>
              <w:t>Vereadora PR</w:t>
            </w:r>
          </w:p>
        </w:tc>
      </w:tr>
      <w:tr w:rsidR="002B6818" w:rsidRPr="007E2D9D" w:rsidTr="00F070E7">
        <w:tc>
          <w:tcPr>
            <w:tcW w:w="3165" w:type="dxa"/>
          </w:tcPr>
          <w:p w:rsidR="002B6818" w:rsidRPr="007E2D9D" w:rsidRDefault="002B6818" w:rsidP="00F070E7">
            <w:pPr>
              <w:pStyle w:val="NCNormalCentralizad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65" w:type="dxa"/>
          </w:tcPr>
          <w:p w:rsidR="002B6818" w:rsidRPr="007E2D9D" w:rsidRDefault="002B6818" w:rsidP="00F070E7">
            <w:pPr>
              <w:pStyle w:val="NCNormalCentralizado"/>
              <w:rPr>
                <w:b/>
                <w:bCs/>
                <w:sz w:val="22"/>
                <w:szCs w:val="22"/>
              </w:rPr>
            </w:pPr>
            <w:r w:rsidRPr="007E2D9D">
              <w:rPr>
                <w:b/>
                <w:bCs/>
                <w:sz w:val="22"/>
                <w:szCs w:val="22"/>
              </w:rPr>
              <w:t>Marilda Savi</w:t>
            </w:r>
          </w:p>
          <w:p w:rsidR="002B6818" w:rsidRPr="007E2D9D" w:rsidRDefault="002B6818" w:rsidP="00F070E7">
            <w:pPr>
              <w:pStyle w:val="NCNormalCentralizado"/>
              <w:rPr>
                <w:b/>
                <w:bCs/>
                <w:sz w:val="22"/>
                <w:szCs w:val="22"/>
              </w:rPr>
            </w:pPr>
            <w:r w:rsidRPr="007E2D9D">
              <w:rPr>
                <w:b/>
                <w:bCs/>
                <w:sz w:val="22"/>
                <w:szCs w:val="22"/>
              </w:rPr>
              <w:t>Vereadora PSD</w:t>
            </w:r>
          </w:p>
        </w:tc>
        <w:tc>
          <w:tcPr>
            <w:tcW w:w="3165" w:type="dxa"/>
          </w:tcPr>
          <w:p w:rsidR="002B6818" w:rsidRPr="007E2D9D" w:rsidRDefault="002B6818" w:rsidP="00F070E7">
            <w:pPr>
              <w:pStyle w:val="NCNormalCentralizado"/>
              <w:rPr>
                <w:b/>
                <w:bCs/>
                <w:sz w:val="22"/>
                <w:szCs w:val="22"/>
              </w:rPr>
            </w:pPr>
          </w:p>
        </w:tc>
      </w:tr>
    </w:tbl>
    <w:p w:rsidR="002B6818" w:rsidRPr="007E2D9D" w:rsidRDefault="002B6818" w:rsidP="002B6818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462A25" w:rsidRDefault="00462A25"/>
    <w:sectPr w:rsidR="00462A25" w:rsidSect="007E2D9D">
      <w:headerReference w:type="default" r:id="rId7"/>
      <w:pgSz w:w="11907" w:h="16840" w:code="9"/>
      <w:pgMar w:top="2268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0D" w:rsidRDefault="003B770D">
      <w:r>
        <w:separator/>
      </w:r>
    </w:p>
  </w:endnote>
  <w:endnote w:type="continuationSeparator" w:id="0">
    <w:p w:rsidR="003B770D" w:rsidRDefault="003B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0D" w:rsidRDefault="003B770D">
      <w:r>
        <w:separator/>
      </w:r>
    </w:p>
  </w:footnote>
  <w:footnote w:type="continuationSeparator" w:id="0">
    <w:p w:rsidR="003B770D" w:rsidRDefault="003B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E7" w:rsidRDefault="003B770D">
    <w:pPr>
      <w:jc w:val="center"/>
      <w:rPr>
        <w:b/>
        <w:sz w:val="28"/>
      </w:rPr>
    </w:pPr>
  </w:p>
  <w:p w:rsidR="008232E7" w:rsidRDefault="003B77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18"/>
    <w:rsid w:val="002B6818"/>
    <w:rsid w:val="002C6698"/>
    <w:rsid w:val="003B770D"/>
    <w:rsid w:val="00462A25"/>
    <w:rsid w:val="00BB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B681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B68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2B681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B681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B681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rsid w:val="002B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B681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B68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2B681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B681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B681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rsid w:val="002B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leocir</cp:lastModifiedBy>
  <cp:revision>3</cp:revision>
  <cp:lastPrinted>2014-07-07T15:59:00Z</cp:lastPrinted>
  <dcterms:created xsi:type="dcterms:W3CDTF">2014-07-07T15:50:00Z</dcterms:created>
  <dcterms:modified xsi:type="dcterms:W3CDTF">2014-07-07T16:00:00Z</dcterms:modified>
</cp:coreProperties>
</file>