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C4" w:rsidRDefault="00EE1FC4" w:rsidP="00EE1FC4">
      <w:pPr>
        <w:tabs>
          <w:tab w:val="center" w:pos="2835"/>
          <w:tab w:val="center" w:pos="34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PROJETO DE DECRETO LEGISLATIVO Nº 042/2014</w:t>
      </w:r>
    </w:p>
    <w:p w:rsidR="00EE1FC4" w:rsidRDefault="00EE1FC4" w:rsidP="00EE1F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Data: 01 de Agosto de 2014.</w:t>
      </w: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EE1FC4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Concede o “Prêmio Jubileu de Prata”,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“Calçados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Madalozzo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Madalozzo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Madalozzo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Ltda-ME</w:t>
      </w:r>
      <w:proofErr w:type="spellEnd"/>
      <w:r>
        <w:rPr>
          <w:rFonts w:ascii="Times New Roman" w:hAnsi="Times New Roman" w:cs="Times New Roman"/>
          <w:sz w:val="24"/>
          <w:szCs w:val="24"/>
        </w:rPr>
        <w:t>)”, com mais de 25 (vinte e cinco) anos de atividades comerciais no Município de Sorriso, e dá outras providências.</w:t>
      </w:r>
    </w:p>
    <w:p w:rsidR="00EE1FC4" w:rsidRDefault="00EE1FC4" w:rsidP="00EE1FC4">
      <w:pPr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FC4" w:rsidRDefault="00764ABE" w:rsidP="00EE1FC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VERGILIO DALSÓQUIO – PPS, </w:t>
      </w:r>
      <w:r w:rsidR="00EE1FC4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="003443D3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E1FC4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FÁBIO GAVASSO – PPS, CLAUDIO OLIVEIRA – PR, JANE DELALIBERA – PR, DIRCEU ZANATTA – PMDB, PROFESSOR GERSON – PMDB, MARLON ZANELLA – PMDB E IRMÃO FONTENELE – PROS, </w:t>
      </w:r>
      <w:r w:rsidR="00EE1FC4"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EE1FC4" w:rsidRDefault="00EE1FC4" w:rsidP="00EE1FC4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“CALÇADOS MADALOZZO (MADALOZZO &amp; MADALOZZO LTDA-ME)”,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01 de Agosto de 2014.</w:t>
      </w: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E1FC4" w:rsidTr="00EE1FC4">
        <w:tc>
          <w:tcPr>
            <w:tcW w:w="9211" w:type="dxa"/>
            <w:hideMark/>
          </w:tcPr>
          <w:p w:rsidR="00EE1FC4" w:rsidRDefault="00764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E1FC4" w:rsidRDefault="00EE1FC4" w:rsidP="00764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764AB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</w:tbl>
    <w:p w:rsidR="00EE1FC4" w:rsidRDefault="00EE1FC4" w:rsidP="00EE1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FC4" w:rsidRDefault="00EE1FC4" w:rsidP="00EE1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FC4" w:rsidRDefault="00EE1FC4" w:rsidP="00EE1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35"/>
        <w:gridCol w:w="2724"/>
      </w:tblGrid>
      <w:tr w:rsidR="00EE1FC4" w:rsidTr="00EE1FC4">
        <w:tc>
          <w:tcPr>
            <w:tcW w:w="3652" w:type="dxa"/>
            <w:hideMark/>
          </w:tcPr>
          <w:p w:rsidR="00EE1FC4" w:rsidRDefault="00764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E1FC4" w:rsidRDefault="00EE1FC4" w:rsidP="00764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64AB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764AB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835" w:type="dxa"/>
            <w:hideMark/>
          </w:tcPr>
          <w:p w:rsidR="00EE1FC4" w:rsidRDefault="0034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EE1FC4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EE1FC4" w:rsidRDefault="00EE1FC4" w:rsidP="0034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344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PTB</w:t>
            </w:r>
          </w:p>
        </w:tc>
        <w:tc>
          <w:tcPr>
            <w:tcW w:w="2724" w:type="dxa"/>
          </w:tcPr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FC4" w:rsidTr="00EE1FC4">
        <w:tc>
          <w:tcPr>
            <w:tcW w:w="3652" w:type="dxa"/>
            <w:hideMark/>
          </w:tcPr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E1FC4" w:rsidRDefault="00EE1FC4" w:rsidP="00EE1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FC4" w:rsidRDefault="00EE1FC4" w:rsidP="00EE1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FC4" w:rsidRDefault="00EE1FC4" w:rsidP="00EE1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E1FC4" w:rsidTr="00EE1FC4">
        <w:tc>
          <w:tcPr>
            <w:tcW w:w="4605" w:type="dxa"/>
            <w:hideMark/>
          </w:tcPr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 </w:t>
            </w:r>
            <w:r w:rsidR="003443D3">
              <w:rPr>
                <w:rFonts w:ascii="Times New Roman" w:hAnsi="Times New Roman" w:cs="Times New Roman"/>
                <w:b/>
                <w:sz w:val="24"/>
                <w:szCs w:val="24"/>
              </w:rPr>
              <w:t>GER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FC4" w:rsidTr="00EE1FC4">
        <w:tc>
          <w:tcPr>
            <w:tcW w:w="4605" w:type="dxa"/>
            <w:hideMark/>
          </w:tcPr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E1FC4" w:rsidRDefault="00EE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EE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EE1FC4"/>
    <w:p w:rsidR="001823A2" w:rsidRDefault="001823A2"/>
    <w:sectPr w:rsidR="001823A2" w:rsidSect="00EE1FC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FC4"/>
    <w:rsid w:val="00142274"/>
    <w:rsid w:val="001823A2"/>
    <w:rsid w:val="003443D3"/>
    <w:rsid w:val="00345F93"/>
    <w:rsid w:val="00764ABE"/>
    <w:rsid w:val="00B43127"/>
    <w:rsid w:val="00EE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chacrinha</cp:lastModifiedBy>
  <cp:revision>3</cp:revision>
  <dcterms:created xsi:type="dcterms:W3CDTF">2014-06-30T16:26:00Z</dcterms:created>
  <dcterms:modified xsi:type="dcterms:W3CDTF">2014-07-29T14:51:00Z</dcterms:modified>
</cp:coreProperties>
</file>