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55" w:rsidRPr="00496263" w:rsidRDefault="00983E90" w:rsidP="00983E90">
      <w:pPr>
        <w:pStyle w:val="Recuodecorpodetexto2"/>
        <w:ind w:left="2835" w:firstLine="0"/>
        <w:rPr>
          <w:i w:val="0"/>
          <w:iCs/>
          <w:szCs w:val="24"/>
        </w:rPr>
      </w:pPr>
      <w:r>
        <w:rPr>
          <w:i w:val="0"/>
          <w:iCs/>
          <w:szCs w:val="24"/>
        </w:rPr>
        <w:t>AUTÓGRAFO</w:t>
      </w:r>
      <w:r w:rsidR="00FD332A" w:rsidRPr="00496263">
        <w:rPr>
          <w:i w:val="0"/>
          <w:iCs/>
          <w:szCs w:val="24"/>
        </w:rPr>
        <w:t xml:space="preserve"> DE LEI </w:t>
      </w:r>
      <w:r w:rsidR="00B269C7">
        <w:rPr>
          <w:i w:val="0"/>
          <w:iCs/>
          <w:szCs w:val="24"/>
        </w:rPr>
        <w:t xml:space="preserve">COMPLEMENTAR </w:t>
      </w:r>
      <w:r w:rsidR="00FD332A" w:rsidRPr="00496263">
        <w:rPr>
          <w:i w:val="0"/>
          <w:iCs/>
          <w:szCs w:val="24"/>
        </w:rPr>
        <w:t>Nº</w:t>
      </w:r>
      <w:r>
        <w:rPr>
          <w:i w:val="0"/>
          <w:iCs/>
          <w:szCs w:val="24"/>
        </w:rPr>
        <w:t xml:space="preserve"> </w:t>
      </w:r>
      <w:r w:rsidR="00C1450A">
        <w:rPr>
          <w:i w:val="0"/>
          <w:iCs/>
          <w:szCs w:val="24"/>
        </w:rPr>
        <w:t>00</w:t>
      </w:r>
      <w:r>
        <w:rPr>
          <w:i w:val="0"/>
          <w:iCs/>
          <w:szCs w:val="24"/>
        </w:rPr>
        <w:t>8</w:t>
      </w:r>
      <w:r w:rsidR="00C1450A">
        <w:rPr>
          <w:i w:val="0"/>
          <w:iCs/>
          <w:szCs w:val="24"/>
        </w:rPr>
        <w:t>/2014</w:t>
      </w:r>
    </w:p>
    <w:p w:rsidR="00C610C0" w:rsidRDefault="00C610C0" w:rsidP="00983E90">
      <w:pPr>
        <w:pStyle w:val="Recuodecorpodetexto2"/>
        <w:ind w:left="2835" w:firstLine="0"/>
        <w:rPr>
          <w:b w:val="0"/>
          <w:i w:val="0"/>
          <w:iCs/>
          <w:szCs w:val="24"/>
        </w:rPr>
      </w:pPr>
    </w:p>
    <w:p w:rsidR="00983E90" w:rsidRPr="00E3485E" w:rsidRDefault="00983E90" w:rsidP="00983E90">
      <w:pPr>
        <w:pStyle w:val="Recuodecorpodetexto2"/>
        <w:ind w:left="2835" w:firstLine="0"/>
        <w:rPr>
          <w:b w:val="0"/>
          <w:i w:val="0"/>
          <w:iCs/>
          <w:szCs w:val="24"/>
        </w:rPr>
      </w:pPr>
    </w:p>
    <w:p w:rsidR="00A577BE" w:rsidRPr="00496263" w:rsidRDefault="00E3485E" w:rsidP="00983E90">
      <w:pPr>
        <w:pStyle w:val="Recuodecorpodetexto2"/>
        <w:ind w:left="2835" w:firstLine="0"/>
        <w:rPr>
          <w:i w:val="0"/>
          <w:iCs/>
          <w:szCs w:val="24"/>
        </w:rPr>
      </w:pPr>
      <w:r w:rsidRPr="00E3485E">
        <w:rPr>
          <w:b w:val="0"/>
          <w:i w:val="0"/>
          <w:iCs/>
          <w:szCs w:val="24"/>
        </w:rPr>
        <w:t>Data:</w:t>
      </w:r>
      <w:r w:rsidRPr="00496263">
        <w:rPr>
          <w:i w:val="0"/>
          <w:iCs/>
          <w:szCs w:val="24"/>
        </w:rPr>
        <w:t xml:space="preserve"> </w:t>
      </w:r>
      <w:r w:rsidR="00983E90">
        <w:rPr>
          <w:b w:val="0"/>
          <w:i w:val="0"/>
          <w:iCs/>
          <w:szCs w:val="24"/>
        </w:rPr>
        <w:t>12</w:t>
      </w:r>
      <w:r w:rsidR="00C1450A" w:rsidRPr="00C1450A">
        <w:rPr>
          <w:b w:val="0"/>
          <w:i w:val="0"/>
          <w:iCs/>
          <w:szCs w:val="24"/>
        </w:rPr>
        <w:t xml:space="preserve"> de </w:t>
      </w:r>
      <w:r>
        <w:rPr>
          <w:b w:val="0"/>
          <w:i w:val="0"/>
          <w:iCs/>
          <w:szCs w:val="24"/>
        </w:rPr>
        <w:t>agost</w:t>
      </w:r>
      <w:r w:rsidR="00C1450A" w:rsidRPr="00C1450A">
        <w:rPr>
          <w:b w:val="0"/>
          <w:i w:val="0"/>
          <w:iCs/>
          <w:szCs w:val="24"/>
        </w:rPr>
        <w:t>o de 2014.</w:t>
      </w:r>
    </w:p>
    <w:p w:rsidR="00BF780A" w:rsidRDefault="00BF780A" w:rsidP="00983E90">
      <w:pPr>
        <w:pStyle w:val="Recuodecorpodetexto"/>
        <w:ind w:left="2835" w:firstLine="0"/>
        <w:rPr>
          <w:b/>
          <w:i w:val="0"/>
          <w:iCs/>
          <w:szCs w:val="24"/>
        </w:rPr>
      </w:pPr>
    </w:p>
    <w:p w:rsidR="00983E90" w:rsidRPr="00496263" w:rsidRDefault="00983E90" w:rsidP="00983E90">
      <w:pPr>
        <w:pStyle w:val="Recuodecorpodetexto"/>
        <w:ind w:left="2835" w:firstLine="0"/>
        <w:rPr>
          <w:b/>
          <w:i w:val="0"/>
          <w:iCs/>
          <w:szCs w:val="24"/>
        </w:rPr>
      </w:pPr>
    </w:p>
    <w:p w:rsidR="00517840" w:rsidRPr="00496263" w:rsidRDefault="00466A1D" w:rsidP="00983E90">
      <w:pPr>
        <w:pStyle w:val="Recuodecorpodetexto"/>
        <w:ind w:left="2835" w:firstLine="0"/>
        <w:rPr>
          <w:i w:val="0"/>
          <w:szCs w:val="24"/>
        </w:rPr>
      </w:pPr>
      <w:r>
        <w:rPr>
          <w:i w:val="0"/>
          <w:szCs w:val="24"/>
        </w:rPr>
        <w:t xml:space="preserve">Dispõe sobre alterações no </w:t>
      </w:r>
      <w:r w:rsidR="00983E90">
        <w:rPr>
          <w:i w:val="0"/>
          <w:szCs w:val="24"/>
        </w:rPr>
        <w:t>a</w:t>
      </w:r>
      <w:r>
        <w:rPr>
          <w:i w:val="0"/>
          <w:szCs w:val="24"/>
        </w:rPr>
        <w:t>nexo</w:t>
      </w:r>
      <w:r w:rsidR="00E175DB">
        <w:rPr>
          <w:i w:val="0"/>
          <w:szCs w:val="24"/>
        </w:rPr>
        <w:t xml:space="preserve"> </w:t>
      </w:r>
      <w:proofErr w:type="gramStart"/>
      <w:r w:rsidR="00623272">
        <w:rPr>
          <w:i w:val="0"/>
          <w:szCs w:val="24"/>
        </w:rPr>
        <w:t>4</w:t>
      </w:r>
      <w:proofErr w:type="gramEnd"/>
      <w:r w:rsidR="00623272">
        <w:rPr>
          <w:i w:val="0"/>
          <w:szCs w:val="24"/>
        </w:rPr>
        <w:t xml:space="preserve"> da Lei Complementar nº 108/20</w:t>
      </w:r>
      <w:r w:rsidR="00B269C7">
        <w:rPr>
          <w:i w:val="0"/>
          <w:szCs w:val="24"/>
        </w:rPr>
        <w:t>0</w:t>
      </w:r>
      <w:r w:rsidR="00623272">
        <w:rPr>
          <w:i w:val="0"/>
          <w:szCs w:val="24"/>
        </w:rPr>
        <w:t>9,</w:t>
      </w:r>
      <w:r w:rsidR="00E10FA4">
        <w:rPr>
          <w:i w:val="0"/>
          <w:szCs w:val="24"/>
        </w:rPr>
        <w:t xml:space="preserve"> que dispõe sobre o zoneamento, uso e a ocupação do solo da cidade de Sorriso-MT, </w:t>
      </w:r>
      <w:r w:rsidR="00BF780A" w:rsidRPr="00496263">
        <w:rPr>
          <w:i w:val="0"/>
          <w:iCs/>
          <w:szCs w:val="24"/>
        </w:rPr>
        <w:t>e dá outras providencias</w:t>
      </w:r>
      <w:r w:rsidR="00430821">
        <w:rPr>
          <w:i w:val="0"/>
          <w:iCs/>
          <w:szCs w:val="24"/>
        </w:rPr>
        <w:t>.</w:t>
      </w:r>
    </w:p>
    <w:p w:rsidR="00BF780A" w:rsidRDefault="00BF780A" w:rsidP="00983E90">
      <w:pPr>
        <w:pStyle w:val="Recuodecorpodetexto"/>
        <w:ind w:left="3402" w:hanging="567"/>
        <w:rPr>
          <w:i w:val="0"/>
          <w:szCs w:val="24"/>
        </w:rPr>
      </w:pPr>
    </w:p>
    <w:p w:rsidR="00983E90" w:rsidRPr="00496263" w:rsidRDefault="00983E90" w:rsidP="00983E90">
      <w:pPr>
        <w:pStyle w:val="Recuodecorpodetexto"/>
        <w:ind w:left="3402" w:hanging="567"/>
        <w:rPr>
          <w:i w:val="0"/>
          <w:szCs w:val="24"/>
        </w:rPr>
      </w:pPr>
    </w:p>
    <w:p w:rsidR="00983E90" w:rsidRPr="0022758E" w:rsidRDefault="00983E90" w:rsidP="00983E90">
      <w:pPr>
        <w:ind w:firstLine="2835"/>
        <w:jc w:val="both"/>
        <w:rPr>
          <w:sz w:val="24"/>
          <w:szCs w:val="24"/>
        </w:rPr>
      </w:pPr>
      <w:r w:rsidRPr="0022758E">
        <w:rPr>
          <w:sz w:val="24"/>
          <w:szCs w:val="24"/>
        </w:rPr>
        <w:t>A Excelentíssima Senhora Marilda Savi, Presidente da Câmara Municipal de Sorriso, Estado de Mato Grosso, faz saber que o Plenário aprovou o seguinte Projeto de Lei Complementar:</w:t>
      </w:r>
    </w:p>
    <w:p w:rsidR="00C610C0" w:rsidRPr="00496263" w:rsidRDefault="00C610C0" w:rsidP="00A577BE">
      <w:pPr>
        <w:ind w:firstLine="2880"/>
        <w:jc w:val="both"/>
        <w:rPr>
          <w:b/>
          <w:bCs/>
          <w:iCs/>
          <w:sz w:val="24"/>
          <w:szCs w:val="24"/>
        </w:rPr>
      </w:pPr>
    </w:p>
    <w:p w:rsidR="00703F42" w:rsidRPr="00703F42" w:rsidRDefault="00A577BE" w:rsidP="00B269C7">
      <w:pPr>
        <w:ind w:firstLine="1418"/>
        <w:jc w:val="both"/>
        <w:rPr>
          <w:sz w:val="24"/>
          <w:szCs w:val="24"/>
        </w:rPr>
      </w:pPr>
      <w:r w:rsidRPr="00496263">
        <w:rPr>
          <w:b/>
          <w:iCs/>
          <w:sz w:val="24"/>
          <w:szCs w:val="24"/>
        </w:rPr>
        <w:t>Art. 1º</w:t>
      </w:r>
      <w:r w:rsidRPr="00496263">
        <w:rPr>
          <w:iCs/>
          <w:sz w:val="24"/>
          <w:szCs w:val="24"/>
        </w:rPr>
        <w:t xml:space="preserve"> </w:t>
      </w:r>
      <w:r w:rsidR="00BF780A" w:rsidRPr="00496263">
        <w:rPr>
          <w:iCs/>
          <w:sz w:val="24"/>
          <w:szCs w:val="24"/>
        </w:rPr>
        <w:t>Fica</w:t>
      </w:r>
      <w:r w:rsidR="00466A1D">
        <w:rPr>
          <w:iCs/>
          <w:sz w:val="24"/>
          <w:szCs w:val="24"/>
        </w:rPr>
        <w:t xml:space="preserve"> alterado o </w:t>
      </w:r>
      <w:r w:rsidR="00983E90">
        <w:rPr>
          <w:iCs/>
          <w:sz w:val="24"/>
          <w:szCs w:val="24"/>
        </w:rPr>
        <w:t>A</w:t>
      </w:r>
      <w:r w:rsidR="00466A1D">
        <w:rPr>
          <w:iCs/>
          <w:sz w:val="24"/>
          <w:szCs w:val="24"/>
        </w:rPr>
        <w:t>nexo</w:t>
      </w:r>
      <w:r w:rsidR="00B269C7">
        <w:rPr>
          <w:iCs/>
          <w:sz w:val="24"/>
          <w:szCs w:val="24"/>
        </w:rPr>
        <w:t xml:space="preserve"> </w:t>
      </w:r>
      <w:proofErr w:type="gramStart"/>
      <w:r w:rsidR="00B269C7">
        <w:rPr>
          <w:iCs/>
          <w:sz w:val="24"/>
          <w:szCs w:val="24"/>
        </w:rPr>
        <w:t>4</w:t>
      </w:r>
      <w:proofErr w:type="gramEnd"/>
      <w:r w:rsidR="00B269C7">
        <w:rPr>
          <w:iCs/>
          <w:sz w:val="24"/>
          <w:szCs w:val="24"/>
        </w:rPr>
        <w:t xml:space="preserve"> </w:t>
      </w:r>
      <w:r w:rsidR="00466A1D">
        <w:rPr>
          <w:iCs/>
          <w:sz w:val="24"/>
          <w:szCs w:val="24"/>
        </w:rPr>
        <w:t xml:space="preserve">da </w:t>
      </w:r>
      <w:r w:rsidR="00466A1D" w:rsidRPr="00466A1D">
        <w:rPr>
          <w:sz w:val="24"/>
          <w:szCs w:val="24"/>
        </w:rPr>
        <w:t>Lei Complementar nº 1</w:t>
      </w:r>
      <w:r w:rsidR="00B269C7">
        <w:rPr>
          <w:sz w:val="24"/>
          <w:szCs w:val="24"/>
        </w:rPr>
        <w:t>08/2009</w:t>
      </w:r>
      <w:r w:rsidR="000A5F16">
        <w:rPr>
          <w:iCs/>
          <w:sz w:val="24"/>
          <w:szCs w:val="24"/>
        </w:rPr>
        <w:t xml:space="preserve">, que passa a vigorar </w:t>
      </w:r>
      <w:r w:rsidR="00983E90">
        <w:rPr>
          <w:iCs/>
          <w:sz w:val="24"/>
          <w:szCs w:val="24"/>
        </w:rPr>
        <w:t>na forma do A</w:t>
      </w:r>
      <w:r w:rsidR="00B269C7">
        <w:rPr>
          <w:iCs/>
          <w:sz w:val="24"/>
          <w:szCs w:val="24"/>
        </w:rPr>
        <w:t>nexo constante desta Lei</w:t>
      </w:r>
      <w:r w:rsidR="00E10FA4">
        <w:rPr>
          <w:iCs/>
          <w:sz w:val="24"/>
          <w:szCs w:val="24"/>
        </w:rPr>
        <w:t xml:space="preserve"> Complementar</w:t>
      </w:r>
      <w:r w:rsidR="00B269C7">
        <w:rPr>
          <w:iCs/>
          <w:sz w:val="24"/>
          <w:szCs w:val="24"/>
        </w:rPr>
        <w:t>.</w:t>
      </w:r>
    </w:p>
    <w:p w:rsidR="00B269C7" w:rsidRDefault="00B269C7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A40B92" w:rsidRPr="00496263" w:rsidRDefault="00A40B92" w:rsidP="00F61760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496263">
        <w:rPr>
          <w:b/>
          <w:bCs/>
          <w:sz w:val="24"/>
          <w:szCs w:val="24"/>
        </w:rPr>
        <w:t xml:space="preserve">Art. </w:t>
      </w:r>
      <w:r w:rsidR="000C3BB9">
        <w:rPr>
          <w:b/>
          <w:bCs/>
          <w:sz w:val="24"/>
          <w:szCs w:val="24"/>
        </w:rPr>
        <w:t>2</w:t>
      </w:r>
      <w:r w:rsidRPr="00496263">
        <w:rPr>
          <w:b/>
          <w:bCs/>
          <w:sz w:val="24"/>
          <w:szCs w:val="24"/>
        </w:rPr>
        <w:t>º</w:t>
      </w:r>
      <w:r w:rsidRPr="00496263">
        <w:rPr>
          <w:bCs/>
          <w:sz w:val="24"/>
          <w:szCs w:val="24"/>
        </w:rPr>
        <w:t xml:space="preserve"> Esta Lei</w:t>
      </w:r>
      <w:r w:rsidR="00E10FA4">
        <w:rPr>
          <w:bCs/>
          <w:sz w:val="24"/>
          <w:szCs w:val="24"/>
        </w:rPr>
        <w:t xml:space="preserve"> Complementar </w:t>
      </w:r>
      <w:r w:rsidRPr="00496263">
        <w:rPr>
          <w:bCs/>
          <w:sz w:val="24"/>
          <w:szCs w:val="24"/>
        </w:rPr>
        <w:t>entra em vigor na data de sua publicação.</w:t>
      </w:r>
    </w:p>
    <w:p w:rsidR="00A40B92" w:rsidRPr="00496263" w:rsidRDefault="00A40B92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983E90" w:rsidRPr="0022758E" w:rsidRDefault="00983E90" w:rsidP="00983E9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983E90" w:rsidRPr="0022758E" w:rsidRDefault="00983E90" w:rsidP="00983E90">
      <w:pPr>
        <w:ind w:firstLine="1418"/>
        <w:jc w:val="both"/>
        <w:rPr>
          <w:sz w:val="24"/>
          <w:szCs w:val="24"/>
        </w:rPr>
      </w:pPr>
      <w:r w:rsidRPr="0022758E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12</w:t>
      </w:r>
      <w:r w:rsidRPr="0022758E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Pr="0022758E">
        <w:rPr>
          <w:sz w:val="24"/>
          <w:szCs w:val="24"/>
        </w:rPr>
        <w:t xml:space="preserve"> de 2014.</w:t>
      </w:r>
    </w:p>
    <w:p w:rsidR="00983E90" w:rsidRPr="0022758E" w:rsidRDefault="00983E90" w:rsidP="00983E90">
      <w:pPr>
        <w:jc w:val="center"/>
        <w:rPr>
          <w:b/>
          <w:sz w:val="24"/>
          <w:szCs w:val="24"/>
        </w:rPr>
      </w:pPr>
    </w:p>
    <w:p w:rsidR="00983E90" w:rsidRPr="0022758E" w:rsidRDefault="00983E90" w:rsidP="00983E90">
      <w:pPr>
        <w:jc w:val="center"/>
        <w:rPr>
          <w:b/>
          <w:sz w:val="24"/>
          <w:szCs w:val="24"/>
        </w:rPr>
      </w:pPr>
    </w:p>
    <w:p w:rsidR="00983E90" w:rsidRDefault="00983E90" w:rsidP="00983E90">
      <w:pPr>
        <w:jc w:val="center"/>
        <w:rPr>
          <w:b/>
          <w:sz w:val="24"/>
          <w:szCs w:val="24"/>
        </w:rPr>
      </w:pPr>
    </w:p>
    <w:p w:rsidR="00983E90" w:rsidRPr="0022758E" w:rsidRDefault="00983E90" w:rsidP="00983E90">
      <w:pPr>
        <w:jc w:val="center"/>
        <w:rPr>
          <w:b/>
          <w:sz w:val="24"/>
          <w:szCs w:val="24"/>
        </w:rPr>
      </w:pPr>
    </w:p>
    <w:p w:rsidR="00983E90" w:rsidRPr="0022758E" w:rsidRDefault="00983E90" w:rsidP="00983E90">
      <w:pPr>
        <w:jc w:val="center"/>
        <w:rPr>
          <w:b/>
          <w:sz w:val="24"/>
          <w:szCs w:val="24"/>
        </w:rPr>
      </w:pPr>
    </w:p>
    <w:p w:rsidR="00983E90" w:rsidRPr="0022758E" w:rsidRDefault="00983E90" w:rsidP="00983E90">
      <w:pPr>
        <w:jc w:val="center"/>
        <w:rPr>
          <w:b/>
          <w:sz w:val="24"/>
          <w:szCs w:val="24"/>
        </w:rPr>
      </w:pPr>
      <w:r w:rsidRPr="0022758E">
        <w:rPr>
          <w:b/>
          <w:sz w:val="24"/>
          <w:szCs w:val="24"/>
        </w:rPr>
        <w:t>MARILDA SAVI</w:t>
      </w:r>
    </w:p>
    <w:p w:rsidR="00983E90" w:rsidRPr="0022758E" w:rsidRDefault="00983E90" w:rsidP="00983E90">
      <w:pPr>
        <w:jc w:val="center"/>
        <w:rPr>
          <w:sz w:val="24"/>
          <w:szCs w:val="24"/>
        </w:rPr>
      </w:pPr>
      <w:r w:rsidRPr="0022758E">
        <w:rPr>
          <w:sz w:val="24"/>
          <w:szCs w:val="24"/>
        </w:rPr>
        <w:t>Presidente</w:t>
      </w:r>
    </w:p>
    <w:sectPr w:rsidR="00983E90" w:rsidRPr="0022758E" w:rsidSect="00983E90">
      <w:headerReference w:type="default" r:id="rId6"/>
      <w:footerReference w:type="even" r:id="rId7"/>
      <w:footerReference w:type="default" r:id="rId8"/>
      <w:pgSz w:w="11907" w:h="16840" w:code="9"/>
      <w:pgMar w:top="2694" w:right="1275" w:bottom="1276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3AC" w:rsidRDefault="006843AC">
      <w:r>
        <w:separator/>
      </w:r>
    </w:p>
  </w:endnote>
  <w:endnote w:type="continuationSeparator" w:id="0">
    <w:p w:rsidR="006843AC" w:rsidRDefault="00684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BB9" w:rsidRDefault="00451BD1" w:rsidP="00055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C3B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BB9" w:rsidRDefault="000C3BB9" w:rsidP="007A370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BB9" w:rsidRDefault="00451BD1" w:rsidP="00D8341E">
    <w:pPr>
      <w:pStyle w:val="Rodap"/>
      <w:framePr w:w="240" w:wrap="around" w:vAnchor="text" w:hAnchor="page" w:x="10522" w:y="-945"/>
      <w:rPr>
        <w:rStyle w:val="Nmerodepgina"/>
      </w:rPr>
    </w:pPr>
    <w:r>
      <w:rPr>
        <w:rStyle w:val="Nmerodepgina"/>
      </w:rPr>
      <w:fldChar w:fldCharType="begin"/>
    </w:r>
    <w:r w:rsidR="000C3BB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83E9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C3BB9" w:rsidRDefault="000C3BB9" w:rsidP="007A370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3AC" w:rsidRDefault="006843AC">
      <w:r>
        <w:separator/>
      </w:r>
    </w:p>
  </w:footnote>
  <w:footnote w:type="continuationSeparator" w:id="0">
    <w:p w:rsidR="006843AC" w:rsidRDefault="00684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BB9" w:rsidRDefault="000C3BB9">
    <w:pPr>
      <w:jc w:val="center"/>
      <w:rPr>
        <w:b/>
        <w:sz w:val="28"/>
      </w:rPr>
    </w:pPr>
  </w:p>
  <w:p w:rsidR="000C3BB9" w:rsidRDefault="000C3BB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7BE"/>
    <w:rsid w:val="00045A4F"/>
    <w:rsid w:val="00055B55"/>
    <w:rsid w:val="00055C2C"/>
    <w:rsid w:val="00064CB8"/>
    <w:rsid w:val="000658B2"/>
    <w:rsid w:val="00075D68"/>
    <w:rsid w:val="000A5F16"/>
    <w:rsid w:val="000C3218"/>
    <w:rsid w:val="000C3BB9"/>
    <w:rsid w:val="001348CD"/>
    <w:rsid w:val="001A6AE5"/>
    <w:rsid w:val="001C07FA"/>
    <w:rsid w:val="00237415"/>
    <w:rsid w:val="0023796C"/>
    <w:rsid w:val="002436D6"/>
    <w:rsid w:val="00247D8F"/>
    <w:rsid w:val="00323C42"/>
    <w:rsid w:val="00386E43"/>
    <w:rsid w:val="003A66A5"/>
    <w:rsid w:val="003C2D20"/>
    <w:rsid w:val="003C40F1"/>
    <w:rsid w:val="00417BEF"/>
    <w:rsid w:val="00430821"/>
    <w:rsid w:val="00451BD1"/>
    <w:rsid w:val="00466440"/>
    <w:rsid w:val="00466A1D"/>
    <w:rsid w:val="00496263"/>
    <w:rsid w:val="004B79BB"/>
    <w:rsid w:val="004C2B18"/>
    <w:rsid w:val="00517840"/>
    <w:rsid w:val="0051797D"/>
    <w:rsid w:val="00543F77"/>
    <w:rsid w:val="00553BBF"/>
    <w:rsid w:val="00563D38"/>
    <w:rsid w:val="0057482B"/>
    <w:rsid w:val="005A38C5"/>
    <w:rsid w:val="006009AD"/>
    <w:rsid w:val="00603563"/>
    <w:rsid w:val="006047C9"/>
    <w:rsid w:val="00623272"/>
    <w:rsid w:val="00626A2B"/>
    <w:rsid w:val="006727A8"/>
    <w:rsid w:val="006843AC"/>
    <w:rsid w:val="0069333B"/>
    <w:rsid w:val="006A11F2"/>
    <w:rsid w:val="00702CE4"/>
    <w:rsid w:val="00703F42"/>
    <w:rsid w:val="00737A01"/>
    <w:rsid w:val="007A3708"/>
    <w:rsid w:val="007B4827"/>
    <w:rsid w:val="008567BD"/>
    <w:rsid w:val="008D4F93"/>
    <w:rsid w:val="00907112"/>
    <w:rsid w:val="00983E90"/>
    <w:rsid w:val="009A4CD3"/>
    <w:rsid w:val="009C0B78"/>
    <w:rsid w:val="00A40B92"/>
    <w:rsid w:val="00A577BE"/>
    <w:rsid w:val="00AC5CB7"/>
    <w:rsid w:val="00AD176B"/>
    <w:rsid w:val="00AE2054"/>
    <w:rsid w:val="00AF52D0"/>
    <w:rsid w:val="00B269C7"/>
    <w:rsid w:val="00B914BC"/>
    <w:rsid w:val="00B95554"/>
    <w:rsid w:val="00BB4B44"/>
    <w:rsid w:val="00BF780A"/>
    <w:rsid w:val="00C1450A"/>
    <w:rsid w:val="00C269A7"/>
    <w:rsid w:val="00C610C0"/>
    <w:rsid w:val="00C64611"/>
    <w:rsid w:val="00C66CE9"/>
    <w:rsid w:val="00CC1031"/>
    <w:rsid w:val="00D0434E"/>
    <w:rsid w:val="00D06AFA"/>
    <w:rsid w:val="00D8341E"/>
    <w:rsid w:val="00DC0E6C"/>
    <w:rsid w:val="00DD3D50"/>
    <w:rsid w:val="00DD6939"/>
    <w:rsid w:val="00E10FA4"/>
    <w:rsid w:val="00E12A06"/>
    <w:rsid w:val="00E13365"/>
    <w:rsid w:val="00E175DB"/>
    <w:rsid w:val="00E324BA"/>
    <w:rsid w:val="00E3485E"/>
    <w:rsid w:val="00E54C68"/>
    <w:rsid w:val="00E6333D"/>
    <w:rsid w:val="00E71E86"/>
    <w:rsid w:val="00F61760"/>
    <w:rsid w:val="00F744DF"/>
    <w:rsid w:val="00F855DD"/>
    <w:rsid w:val="00F978A7"/>
    <w:rsid w:val="00FB3702"/>
    <w:rsid w:val="00FD332A"/>
    <w:rsid w:val="00FE31CF"/>
    <w:rsid w:val="00FF59FF"/>
    <w:rsid w:val="00FF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8C5"/>
  </w:style>
  <w:style w:type="paragraph" w:styleId="Ttulo5">
    <w:name w:val="heading 5"/>
    <w:basedOn w:val="Normal"/>
    <w:next w:val="Normal"/>
    <w:qFormat/>
    <w:rsid w:val="00A577BE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A577BE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A38C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A38C5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577BE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A577BE"/>
    <w:pPr>
      <w:ind w:firstLine="2835"/>
      <w:jc w:val="both"/>
    </w:pPr>
    <w:rPr>
      <w:b/>
      <w:i/>
      <w:sz w:val="24"/>
    </w:rPr>
  </w:style>
  <w:style w:type="character" w:styleId="Nmerodepgina">
    <w:name w:val="page number"/>
    <w:basedOn w:val="Fontepargpadro"/>
    <w:rsid w:val="007A3708"/>
  </w:style>
  <w:style w:type="paragraph" w:styleId="Corpodetexto">
    <w:name w:val="Body Text"/>
    <w:basedOn w:val="Normal"/>
    <w:link w:val="CorpodetextoChar"/>
    <w:rsid w:val="006A11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11F2"/>
  </w:style>
  <w:style w:type="paragraph" w:customStyle="1" w:styleId="p5">
    <w:name w:val="p5"/>
    <w:basedOn w:val="Normal"/>
    <w:rsid w:val="006A11F2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6A11F2"/>
    <w:pPr>
      <w:widowControl w:val="0"/>
      <w:spacing w:line="240" w:lineRule="atLeast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8C5"/>
  </w:style>
  <w:style w:type="paragraph" w:styleId="Ttulo5">
    <w:name w:val="heading 5"/>
    <w:basedOn w:val="Normal"/>
    <w:next w:val="Normal"/>
    <w:qFormat/>
    <w:rsid w:val="00A577BE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A577BE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A38C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A38C5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577BE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A577BE"/>
    <w:pPr>
      <w:ind w:firstLine="2835"/>
      <w:jc w:val="both"/>
    </w:pPr>
    <w:rPr>
      <w:b/>
      <w:i/>
      <w:sz w:val="24"/>
    </w:rPr>
  </w:style>
  <w:style w:type="character" w:styleId="Nmerodepgina">
    <w:name w:val="page number"/>
    <w:basedOn w:val="Fontepargpadro"/>
    <w:rsid w:val="007A3708"/>
  </w:style>
  <w:style w:type="paragraph" w:styleId="Corpodetexto">
    <w:name w:val="Body Text"/>
    <w:basedOn w:val="Normal"/>
    <w:link w:val="CorpodetextoChar"/>
    <w:rsid w:val="006A11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11F2"/>
  </w:style>
  <w:style w:type="paragraph" w:customStyle="1" w:styleId="p5">
    <w:name w:val="p5"/>
    <w:basedOn w:val="Normal"/>
    <w:rsid w:val="006A11F2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6A11F2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</vt:lpstr>
    </vt:vector>
  </TitlesOfParts>
  <Company>Organização não conhecida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</dc:title>
  <dc:creator>===</dc:creator>
  <cp:lastModifiedBy>mineia</cp:lastModifiedBy>
  <cp:revision>5</cp:revision>
  <cp:lastPrinted>2014-07-30T14:31:00Z</cp:lastPrinted>
  <dcterms:created xsi:type="dcterms:W3CDTF">2014-07-31T11:56:00Z</dcterms:created>
  <dcterms:modified xsi:type="dcterms:W3CDTF">2014-08-12T13:39:00Z</dcterms:modified>
</cp:coreProperties>
</file>