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BF" w:rsidRDefault="00D46ABF" w:rsidP="00D46ABF">
      <w:pPr>
        <w:jc w:val="both"/>
        <w:rPr>
          <w:rFonts w:ascii="Times New Roman" w:hAnsi="Times New Roman"/>
          <w:sz w:val="24"/>
          <w:szCs w:val="24"/>
        </w:rPr>
      </w:pPr>
      <w:r>
        <w:rPr>
          <w:rFonts w:ascii="Times New Roman" w:hAnsi="Times New Roman"/>
          <w:sz w:val="24"/>
          <w:szCs w:val="24"/>
        </w:rPr>
        <w:t>Ofício nº 516</w:t>
      </w:r>
      <w:r>
        <w:rPr>
          <w:rFonts w:ascii="Times New Roman" w:hAnsi="Times New Roman"/>
          <w:sz w:val="24"/>
          <w:szCs w:val="24"/>
        </w:rPr>
        <w:t>/2014 – GP/SEC</w:t>
      </w:r>
    </w:p>
    <w:p w:rsidR="00D46ABF" w:rsidRDefault="00D46ABF" w:rsidP="00D46ABF">
      <w:pPr>
        <w:jc w:val="both"/>
        <w:rPr>
          <w:rFonts w:ascii="Times New Roman" w:hAnsi="Times New Roman"/>
          <w:sz w:val="24"/>
          <w:szCs w:val="24"/>
        </w:rPr>
      </w:pPr>
    </w:p>
    <w:p w:rsidR="00D46ABF" w:rsidRDefault="00D46ABF" w:rsidP="00D46ABF">
      <w:pPr>
        <w:jc w:val="both"/>
        <w:rPr>
          <w:rFonts w:ascii="Times New Roman" w:hAnsi="Times New Roman"/>
          <w:sz w:val="24"/>
          <w:szCs w:val="24"/>
        </w:rPr>
      </w:pPr>
    </w:p>
    <w:p w:rsidR="00D46ABF" w:rsidRDefault="00D46ABF" w:rsidP="00D46ABF">
      <w:pPr>
        <w:jc w:val="right"/>
        <w:rPr>
          <w:rFonts w:ascii="Times New Roman" w:hAnsi="Times New Roman"/>
          <w:sz w:val="24"/>
          <w:szCs w:val="24"/>
        </w:rPr>
      </w:pPr>
      <w:r>
        <w:rPr>
          <w:rFonts w:ascii="Times New Roman" w:hAnsi="Times New Roman"/>
          <w:sz w:val="24"/>
          <w:szCs w:val="24"/>
        </w:rPr>
        <w:t>Sorriso, 29 de agosto de 2014.</w:t>
      </w:r>
    </w:p>
    <w:p w:rsidR="00D46ABF" w:rsidRDefault="00D46ABF" w:rsidP="00D46ABF">
      <w:pPr>
        <w:jc w:val="both"/>
        <w:rPr>
          <w:rFonts w:ascii="Times New Roman" w:hAnsi="Times New Roman"/>
          <w:sz w:val="24"/>
          <w:szCs w:val="24"/>
        </w:rPr>
      </w:pPr>
    </w:p>
    <w:p w:rsidR="00D46ABF" w:rsidRDefault="00D46ABF" w:rsidP="00D46ABF">
      <w:pPr>
        <w:jc w:val="both"/>
        <w:rPr>
          <w:rFonts w:ascii="Times New Roman" w:hAnsi="Times New Roman"/>
          <w:sz w:val="24"/>
          <w:szCs w:val="24"/>
        </w:rPr>
      </w:pPr>
      <w:r>
        <w:rPr>
          <w:rFonts w:ascii="Times New Roman" w:hAnsi="Times New Roman"/>
          <w:sz w:val="24"/>
          <w:szCs w:val="24"/>
        </w:rPr>
        <w:t>Ao Senhor</w:t>
      </w:r>
    </w:p>
    <w:p w:rsidR="00D46ABF" w:rsidRDefault="00D46ABF" w:rsidP="00D46ABF">
      <w:pPr>
        <w:jc w:val="both"/>
        <w:rPr>
          <w:rFonts w:ascii="Times New Roman" w:hAnsi="Times New Roman"/>
          <w:b/>
          <w:sz w:val="24"/>
          <w:szCs w:val="24"/>
        </w:rPr>
      </w:pPr>
      <w:r>
        <w:rPr>
          <w:rFonts w:ascii="Times New Roman" w:hAnsi="Times New Roman"/>
          <w:b/>
          <w:sz w:val="24"/>
          <w:szCs w:val="24"/>
        </w:rPr>
        <w:t>LUIS FABIO MARCHIORO</w:t>
      </w:r>
      <w:r>
        <w:rPr>
          <w:rFonts w:ascii="Times New Roman" w:hAnsi="Times New Roman"/>
          <w:b/>
          <w:sz w:val="24"/>
          <w:szCs w:val="24"/>
        </w:rPr>
        <w:tab/>
      </w:r>
    </w:p>
    <w:p w:rsidR="00D46ABF" w:rsidRDefault="00D46ABF" w:rsidP="00D46ABF">
      <w:pPr>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º Suplente – Coligação PPS, PDT, PRTB.</w:t>
      </w:r>
    </w:p>
    <w:p w:rsidR="00D46ABF" w:rsidRDefault="00D46ABF" w:rsidP="00D46ABF">
      <w:pPr>
        <w:jc w:val="both"/>
        <w:rPr>
          <w:rFonts w:ascii="Times New Roman" w:hAnsi="Times New Roman"/>
          <w:sz w:val="24"/>
          <w:szCs w:val="24"/>
        </w:rPr>
      </w:pPr>
      <w:r>
        <w:rPr>
          <w:rFonts w:ascii="Times New Roman" w:hAnsi="Times New Roman"/>
          <w:sz w:val="24"/>
          <w:szCs w:val="24"/>
        </w:rPr>
        <w:t>Nesta.</w:t>
      </w:r>
    </w:p>
    <w:p w:rsidR="00D46ABF" w:rsidRDefault="00D46ABF" w:rsidP="00D46ABF">
      <w:pPr>
        <w:jc w:val="both"/>
        <w:rPr>
          <w:rFonts w:ascii="Times New Roman" w:hAnsi="Times New Roman"/>
          <w:sz w:val="24"/>
          <w:szCs w:val="24"/>
        </w:rPr>
      </w:pPr>
    </w:p>
    <w:p w:rsidR="00D46ABF" w:rsidRDefault="00D46ABF" w:rsidP="00D46ABF">
      <w:pPr>
        <w:jc w:val="both"/>
        <w:rPr>
          <w:rFonts w:ascii="Times New Roman" w:hAnsi="Times New Roman"/>
          <w:sz w:val="24"/>
          <w:szCs w:val="24"/>
        </w:rPr>
      </w:pPr>
    </w:p>
    <w:p w:rsidR="00D46ABF" w:rsidRDefault="00D46ABF" w:rsidP="00D46AB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D46ABF" w:rsidRDefault="00D46ABF" w:rsidP="00D46ABF">
      <w:pPr>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r>
        <w:rPr>
          <w:rFonts w:ascii="Times New Roman" w:hAnsi="Times New Roman"/>
          <w:sz w:val="24"/>
          <w:szCs w:val="24"/>
        </w:rPr>
        <w:t>Senhor Suplente,</w:t>
      </w:r>
    </w:p>
    <w:p w:rsidR="00D46ABF" w:rsidRDefault="00D46ABF" w:rsidP="00D46ABF">
      <w:pPr>
        <w:ind w:firstLine="1418"/>
        <w:jc w:val="both"/>
        <w:rPr>
          <w:rFonts w:ascii="Times New Roman" w:hAnsi="Times New Roman"/>
          <w:sz w:val="24"/>
          <w:szCs w:val="24"/>
        </w:rPr>
      </w:pPr>
    </w:p>
    <w:p w:rsidR="00D46ABF" w:rsidRDefault="00D46ABF" w:rsidP="00D46ABF">
      <w:pPr>
        <w:ind w:firstLine="1418"/>
        <w:jc w:val="both"/>
        <w:rPr>
          <w:rFonts w:ascii="Times New Roman" w:hAnsi="Times New Roman"/>
          <w:sz w:val="24"/>
          <w:szCs w:val="24"/>
        </w:rPr>
      </w:pPr>
    </w:p>
    <w:p w:rsidR="00D46ABF" w:rsidRDefault="00D46ABF" w:rsidP="00D46ABF">
      <w:pPr>
        <w:autoSpaceDE w:val="0"/>
        <w:autoSpaceDN w:val="0"/>
        <w:adjustRightInd w:val="0"/>
        <w:ind w:firstLine="1418"/>
        <w:rPr>
          <w:rFonts w:ascii="Times New Roman" w:hAnsi="Times New Roman"/>
          <w:sz w:val="24"/>
          <w:szCs w:val="24"/>
        </w:rPr>
      </w:pP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29 de agosto de 2014, sob o n° 348/2014, às10h04min, apresentado pelo Vereador titular BRUNO STELLATO - PDT, requisitando licença dos trabalhos legislativos por um período de 30 (trinta) dias, conforme estabelecidos na Lei Orgânica do Município Art. 19, Inciso III e Regimento Interno Art. 263, Inciso II, a contar do dia 03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ao referido Vereador, nesta Casa de Leis, munido da seguinte documentação:</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16. Extrato bancário de todas as contas (suas e do cônjuge) na data do início do Mandato, a serem entregues no setor de Recursos Humanos (RH).</w:t>
      </w:r>
    </w:p>
    <w:p w:rsidR="00D46ABF" w:rsidRDefault="00D46ABF" w:rsidP="00D46AB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D46ABF" w:rsidRDefault="00D46ABF" w:rsidP="00D46AB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D46ABF" w:rsidRDefault="00D46ABF" w:rsidP="00D46ABF">
      <w:pPr>
        <w:autoSpaceDE w:val="0"/>
        <w:autoSpaceDN w:val="0"/>
        <w:adjustRightInd w:val="0"/>
        <w:ind w:firstLine="1418"/>
        <w:jc w:val="both"/>
        <w:rPr>
          <w:rFonts w:ascii="Times New Roman" w:hAnsi="Times New Roman"/>
          <w:sz w:val="24"/>
          <w:szCs w:val="24"/>
        </w:rPr>
      </w:pPr>
    </w:p>
    <w:p w:rsidR="00D46ABF" w:rsidRDefault="00D46ABF" w:rsidP="00D46ABF">
      <w:pPr>
        <w:autoSpaceDE w:val="0"/>
        <w:autoSpaceDN w:val="0"/>
        <w:adjustRightInd w:val="0"/>
        <w:ind w:firstLine="1418"/>
        <w:jc w:val="both"/>
        <w:rPr>
          <w:rFonts w:ascii="Times New Roman" w:hAnsi="Times New Roman"/>
          <w:sz w:val="24"/>
          <w:szCs w:val="24"/>
        </w:rPr>
      </w:pPr>
    </w:p>
    <w:p w:rsidR="00D46ABF" w:rsidRDefault="00D46ABF" w:rsidP="00D46AB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autoSpaceDE w:val="0"/>
        <w:autoSpaceDN w:val="0"/>
        <w:adjustRightInd w:val="0"/>
        <w:rPr>
          <w:rFonts w:ascii="Times New Roman" w:hAnsi="Times New Roman"/>
          <w:sz w:val="24"/>
          <w:szCs w:val="24"/>
        </w:rPr>
      </w:pPr>
    </w:p>
    <w:p w:rsidR="00D46ABF" w:rsidRDefault="00D46ABF" w:rsidP="00D46AB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F759B0" w:rsidRPr="00D46ABF" w:rsidRDefault="00D46ABF" w:rsidP="00D46AB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bookmarkStart w:id="0" w:name="_GoBack"/>
      <w:bookmarkEnd w:id="0"/>
    </w:p>
    <w:sectPr w:rsidR="00F759B0" w:rsidRPr="00D46AB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1F" w:rsidRDefault="00C3321F" w:rsidP="00525384">
      <w:r>
        <w:separator/>
      </w:r>
    </w:p>
  </w:endnote>
  <w:endnote w:type="continuationSeparator" w:id="0">
    <w:p w:rsidR="00C3321F" w:rsidRDefault="00C3321F"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1F" w:rsidRDefault="00C3321F" w:rsidP="00525384">
      <w:r>
        <w:separator/>
      </w:r>
    </w:p>
  </w:footnote>
  <w:footnote w:type="continuationSeparator" w:id="0">
    <w:p w:rsidR="00C3321F" w:rsidRDefault="00C3321F"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C3321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C3321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C3321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5722C"/>
    <w:rsid w:val="001915A3"/>
    <w:rsid w:val="00217F62"/>
    <w:rsid w:val="00525384"/>
    <w:rsid w:val="00580596"/>
    <w:rsid w:val="006B1297"/>
    <w:rsid w:val="009315DD"/>
    <w:rsid w:val="00A906D8"/>
    <w:rsid w:val="00AA6759"/>
    <w:rsid w:val="00AB5A74"/>
    <w:rsid w:val="00AC190F"/>
    <w:rsid w:val="00B045BB"/>
    <w:rsid w:val="00C3321F"/>
    <w:rsid w:val="00D46ABF"/>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1881</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6</cp:revision>
  <dcterms:created xsi:type="dcterms:W3CDTF">2014-04-14T10:46:00Z</dcterms:created>
  <dcterms:modified xsi:type="dcterms:W3CDTF">2014-08-29T15:54:00Z</dcterms:modified>
</cp:coreProperties>
</file>