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523</w:t>
      </w:r>
      <w:r w:rsidR="009315DD">
        <w:rPr>
          <w:rFonts w:ascii="Times New Roman" w:hAnsi="Times New Roman"/>
          <w:sz w:val="24"/>
          <w:szCs w:val="24"/>
        </w:rPr>
        <w:t>/2014</w:t>
      </w:r>
      <w:r w:rsidRPr="00256D27">
        <w:rPr>
          <w:rFonts w:ascii="Times New Roman" w:hAnsi="Times New Roman"/>
          <w:sz w:val="24"/>
          <w:szCs w:val="24"/>
        </w:rPr>
        <w:t xml:space="preserve"> – GP/SEC</w:t>
      </w:r>
    </w:p>
    <w:p w:rsidR="00C648DB" w:rsidRDefault="00C648DB" w:rsidP="00C648DB">
      <w:pPr>
        <w:jc w:val="right"/>
        <w:rPr>
          <w:rFonts w:ascii="Times New Roman" w:hAnsi="Times New Roman"/>
          <w:sz w:val="24"/>
          <w:szCs w:val="24"/>
        </w:rPr>
      </w:pPr>
      <w:r>
        <w:rPr>
          <w:rFonts w:ascii="Times New Roman" w:hAnsi="Times New Roman"/>
          <w:sz w:val="24"/>
          <w:szCs w:val="24"/>
        </w:rPr>
        <w:t>Sorriso, 02 de setembro de 2014.</w:t>
      </w:r>
    </w:p>
    <w:p w:rsidR="00C648DB" w:rsidRDefault="00C648DB" w:rsidP="00C648DB">
      <w:pPr>
        <w:jc w:val="both"/>
        <w:rPr>
          <w:rFonts w:ascii="Times New Roman" w:hAnsi="Times New Roman"/>
          <w:sz w:val="24"/>
          <w:szCs w:val="24"/>
        </w:rPr>
      </w:pPr>
    </w:p>
    <w:p w:rsidR="00C648DB" w:rsidRDefault="00C648DB" w:rsidP="00C648DB">
      <w:pPr>
        <w:jc w:val="both"/>
        <w:rPr>
          <w:rFonts w:ascii="Times New Roman" w:hAnsi="Times New Roman"/>
          <w:sz w:val="24"/>
          <w:szCs w:val="24"/>
        </w:rPr>
      </w:pPr>
      <w:r>
        <w:rPr>
          <w:rFonts w:ascii="Times New Roman" w:hAnsi="Times New Roman"/>
          <w:sz w:val="24"/>
          <w:szCs w:val="24"/>
        </w:rPr>
        <w:t>Ao Senhor</w:t>
      </w:r>
    </w:p>
    <w:p w:rsidR="00C648DB" w:rsidRDefault="00C648DB" w:rsidP="00C648DB">
      <w:pPr>
        <w:jc w:val="both"/>
        <w:rPr>
          <w:rFonts w:ascii="Times New Roman" w:hAnsi="Times New Roman"/>
          <w:b/>
          <w:sz w:val="24"/>
          <w:szCs w:val="24"/>
        </w:rPr>
      </w:pPr>
      <w:r>
        <w:rPr>
          <w:rFonts w:ascii="Times New Roman" w:hAnsi="Times New Roman"/>
          <w:b/>
          <w:sz w:val="24"/>
          <w:szCs w:val="24"/>
        </w:rPr>
        <w:t>ELEOMAR RENE BLOCHER</w:t>
      </w:r>
      <w:r>
        <w:rPr>
          <w:rFonts w:ascii="Times New Roman" w:hAnsi="Times New Roman"/>
          <w:b/>
          <w:sz w:val="24"/>
          <w:szCs w:val="24"/>
        </w:rPr>
        <w:tab/>
      </w:r>
    </w:p>
    <w:p w:rsidR="00C648DB" w:rsidRDefault="00C648DB" w:rsidP="00C648DB">
      <w:pPr>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º Suplente – Coligação PR, PHS, PC do B.</w:t>
      </w:r>
    </w:p>
    <w:p w:rsidR="00C648DB" w:rsidRDefault="00C648DB" w:rsidP="00C648DB">
      <w:pPr>
        <w:jc w:val="both"/>
        <w:rPr>
          <w:rFonts w:ascii="Times New Roman" w:hAnsi="Times New Roman"/>
          <w:sz w:val="24"/>
          <w:szCs w:val="24"/>
        </w:rPr>
      </w:pPr>
      <w:r>
        <w:rPr>
          <w:rFonts w:ascii="Times New Roman" w:hAnsi="Times New Roman"/>
          <w:sz w:val="24"/>
          <w:szCs w:val="24"/>
        </w:rPr>
        <w:t>Nesta.</w:t>
      </w:r>
    </w:p>
    <w:p w:rsidR="00C648DB" w:rsidRDefault="00C648DB" w:rsidP="00C648DB">
      <w:pPr>
        <w:jc w:val="both"/>
        <w:rPr>
          <w:rFonts w:ascii="Times New Roman" w:hAnsi="Times New Roman"/>
          <w:sz w:val="24"/>
          <w:szCs w:val="24"/>
        </w:rPr>
      </w:pPr>
    </w:p>
    <w:p w:rsidR="00C648DB" w:rsidRDefault="00C648DB" w:rsidP="00C648DB">
      <w:pPr>
        <w:jc w:val="both"/>
        <w:rPr>
          <w:rFonts w:ascii="Times New Roman" w:hAnsi="Times New Roman"/>
          <w:sz w:val="24"/>
          <w:szCs w:val="24"/>
        </w:rPr>
      </w:pPr>
    </w:p>
    <w:p w:rsidR="00C648DB" w:rsidRDefault="00C648DB" w:rsidP="00C648DB">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C648DB" w:rsidRDefault="00C648DB" w:rsidP="00C648DB">
      <w:pPr>
        <w:jc w:val="both"/>
        <w:rPr>
          <w:rFonts w:ascii="Times New Roman" w:hAnsi="Times New Roman"/>
          <w:sz w:val="24"/>
          <w:szCs w:val="24"/>
        </w:rPr>
      </w:pPr>
    </w:p>
    <w:p w:rsidR="00C648DB" w:rsidRDefault="00C648DB" w:rsidP="00C648DB">
      <w:pPr>
        <w:ind w:firstLine="1418"/>
        <w:jc w:val="both"/>
        <w:rPr>
          <w:rFonts w:ascii="Times New Roman" w:hAnsi="Times New Roman"/>
          <w:sz w:val="24"/>
          <w:szCs w:val="24"/>
        </w:rPr>
      </w:pPr>
    </w:p>
    <w:p w:rsidR="00C648DB" w:rsidRDefault="00C648DB" w:rsidP="00C648DB">
      <w:pPr>
        <w:ind w:firstLine="1418"/>
        <w:jc w:val="both"/>
        <w:rPr>
          <w:rFonts w:ascii="Times New Roman" w:hAnsi="Times New Roman"/>
          <w:sz w:val="24"/>
          <w:szCs w:val="24"/>
        </w:rPr>
      </w:pPr>
    </w:p>
    <w:p w:rsidR="00C648DB" w:rsidRDefault="00C648DB" w:rsidP="00C648DB">
      <w:pPr>
        <w:ind w:firstLine="1418"/>
        <w:jc w:val="both"/>
        <w:rPr>
          <w:rFonts w:ascii="Times New Roman" w:hAnsi="Times New Roman"/>
          <w:sz w:val="24"/>
          <w:szCs w:val="24"/>
        </w:rPr>
      </w:pPr>
      <w:r>
        <w:rPr>
          <w:rFonts w:ascii="Times New Roman" w:hAnsi="Times New Roman"/>
          <w:sz w:val="24"/>
          <w:szCs w:val="24"/>
        </w:rPr>
        <w:t>Senhor Suplente,</w:t>
      </w:r>
    </w:p>
    <w:p w:rsidR="00C648DB" w:rsidRDefault="00C648DB" w:rsidP="00C648DB">
      <w:pPr>
        <w:ind w:firstLine="1418"/>
        <w:jc w:val="both"/>
        <w:rPr>
          <w:rFonts w:ascii="Times New Roman" w:hAnsi="Times New Roman"/>
          <w:sz w:val="24"/>
          <w:szCs w:val="24"/>
        </w:rPr>
      </w:pP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bookmarkStart w:id="0" w:name="_GoBack"/>
      <w:bookmarkEnd w:id="0"/>
      <w:r>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Requerimento protocolado nesta Casa, em 01 de setembro de 2014, sob o n° 355/2014, às11h33min, apresentado pela Vereadora titular JANE DELALIBERA - PR, requisitando licença dos trabalhos legislativos por um período de 30 (trinta) dias, conforme estabelecidos na Lei Orgânica do Município Art. 19, Inciso III e Regimento Interno Art. 263, Inciso II, a contar do dia 05 de setembro de 2014, </w:t>
      </w:r>
      <w:r>
        <w:rPr>
          <w:rFonts w:ascii="Times New Roman" w:hAnsi="Times New Roman"/>
          <w:b/>
          <w:bCs/>
          <w:sz w:val="24"/>
          <w:szCs w:val="24"/>
          <w:u w:val="single"/>
        </w:rPr>
        <w:t>CONVOCA</w:t>
      </w:r>
      <w:r>
        <w:rPr>
          <w:rFonts w:ascii="Times New Roman" w:hAnsi="Times New Roman"/>
          <w:sz w:val="24"/>
          <w:szCs w:val="24"/>
        </w:rPr>
        <w:t xml:space="preserve"> Vossa Senhoria para assumir o cargo de Vereador, em substituição a referida Vereadora, nesta Casa de Leis, munido da seguinte documentação:</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foto 3 x 4;</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Carteira de Trabalho;</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PIS/PASEP;</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Carteira de Reservista;</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Habilitação;</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Declaração de não acumulação ilegal de emprego público;</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Bens, sua e do cônjuge (descrição e valor do bem);</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Cópia do Diploma expedido pelo Tribunal Regional Eleitoral;</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Declaração de Fonte de Renda do vereador e do cônjuge.</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Extrato bancário de todas as contas (suas e do cônjuge) na data do início do Mandato, a serem entregues no setor de Recursos Humanos (RH).</w:t>
      </w:r>
    </w:p>
    <w:p w:rsidR="00C648DB" w:rsidRDefault="00C648DB" w:rsidP="00C648DB">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C648DB" w:rsidRDefault="00C648DB" w:rsidP="00C648DB">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 xml:space="preserve">/MT </w:t>
      </w:r>
      <w:r>
        <w:rPr>
          <w:rFonts w:ascii="Times New Roman" w:hAnsi="Times New Roman"/>
          <w:sz w:val="24"/>
          <w:szCs w:val="24"/>
        </w:rPr>
        <w:lastRenderedPageBreak/>
        <w:t>nos termos do inciso VIII do Art. 289 do RITCE c/c inciso VIII, Art. 75 da Lei Complementar n° 269/2007, observados as circunstâncias mencionadas no Art. 77 da Lei Orgânica do Tribunal de Contas.</w:t>
      </w:r>
    </w:p>
    <w:p w:rsidR="00C648DB" w:rsidRDefault="00C648DB" w:rsidP="00C648DB">
      <w:pPr>
        <w:autoSpaceDE w:val="0"/>
        <w:autoSpaceDN w:val="0"/>
        <w:adjustRightInd w:val="0"/>
        <w:ind w:firstLine="1418"/>
        <w:jc w:val="both"/>
        <w:rPr>
          <w:rFonts w:ascii="Times New Roman" w:hAnsi="Times New Roman"/>
          <w:sz w:val="24"/>
          <w:szCs w:val="24"/>
        </w:rPr>
      </w:pPr>
    </w:p>
    <w:p w:rsidR="00C648DB" w:rsidRDefault="00C648DB" w:rsidP="00C648DB">
      <w:pPr>
        <w:autoSpaceDE w:val="0"/>
        <w:autoSpaceDN w:val="0"/>
        <w:adjustRightInd w:val="0"/>
        <w:ind w:firstLine="1418"/>
        <w:jc w:val="both"/>
        <w:rPr>
          <w:rFonts w:ascii="Times New Roman" w:hAnsi="Times New Roman"/>
          <w:sz w:val="24"/>
          <w:szCs w:val="24"/>
        </w:rPr>
      </w:pPr>
    </w:p>
    <w:p w:rsidR="00C648DB" w:rsidRDefault="00C648DB" w:rsidP="00C648DB">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C648DB" w:rsidRDefault="00C648DB" w:rsidP="00C648DB">
      <w:pPr>
        <w:autoSpaceDE w:val="0"/>
        <w:autoSpaceDN w:val="0"/>
        <w:adjustRightInd w:val="0"/>
        <w:rPr>
          <w:rFonts w:ascii="Times New Roman" w:hAnsi="Times New Roman"/>
          <w:sz w:val="24"/>
          <w:szCs w:val="24"/>
        </w:rPr>
      </w:pPr>
    </w:p>
    <w:p w:rsidR="00C648DB" w:rsidRDefault="00C648DB" w:rsidP="00C648DB">
      <w:pPr>
        <w:autoSpaceDE w:val="0"/>
        <w:autoSpaceDN w:val="0"/>
        <w:adjustRightInd w:val="0"/>
        <w:rPr>
          <w:rFonts w:ascii="Times New Roman" w:hAnsi="Times New Roman"/>
          <w:sz w:val="24"/>
          <w:szCs w:val="24"/>
        </w:rPr>
      </w:pPr>
    </w:p>
    <w:p w:rsidR="00C648DB" w:rsidRDefault="00C648DB" w:rsidP="00C648DB">
      <w:pPr>
        <w:autoSpaceDE w:val="0"/>
        <w:autoSpaceDN w:val="0"/>
        <w:adjustRightInd w:val="0"/>
        <w:rPr>
          <w:rFonts w:ascii="Times New Roman" w:hAnsi="Times New Roman"/>
          <w:sz w:val="24"/>
          <w:szCs w:val="24"/>
        </w:rPr>
      </w:pPr>
    </w:p>
    <w:p w:rsidR="00C648DB" w:rsidRDefault="00C648DB" w:rsidP="00C648DB">
      <w:pPr>
        <w:autoSpaceDE w:val="0"/>
        <w:autoSpaceDN w:val="0"/>
        <w:adjustRightInd w:val="0"/>
        <w:rPr>
          <w:rFonts w:ascii="Times New Roman" w:hAnsi="Times New Roman"/>
          <w:sz w:val="24"/>
          <w:szCs w:val="24"/>
        </w:rPr>
      </w:pPr>
    </w:p>
    <w:p w:rsidR="00C648DB" w:rsidRDefault="00C648DB" w:rsidP="00C648DB">
      <w:pPr>
        <w:autoSpaceDE w:val="0"/>
        <w:autoSpaceDN w:val="0"/>
        <w:adjustRightInd w:val="0"/>
        <w:rPr>
          <w:rFonts w:ascii="Times New Roman" w:hAnsi="Times New Roman"/>
          <w:sz w:val="24"/>
          <w:szCs w:val="24"/>
        </w:rPr>
      </w:pPr>
    </w:p>
    <w:p w:rsidR="00C648DB" w:rsidRDefault="00C648DB" w:rsidP="00C648DB">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C648DB" w:rsidRDefault="00C648DB" w:rsidP="00C648DB">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C648DB" w:rsidRPr="00FB379F" w:rsidRDefault="00C648DB" w:rsidP="00C648DB">
      <w:pPr>
        <w:jc w:val="both"/>
      </w:pPr>
    </w:p>
    <w:p w:rsidR="00F759B0" w:rsidRPr="00FB379F" w:rsidRDefault="00F759B0" w:rsidP="00C648DB">
      <w:pPr>
        <w:jc w:val="right"/>
      </w:pPr>
    </w:p>
    <w:sectPr w:rsidR="00F759B0" w:rsidRPr="00FB379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6B" w:rsidRDefault="000D756B" w:rsidP="00525384">
      <w:r>
        <w:separator/>
      </w:r>
    </w:p>
  </w:endnote>
  <w:endnote w:type="continuationSeparator" w:id="0">
    <w:p w:rsidR="000D756B" w:rsidRDefault="000D756B"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6B" w:rsidRDefault="000D756B" w:rsidP="00525384">
      <w:r>
        <w:separator/>
      </w:r>
    </w:p>
  </w:footnote>
  <w:footnote w:type="continuationSeparator" w:id="0">
    <w:p w:rsidR="000D756B" w:rsidRDefault="000D756B"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0D756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0D756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0D756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0D756B"/>
    <w:rsid w:val="0015722C"/>
    <w:rsid w:val="001915A3"/>
    <w:rsid w:val="00217F62"/>
    <w:rsid w:val="00525384"/>
    <w:rsid w:val="00580596"/>
    <w:rsid w:val="006B1297"/>
    <w:rsid w:val="009315DD"/>
    <w:rsid w:val="00A906D8"/>
    <w:rsid w:val="00AA6759"/>
    <w:rsid w:val="00AB5A74"/>
    <w:rsid w:val="00AC190F"/>
    <w:rsid w:val="00B045BB"/>
    <w:rsid w:val="00C648DB"/>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1885</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6</cp:revision>
  <dcterms:created xsi:type="dcterms:W3CDTF">2014-04-14T10:46:00Z</dcterms:created>
  <dcterms:modified xsi:type="dcterms:W3CDTF">2014-09-02T15:05:00Z</dcterms:modified>
</cp:coreProperties>
</file>