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BB" w:rsidRPr="005C02BB" w:rsidRDefault="005C02BB" w:rsidP="005C02BB">
      <w:pPr>
        <w:pStyle w:val="Ttulo2"/>
        <w:ind w:left="3402"/>
        <w:jc w:val="left"/>
        <w:rPr>
          <w:rFonts w:ascii="Times New Roman" w:hAnsi="Times New Roman"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 xml:space="preserve">PORTARIA Nº </w:t>
      </w:r>
      <w:r w:rsidR="004131A7">
        <w:rPr>
          <w:rFonts w:ascii="Times New Roman" w:hAnsi="Times New Roman"/>
          <w:sz w:val="24"/>
          <w:szCs w:val="24"/>
        </w:rPr>
        <w:t>037</w:t>
      </w:r>
      <w:r w:rsidRPr="005C02BB">
        <w:rPr>
          <w:rFonts w:ascii="Times New Roman" w:hAnsi="Times New Roman"/>
          <w:sz w:val="24"/>
          <w:szCs w:val="24"/>
        </w:rPr>
        <w:t>/201</w:t>
      </w:r>
      <w:r w:rsidR="00F96324">
        <w:rPr>
          <w:rFonts w:ascii="Times New Roman" w:hAnsi="Times New Roman"/>
          <w:sz w:val="24"/>
          <w:szCs w:val="24"/>
        </w:rPr>
        <w:t>4</w:t>
      </w:r>
    </w:p>
    <w:p w:rsidR="00F96324" w:rsidRPr="005C02BB" w:rsidRDefault="00F96324" w:rsidP="005C02BB">
      <w:pPr>
        <w:ind w:left="3402"/>
        <w:rPr>
          <w:bCs/>
          <w:sz w:val="24"/>
          <w:szCs w:val="24"/>
        </w:rPr>
      </w:pPr>
    </w:p>
    <w:p w:rsidR="005C02BB" w:rsidRPr="005C02BB" w:rsidRDefault="005C02BB" w:rsidP="005C02BB">
      <w:pPr>
        <w:ind w:left="3402"/>
        <w:rPr>
          <w:b/>
          <w:sz w:val="24"/>
          <w:szCs w:val="24"/>
        </w:rPr>
      </w:pPr>
      <w:r w:rsidRPr="005C02BB">
        <w:rPr>
          <w:b/>
          <w:sz w:val="24"/>
          <w:szCs w:val="24"/>
        </w:rPr>
        <w:t xml:space="preserve">DATA: </w:t>
      </w:r>
      <w:r w:rsidR="00CF545A">
        <w:rPr>
          <w:b/>
          <w:sz w:val="24"/>
          <w:szCs w:val="24"/>
        </w:rPr>
        <w:t>25</w:t>
      </w:r>
      <w:r w:rsidRPr="005C02BB">
        <w:rPr>
          <w:b/>
          <w:sz w:val="24"/>
          <w:szCs w:val="24"/>
        </w:rPr>
        <w:t xml:space="preserve"> DE </w:t>
      </w:r>
      <w:r w:rsidR="00F96324">
        <w:rPr>
          <w:b/>
          <w:sz w:val="24"/>
          <w:szCs w:val="24"/>
        </w:rPr>
        <w:t>FEVEREI</w:t>
      </w:r>
      <w:r w:rsidR="0024232F">
        <w:rPr>
          <w:b/>
          <w:sz w:val="24"/>
          <w:szCs w:val="24"/>
        </w:rPr>
        <w:t>RO</w:t>
      </w:r>
      <w:r w:rsidRPr="005C02BB">
        <w:rPr>
          <w:b/>
          <w:sz w:val="24"/>
          <w:szCs w:val="24"/>
        </w:rPr>
        <w:t xml:space="preserve"> DE 201</w:t>
      </w:r>
      <w:r w:rsidR="00F15F43">
        <w:rPr>
          <w:b/>
          <w:sz w:val="24"/>
          <w:szCs w:val="24"/>
        </w:rPr>
        <w:t>4</w:t>
      </w:r>
      <w:r w:rsidR="00D25692">
        <w:rPr>
          <w:b/>
          <w:sz w:val="24"/>
          <w:szCs w:val="24"/>
        </w:rPr>
        <w:t>.</w:t>
      </w:r>
    </w:p>
    <w:p w:rsidR="00F96324" w:rsidRPr="005C02BB" w:rsidRDefault="00F96324" w:rsidP="005C02BB">
      <w:pPr>
        <w:ind w:left="3402"/>
        <w:rPr>
          <w:b/>
          <w:sz w:val="24"/>
          <w:szCs w:val="24"/>
        </w:rPr>
      </w:pPr>
    </w:p>
    <w:p w:rsidR="005C02BB" w:rsidRPr="005C02BB" w:rsidRDefault="00BD5CBD" w:rsidP="005C02BB">
      <w:pPr>
        <w:pStyle w:val="Recuodecorpodetexto2"/>
        <w:ind w:left="3402"/>
        <w:rPr>
          <w:rFonts w:ascii="Times New Roman" w:hAnsi="Times New Roman" w:cs="Times New Roman"/>
          <w:b/>
          <w:bCs w:val="0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 xml:space="preserve">DETERMINA NOVO </w:t>
      </w:r>
      <w:r w:rsidR="00E112A0">
        <w:rPr>
          <w:rFonts w:ascii="Times New Roman" w:hAnsi="Times New Roman" w:cs="Times New Roman"/>
          <w:b/>
          <w:bCs w:val="0"/>
          <w:szCs w:val="24"/>
        </w:rPr>
        <w:t xml:space="preserve">HORÁRIO </w:t>
      </w:r>
      <w:r>
        <w:rPr>
          <w:rFonts w:ascii="Times New Roman" w:hAnsi="Times New Roman" w:cs="Times New Roman"/>
          <w:b/>
          <w:bCs w:val="0"/>
          <w:szCs w:val="24"/>
        </w:rPr>
        <w:t xml:space="preserve">PARA </w:t>
      </w:r>
      <w:r w:rsidR="00F96324">
        <w:rPr>
          <w:rFonts w:ascii="Times New Roman" w:hAnsi="Times New Roman" w:cs="Times New Roman"/>
          <w:b/>
          <w:bCs w:val="0"/>
          <w:szCs w:val="24"/>
        </w:rPr>
        <w:t>REALIZAÇÃO D</w:t>
      </w:r>
      <w:r w:rsidR="00E112A0">
        <w:rPr>
          <w:rFonts w:ascii="Times New Roman" w:hAnsi="Times New Roman" w:cs="Times New Roman"/>
          <w:b/>
          <w:bCs w:val="0"/>
          <w:szCs w:val="24"/>
        </w:rPr>
        <w:t>A</w:t>
      </w:r>
      <w:r w:rsidR="0024232F">
        <w:rPr>
          <w:rFonts w:ascii="Times New Roman" w:hAnsi="Times New Roman" w:cs="Times New Roman"/>
          <w:b/>
          <w:bCs w:val="0"/>
          <w:szCs w:val="24"/>
        </w:rPr>
        <w:t xml:space="preserve"> </w:t>
      </w:r>
      <w:r w:rsidR="004131A7">
        <w:rPr>
          <w:rFonts w:ascii="Times New Roman" w:hAnsi="Times New Roman" w:cs="Times New Roman"/>
          <w:b/>
          <w:bCs w:val="0"/>
          <w:szCs w:val="24"/>
        </w:rPr>
        <w:t>5</w:t>
      </w:r>
      <w:r w:rsidR="00D25692">
        <w:rPr>
          <w:rFonts w:ascii="Times New Roman" w:hAnsi="Times New Roman" w:cs="Times New Roman"/>
          <w:b/>
          <w:bCs w:val="0"/>
          <w:szCs w:val="24"/>
        </w:rPr>
        <w:t>ª</w:t>
      </w:r>
      <w:r w:rsidR="00E112A0">
        <w:rPr>
          <w:rFonts w:ascii="Times New Roman" w:hAnsi="Times New Roman" w:cs="Times New Roman"/>
          <w:b/>
          <w:bCs w:val="0"/>
          <w:szCs w:val="24"/>
        </w:rPr>
        <w:t xml:space="preserve"> </w:t>
      </w:r>
      <w:r w:rsidR="005C02BB" w:rsidRPr="005C02BB">
        <w:rPr>
          <w:rFonts w:ascii="Times New Roman" w:hAnsi="Times New Roman" w:cs="Times New Roman"/>
          <w:b/>
          <w:bCs w:val="0"/>
          <w:szCs w:val="24"/>
        </w:rPr>
        <w:t>SESS</w:t>
      </w:r>
      <w:r w:rsidR="00D25692">
        <w:rPr>
          <w:rFonts w:ascii="Times New Roman" w:hAnsi="Times New Roman" w:cs="Times New Roman"/>
          <w:b/>
          <w:bCs w:val="0"/>
          <w:szCs w:val="24"/>
        </w:rPr>
        <w:t>ÃO</w:t>
      </w:r>
      <w:r w:rsidR="005C02BB" w:rsidRPr="005C02BB">
        <w:rPr>
          <w:rFonts w:ascii="Times New Roman" w:hAnsi="Times New Roman" w:cs="Times New Roman"/>
          <w:b/>
          <w:bCs w:val="0"/>
          <w:szCs w:val="24"/>
        </w:rPr>
        <w:t xml:space="preserve"> ORDINÁRIA E DÁ OUTRAS PROVIDÊNCIAS.</w:t>
      </w:r>
    </w:p>
    <w:p w:rsidR="005C02BB" w:rsidRPr="005C02BB" w:rsidRDefault="006143F4" w:rsidP="006143F4">
      <w:pPr>
        <w:tabs>
          <w:tab w:val="left" w:pos="4290"/>
        </w:tabs>
        <w:ind w:firstLine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34BB5" w:rsidRPr="005079B8" w:rsidRDefault="00F34BB5" w:rsidP="00F34BB5">
      <w:pPr>
        <w:ind w:firstLine="3402"/>
        <w:jc w:val="both"/>
        <w:rPr>
          <w:sz w:val="24"/>
          <w:szCs w:val="24"/>
        </w:rPr>
      </w:pPr>
      <w:r w:rsidRPr="005079B8">
        <w:rPr>
          <w:sz w:val="24"/>
          <w:szCs w:val="24"/>
        </w:rPr>
        <w:t>A Excelentíssima Senhora MAR</w:t>
      </w:r>
      <w:r w:rsidR="00F96324">
        <w:rPr>
          <w:sz w:val="24"/>
          <w:szCs w:val="24"/>
        </w:rPr>
        <w:t>ILDA SALETE SAVI</w:t>
      </w:r>
      <w:r w:rsidRPr="005079B8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0B485C" w:rsidRDefault="000B485C" w:rsidP="000B485C">
      <w:pPr>
        <w:pStyle w:val="Recuodecorpodetexto"/>
        <w:rPr>
          <w:rFonts w:ascii="Times New Roman" w:hAnsi="Times New Roman"/>
          <w:b w:val="0"/>
          <w:bCs/>
          <w:sz w:val="24"/>
          <w:szCs w:val="24"/>
        </w:rPr>
      </w:pPr>
    </w:p>
    <w:p w:rsidR="000B485C" w:rsidRDefault="00F96324" w:rsidP="008A5BF0">
      <w:pPr>
        <w:pStyle w:val="Recuodecorpodetexto"/>
        <w:numPr>
          <w:ilvl w:val="0"/>
          <w:numId w:val="2"/>
        </w:numPr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Considerando </w:t>
      </w:r>
      <w:r w:rsidR="000B485C">
        <w:rPr>
          <w:rFonts w:ascii="Times New Roman" w:hAnsi="Times New Roman"/>
          <w:b w:val="0"/>
          <w:bCs/>
          <w:sz w:val="24"/>
          <w:szCs w:val="24"/>
        </w:rPr>
        <w:t>a Resolução nº 001/201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>, de 0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 xml:space="preserve"> de fevereiro de 201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0B485C" w:rsidRDefault="000B485C" w:rsidP="000B485C">
      <w:pPr>
        <w:pStyle w:val="Recuodecorpodetexto"/>
        <w:ind w:left="2268" w:firstLine="0"/>
        <w:rPr>
          <w:rFonts w:ascii="Times New Roman" w:hAnsi="Times New Roman"/>
          <w:b w:val="0"/>
          <w:bCs/>
          <w:sz w:val="24"/>
          <w:szCs w:val="24"/>
        </w:rPr>
      </w:pPr>
    </w:p>
    <w:p w:rsidR="000B485C" w:rsidRDefault="000B485C" w:rsidP="00F96324">
      <w:pPr>
        <w:pStyle w:val="Recuodecorpodetexto"/>
        <w:numPr>
          <w:ilvl w:val="0"/>
          <w:numId w:val="2"/>
        </w:numPr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Considerando a Resolução nº 002/</w:t>
      </w:r>
      <w:r w:rsidR="00F96324">
        <w:rPr>
          <w:rFonts w:ascii="Times New Roman" w:hAnsi="Times New Roman"/>
          <w:b w:val="0"/>
          <w:bCs/>
          <w:sz w:val="24"/>
          <w:szCs w:val="24"/>
        </w:rPr>
        <w:t>2014</w:t>
      </w:r>
      <w:r>
        <w:rPr>
          <w:rFonts w:ascii="Times New Roman" w:hAnsi="Times New Roman"/>
          <w:b w:val="0"/>
          <w:bCs/>
          <w:sz w:val="24"/>
          <w:szCs w:val="24"/>
        </w:rPr>
        <w:t xml:space="preserve">, 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04</w:t>
      </w:r>
      <w:r w:rsidR="008A5BF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fevereiro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2014</w:t>
      </w:r>
      <w:r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0B485C" w:rsidRDefault="000B485C" w:rsidP="000B485C">
      <w:pPr>
        <w:pStyle w:val="Recuodecorpodetexto"/>
        <w:ind w:left="2268" w:firstLine="0"/>
        <w:rPr>
          <w:rFonts w:ascii="Times New Roman" w:hAnsi="Times New Roman"/>
          <w:b w:val="0"/>
          <w:bCs/>
          <w:sz w:val="24"/>
          <w:szCs w:val="24"/>
        </w:rPr>
      </w:pPr>
    </w:p>
    <w:p w:rsidR="000B485C" w:rsidRDefault="000B485C" w:rsidP="008A5BF0">
      <w:pPr>
        <w:pStyle w:val="Recuodecorpodetexto"/>
        <w:numPr>
          <w:ilvl w:val="0"/>
          <w:numId w:val="2"/>
        </w:numPr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Considerando </w:t>
      </w:r>
      <w:r w:rsidR="004131A7">
        <w:rPr>
          <w:rFonts w:ascii="Times New Roman" w:hAnsi="Times New Roman"/>
          <w:b w:val="0"/>
          <w:bCs/>
          <w:sz w:val="24"/>
          <w:szCs w:val="24"/>
        </w:rPr>
        <w:t>o Requerimento verbal feito em Plenário pela Exma. Senhora Presidente da Câmara Municipal de Sorriso, o qual foi aprovado por unanimidade, para realização de homenagens às mulheres que exerceram papel de destaque no nosso município</w:t>
      </w:r>
      <w:r w:rsidR="000D5835">
        <w:rPr>
          <w:rFonts w:ascii="Times New Roman" w:hAnsi="Times New Roman"/>
          <w:b w:val="0"/>
          <w:bCs/>
          <w:sz w:val="24"/>
          <w:szCs w:val="24"/>
        </w:rPr>
        <w:t>,</w:t>
      </w:r>
    </w:p>
    <w:p w:rsidR="005C02BB" w:rsidRDefault="005C02BB" w:rsidP="005C02BB">
      <w:pPr>
        <w:pStyle w:val="Recuodecorpodetexto"/>
        <w:ind w:left="2268" w:firstLine="0"/>
        <w:rPr>
          <w:rFonts w:ascii="Times New Roman" w:hAnsi="Times New Roman"/>
          <w:b w:val="0"/>
          <w:bCs/>
          <w:sz w:val="24"/>
          <w:szCs w:val="24"/>
        </w:rPr>
      </w:pPr>
    </w:p>
    <w:p w:rsidR="000D5835" w:rsidRDefault="000D5835" w:rsidP="005C02BB">
      <w:pPr>
        <w:pStyle w:val="Recuodecorpodetexto"/>
        <w:ind w:left="2268" w:firstLine="0"/>
        <w:rPr>
          <w:rFonts w:ascii="Times New Roman" w:hAnsi="Times New Roman"/>
          <w:b w:val="0"/>
          <w:bCs/>
          <w:sz w:val="24"/>
          <w:szCs w:val="24"/>
        </w:rPr>
      </w:pPr>
    </w:p>
    <w:p w:rsidR="000D5835" w:rsidRPr="005C02BB" w:rsidRDefault="000D5835" w:rsidP="005C02BB">
      <w:pPr>
        <w:pStyle w:val="Recuodecorpodetexto"/>
        <w:ind w:left="2268" w:firstLine="0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RESOLVE:</w:t>
      </w: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1º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- </w:t>
      </w:r>
      <w:r w:rsidR="00BD5CBD">
        <w:rPr>
          <w:rFonts w:ascii="Times New Roman" w:hAnsi="Times New Roman"/>
          <w:b w:val="0"/>
          <w:bCs/>
          <w:sz w:val="24"/>
          <w:szCs w:val="24"/>
        </w:rPr>
        <w:t xml:space="preserve">Determinar que </w:t>
      </w:r>
      <w:r w:rsidR="00E112A0">
        <w:rPr>
          <w:rFonts w:ascii="Times New Roman" w:hAnsi="Times New Roman"/>
          <w:b w:val="0"/>
          <w:bCs/>
          <w:sz w:val="24"/>
          <w:szCs w:val="24"/>
        </w:rPr>
        <w:t xml:space="preserve">a </w:t>
      </w:r>
      <w:r w:rsidR="004131A7">
        <w:rPr>
          <w:rFonts w:ascii="Times New Roman" w:hAnsi="Times New Roman"/>
          <w:b w:val="0"/>
          <w:bCs/>
          <w:sz w:val="24"/>
          <w:szCs w:val="24"/>
        </w:rPr>
        <w:t>5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ª </w:t>
      </w:r>
      <w:r w:rsidRPr="005C02BB">
        <w:rPr>
          <w:rFonts w:ascii="Times New Roman" w:hAnsi="Times New Roman"/>
          <w:b w:val="0"/>
          <w:bCs/>
          <w:sz w:val="24"/>
          <w:szCs w:val="24"/>
        </w:rPr>
        <w:t>Sess</w:t>
      </w:r>
      <w:r w:rsidR="00D25692">
        <w:rPr>
          <w:rFonts w:ascii="Times New Roman" w:hAnsi="Times New Roman"/>
          <w:b w:val="0"/>
          <w:bCs/>
          <w:sz w:val="24"/>
          <w:szCs w:val="24"/>
        </w:rPr>
        <w:t>ão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Ordinária da Câmara Municipal de Sorriso </w:t>
      </w:r>
      <w:r w:rsidR="00BD5CBD">
        <w:rPr>
          <w:rFonts w:ascii="Times New Roman" w:hAnsi="Times New Roman"/>
          <w:b w:val="0"/>
          <w:bCs/>
          <w:sz w:val="24"/>
          <w:szCs w:val="24"/>
        </w:rPr>
        <w:t>será realizada no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dia </w:t>
      </w:r>
      <w:r w:rsidR="004131A7">
        <w:rPr>
          <w:rFonts w:ascii="Times New Roman" w:hAnsi="Times New Roman"/>
          <w:b w:val="0"/>
          <w:bCs/>
          <w:sz w:val="24"/>
          <w:szCs w:val="24"/>
        </w:rPr>
        <w:t>6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205031">
        <w:rPr>
          <w:rFonts w:ascii="Times New Roman" w:hAnsi="Times New Roman"/>
          <w:b w:val="0"/>
          <w:bCs/>
          <w:sz w:val="24"/>
          <w:szCs w:val="24"/>
        </w:rPr>
        <w:t>março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de 201</w:t>
      </w:r>
      <w:r w:rsidR="00F96324">
        <w:rPr>
          <w:rFonts w:ascii="Times New Roman" w:hAnsi="Times New Roman"/>
          <w:b w:val="0"/>
          <w:bCs/>
          <w:sz w:val="24"/>
          <w:szCs w:val="24"/>
        </w:rPr>
        <w:t>4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F96324">
        <w:rPr>
          <w:rFonts w:ascii="Times New Roman" w:hAnsi="Times New Roman"/>
          <w:b w:val="0"/>
          <w:bCs/>
          <w:sz w:val="24"/>
          <w:szCs w:val="24"/>
        </w:rPr>
        <w:t xml:space="preserve">com início 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às </w:t>
      </w:r>
      <w:r w:rsidR="004131A7">
        <w:rPr>
          <w:rFonts w:ascii="Times New Roman" w:hAnsi="Times New Roman"/>
          <w:b w:val="0"/>
          <w:bCs/>
          <w:sz w:val="24"/>
          <w:szCs w:val="24"/>
        </w:rPr>
        <w:t>19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horas</w:t>
      </w:r>
      <w:r w:rsidR="000D5835">
        <w:rPr>
          <w:rFonts w:ascii="Times New Roman" w:hAnsi="Times New Roman"/>
          <w:b w:val="0"/>
          <w:bCs/>
          <w:sz w:val="24"/>
          <w:szCs w:val="24"/>
        </w:rPr>
        <w:t>, no Plenário Aureliano Pereira da Silva</w:t>
      </w:r>
      <w:r w:rsidRPr="005C02BB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2º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- Esta Portaria entra em vigor na data de sua publicação.</w:t>
      </w: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F96324" w:rsidRDefault="00F96324" w:rsidP="00F34BB5">
      <w:pPr>
        <w:ind w:firstLine="2268"/>
        <w:jc w:val="both"/>
        <w:rPr>
          <w:sz w:val="24"/>
          <w:szCs w:val="24"/>
        </w:rPr>
      </w:pPr>
    </w:p>
    <w:p w:rsidR="00F34BB5" w:rsidRPr="005079B8" w:rsidRDefault="00F34BB5" w:rsidP="00F34BB5">
      <w:pPr>
        <w:ind w:firstLine="2268"/>
        <w:jc w:val="both"/>
        <w:rPr>
          <w:sz w:val="24"/>
          <w:szCs w:val="24"/>
        </w:rPr>
      </w:pPr>
      <w:r w:rsidRPr="005079B8">
        <w:rPr>
          <w:sz w:val="24"/>
          <w:szCs w:val="24"/>
        </w:rPr>
        <w:t xml:space="preserve">Câmara Municipal de Sorriso, Estado de Mato Grosso, em </w:t>
      </w:r>
      <w:r w:rsidR="000D5835">
        <w:rPr>
          <w:sz w:val="24"/>
          <w:szCs w:val="24"/>
        </w:rPr>
        <w:t>25</w:t>
      </w:r>
      <w:r w:rsidRPr="005079B8">
        <w:rPr>
          <w:sz w:val="24"/>
          <w:szCs w:val="24"/>
        </w:rPr>
        <w:t xml:space="preserve"> de </w:t>
      </w:r>
      <w:r w:rsidR="00F96324">
        <w:rPr>
          <w:sz w:val="24"/>
          <w:szCs w:val="24"/>
        </w:rPr>
        <w:t>fevereir</w:t>
      </w:r>
      <w:r w:rsidR="00D25692">
        <w:rPr>
          <w:sz w:val="24"/>
          <w:szCs w:val="24"/>
        </w:rPr>
        <w:t>o</w:t>
      </w:r>
      <w:r w:rsidRPr="005079B8">
        <w:rPr>
          <w:sz w:val="24"/>
          <w:szCs w:val="24"/>
        </w:rPr>
        <w:t xml:space="preserve"> de 201</w:t>
      </w:r>
      <w:r w:rsidR="00F96324">
        <w:rPr>
          <w:sz w:val="24"/>
          <w:szCs w:val="24"/>
        </w:rPr>
        <w:t>4</w:t>
      </w:r>
      <w:r w:rsidRPr="005079B8">
        <w:rPr>
          <w:sz w:val="24"/>
          <w:szCs w:val="24"/>
        </w:rPr>
        <w:t>.</w:t>
      </w:r>
    </w:p>
    <w:p w:rsidR="00F34BB5" w:rsidRDefault="00F34BB5" w:rsidP="00F34BB5">
      <w:pPr>
        <w:rPr>
          <w:sz w:val="24"/>
          <w:szCs w:val="24"/>
        </w:rPr>
      </w:pPr>
    </w:p>
    <w:p w:rsidR="0055433E" w:rsidRDefault="0055433E" w:rsidP="00F34BB5">
      <w:pPr>
        <w:rPr>
          <w:sz w:val="24"/>
          <w:szCs w:val="24"/>
        </w:rPr>
      </w:pPr>
    </w:p>
    <w:p w:rsidR="000D5835" w:rsidRPr="00F96324" w:rsidRDefault="000D5835" w:rsidP="00F34BB5">
      <w:pPr>
        <w:rPr>
          <w:sz w:val="24"/>
          <w:szCs w:val="24"/>
        </w:rPr>
      </w:pPr>
    </w:p>
    <w:p w:rsidR="00F34BB5" w:rsidRPr="004131A7" w:rsidRDefault="00F96324" w:rsidP="004131A7">
      <w:pPr>
        <w:jc w:val="center"/>
        <w:rPr>
          <w:b/>
          <w:bCs/>
          <w:sz w:val="24"/>
          <w:szCs w:val="24"/>
        </w:rPr>
      </w:pPr>
      <w:r w:rsidRPr="004131A7">
        <w:rPr>
          <w:b/>
          <w:bCs/>
          <w:sz w:val="24"/>
          <w:szCs w:val="24"/>
        </w:rPr>
        <w:t>MARILDA SALETE SAVI</w:t>
      </w:r>
    </w:p>
    <w:p w:rsidR="00F34BB5" w:rsidRDefault="00F96324" w:rsidP="004131A7">
      <w:pPr>
        <w:jc w:val="center"/>
        <w:rPr>
          <w:b/>
          <w:bCs/>
          <w:sz w:val="24"/>
          <w:szCs w:val="24"/>
        </w:rPr>
      </w:pPr>
      <w:r w:rsidRPr="004131A7">
        <w:rPr>
          <w:b/>
          <w:bCs/>
          <w:sz w:val="24"/>
          <w:szCs w:val="24"/>
        </w:rPr>
        <w:t>Presidente</w:t>
      </w:r>
    </w:p>
    <w:p w:rsidR="004131A7" w:rsidRDefault="004131A7" w:rsidP="004131A7">
      <w:pPr>
        <w:jc w:val="center"/>
        <w:rPr>
          <w:b/>
          <w:bCs/>
          <w:sz w:val="24"/>
          <w:szCs w:val="24"/>
        </w:rPr>
      </w:pPr>
    </w:p>
    <w:p w:rsidR="000D5835" w:rsidRDefault="000D5835" w:rsidP="004131A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0D5835" w:rsidRPr="004131A7" w:rsidRDefault="000D5835" w:rsidP="004131A7">
      <w:pPr>
        <w:jc w:val="center"/>
        <w:rPr>
          <w:b/>
          <w:bCs/>
          <w:sz w:val="24"/>
          <w:szCs w:val="24"/>
        </w:rPr>
      </w:pPr>
    </w:p>
    <w:p w:rsidR="00F34BB5" w:rsidRPr="0055433E" w:rsidRDefault="00F34BB5" w:rsidP="0055433E">
      <w:pPr>
        <w:rPr>
          <w:b/>
          <w:bCs/>
          <w:i/>
          <w:sz w:val="24"/>
          <w:szCs w:val="24"/>
        </w:rPr>
      </w:pPr>
    </w:p>
    <w:p w:rsidR="00842AEC" w:rsidRPr="004131A7" w:rsidRDefault="00F34BB5" w:rsidP="0055433E">
      <w:pPr>
        <w:rPr>
          <w:sz w:val="24"/>
          <w:szCs w:val="24"/>
        </w:rPr>
      </w:pPr>
      <w:r w:rsidRPr="004131A7">
        <w:rPr>
          <w:b/>
          <w:iCs/>
          <w:sz w:val="24"/>
          <w:szCs w:val="24"/>
        </w:rPr>
        <w:t>REGISTRE-SE, PUBLIQUE-SE, CUMPRA-SE</w:t>
      </w:r>
      <w:r w:rsidR="008A508F" w:rsidRPr="004131A7">
        <w:rPr>
          <w:b/>
          <w:iCs/>
          <w:sz w:val="24"/>
          <w:szCs w:val="24"/>
        </w:rPr>
        <w:t>.</w:t>
      </w:r>
    </w:p>
    <w:sectPr w:rsidR="00842AEC" w:rsidRPr="004131A7" w:rsidSect="00965C68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4BE" w:rsidRDefault="003764BE" w:rsidP="006A0872">
      <w:r>
        <w:separator/>
      </w:r>
    </w:p>
  </w:endnote>
  <w:endnote w:type="continuationSeparator" w:id="0">
    <w:p w:rsidR="003764BE" w:rsidRDefault="003764BE" w:rsidP="006A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4BE" w:rsidRDefault="003764BE" w:rsidP="006A0872">
      <w:r>
        <w:separator/>
      </w:r>
    </w:p>
  </w:footnote>
  <w:footnote w:type="continuationSeparator" w:id="0">
    <w:p w:rsidR="003764BE" w:rsidRDefault="003764BE" w:rsidP="006A0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08" w:rsidRDefault="00205031">
    <w:pPr>
      <w:jc w:val="center"/>
      <w:rPr>
        <w:b/>
        <w:sz w:val="28"/>
      </w:rPr>
    </w:pPr>
  </w:p>
  <w:p w:rsidR="00E71908" w:rsidRDefault="002050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E112A"/>
    <w:multiLevelType w:val="hybridMultilevel"/>
    <w:tmpl w:val="4F9C891C"/>
    <w:lvl w:ilvl="0" w:tplc="0416000B">
      <w:start w:val="1"/>
      <w:numFmt w:val="bullet"/>
      <w:lvlText w:val="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2BB"/>
    <w:rsid w:val="000131D5"/>
    <w:rsid w:val="00025932"/>
    <w:rsid w:val="00092344"/>
    <w:rsid w:val="0009349F"/>
    <w:rsid w:val="000B485C"/>
    <w:rsid w:val="000D5835"/>
    <w:rsid w:val="00155335"/>
    <w:rsid w:val="001D7AE2"/>
    <w:rsid w:val="00205031"/>
    <w:rsid w:val="0024232F"/>
    <w:rsid w:val="00264E80"/>
    <w:rsid w:val="00266B6E"/>
    <w:rsid w:val="002C3E39"/>
    <w:rsid w:val="002E5012"/>
    <w:rsid w:val="003764BE"/>
    <w:rsid w:val="004131A7"/>
    <w:rsid w:val="004B5F4D"/>
    <w:rsid w:val="0053034F"/>
    <w:rsid w:val="005340EE"/>
    <w:rsid w:val="0055433E"/>
    <w:rsid w:val="005A356E"/>
    <w:rsid w:val="005C02BB"/>
    <w:rsid w:val="006140C3"/>
    <w:rsid w:val="006143F4"/>
    <w:rsid w:val="0062580D"/>
    <w:rsid w:val="0064221A"/>
    <w:rsid w:val="006A0872"/>
    <w:rsid w:val="007B0EC6"/>
    <w:rsid w:val="00842AEC"/>
    <w:rsid w:val="0089106F"/>
    <w:rsid w:val="008A508F"/>
    <w:rsid w:val="008A5BF0"/>
    <w:rsid w:val="00905269"/>
    <w:rsid w:val="00930549"/>
    <w:rsid w:val="00AA3128"/>
    <w:rsid w:val="00B70E12"/>
    <w:rsid w:val="00BA61DF"/>
    <w:rsid w:val="00BD5CBD"/>
    <w:rsid w:val="00BE7C40"/>
    <w:rsid w:val="00C5490E"/>
    <w:rsid w:val="00CE313A"/>
    <w:rsid w:val="00CF545A"/>
    <w:rsid w:val="00D25692"/>
    <w:rsid w:val="00D65784"/>
    <w:rsid w:val="00E112A0"/>
    <w:rsid w:val="00F15F43"/>
    <w:rsid w:val="00F34BB5"/>
    <w:rsid w:val="00F471D8"/>
    <w:rsid w:val="00F96324"/>
    <w:rsid w:val="00F9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02BB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5C02BB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02BB"/>
    <w:rPr>
      <w:rFonts w:ascii="Arial" w:eastAsia="Times New Roman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5C02B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02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02BB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C02BB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C02BB"/>
    <w:rPr>
      <w:rFonts w:ascii="Arial" w:eastAsia="Times New Roman" w:hAnsi="Arial" w:cs="Arial"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Hilton</cp:lastModifiedBy>
  <cp:revision>10</cp:revision>
  <cp:lastPrinted>2014-02-25T15:50:00Z</cp:lastPrinted>
  <dcterms:created xsi:type="dcterms:W3CDTF">2014-02-10T14:06:00Z</dcterms:created>
  <dcterms:modified xsi:type="dcterms:W3CDTF">2014-02-26T12:12:00Z</dcterms:modified>
</cp:coreProperties>
</file>