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25" w:rsidRPr="00684A40" w:rsidRDefault="00573C9D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AUTÓGRAFO</w:t>
      </w:r>
      <w:r w:rsidR="00E650D8" w:rsidRPr="00684A40">
        <w:rPr>
          <w:rFonts w:ascii="Times New Roman" w:hAnsi="Times New Roman" w:cs="Times New Roman"/>
          <w:i w:val="0"/>
          <w:iCs w:val="0"/>
        </w:rPr>
        <w:t xml:space="preserve"> DE LE</w:t>
      </w:r>
      <w:r w:rsidR="004D6225" w:rsidRPr="00684A40">
        <w:rPr>
          <w:rFonts w:ascii="Times New Roman" w:hAnsi="Times New Roman" w:cs="Times New Roman"/>
          <w:i w:val="0"/>
          <w:iCs w:val="0"/>
        </w:rPr>
        <w:t>I COMPLEMENTAR Nº</w:t>
      </w:r>
      <w:r w:rsidR="00774FAF" w:rsidRPr="00684A40">
        <w:rPr>
          <w:rFonts w:ascii="Times New Roman" w:hAnsi="Times New Roman" w:cs="Times New Roman"/>
          <w:i w:val="0"/>
          <w:iCs w:val="0"/>
        </w:rPr>
        <w:t xml:space="preserve"> </w:t>
      </w:r>
      <w:r w:rsidR="00D877D3">
        <w:rPr>
          <w:rFonts w:ascii="Times New Roman" w:hAnsi="Times New Roman" w:cs="Times New Roman"/>
          <w:i w:val="0"/>
          <w:iCs w:val="0"/>
        </w:rPr>
        <w:t>01</w:t>
      </w:r>
      <w:r>
        <w:rPr>
          <w:rFonts w:ascii="Times New Roman" w:hAnsi="Times New Roman" w:cs="Times New Roman"/>
          <w:i w:val="0"/>
          <w:iCs w:val="0"/>
        </w:rPr>
        <w:t>6</w:t>
      </w:r>
      <w:r w:rsidR="00D877D3">
        <w:rPr>
          <w:rFonts w:ascii="Times New Roman" w:hAnsi="Times New Roman" w:cs="Times New Roman"/>
          <w:i w:val="0"/>
          <w:iCs w:val="0"/>
        </w:rPr>
        <w:t>/2014</w:t>
      </w:r>
    </w:p>
    <w:p w:rsidR="00E650D8" w:rsidRPr="00684A40" w:rsidRDefault="00E650D8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E650D8" w:rsidRPr="00684A40" w:rsidRDefault="00E650D8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E650D8" w:rsidRPr="00D877D3" w:rsidRDefault="00D877D3" w:rsidP="00014D35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D877D3">
        <w:rPr>
          <w:rFonts w:ascii="Times New Roman" w:hAnsi="Times New Roman" w:cs="Times New Roman"/>
          <w:b w:val="0"/>
          <w:i w:val="0"/>
          <w:iCs w:val="0"/>
        </w:rPr>
        <w:t>Data: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1</w:t>
      </w:r>
      <w:r w:rsidR="00573C9D">
        <w:rPr>
          <w:rFonts w:ascii="Times New Roman" w:hAnsi="Times New Roman" w:cs="Times New Roman"/>
          <w:b w:val="0"/>
          <w:i w:val="0"/>
          <w:iCs w:val="0"/>
        </w:rPr>
        <w:t>1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de </w:t>
      </w:r>
      <w:r w:rsidR="00573C9D">
        <w:rPr>
          <w:rFonts w:ascii="Times New Roman" w:hAnsi="Times New Roman" w:cs="Times New Roman"/>
          <w:b w:val="0"/>
          <w:i w:val="0"/>
          <w:iCs w:val="0"/>
        </w:rPr>
        <w:t>dez</w:t>
      </w:r>
      <w:r>
        <w:rPr>
          <w:rFonts w:ascii="Times New Roman" w:hAnsi="Times New Roman" w:cs="Times New Roman"/>
          <w:b w:val="0"/>
          <w:i w:val="0"/>
          <w:iCs w:val="0"/>
        </w:rPr>
        <w:t>embro de 2014.</w:t>
      </w:r>
    </w:p>
    <w:p w:rsidR="004D6225" w:rsidRPr="00684A40" w:rsidRDefault="004D6225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774FAF" w:rsidRPr="00684A40" w:rsidRDefault="00774FAF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573C9D" w:rsidRDefault="004D6225" w:rsidP="00573C9D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Altera</w:t>
      </w:r>
      <w:proofErr w:type="gramEnd"/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os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parágrafos 1º e 2º 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artigo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32D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C2195F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2º do Artigo 15 da Lei Complementar nº 13</w:t>
      </w:r>
      <w:r w:rsidR="00132D19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  <w:r w:rsidR="00684A40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/2011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dispõe sobre </w:t>
      </w:r>
      <w:r w:rsidR="00E00AF3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Criação do Plano de Cargos, Carreiras e Vencimentos aplicáveis aos profissionais do Sistema Único de Saúde </w:t>
      </w:r>
      <w:r w:rsidR="00C2195F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município de 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Sorriso-MT, e dá outras providências.</w:t>
      </w:r>
    </w:p>
    <w:p w:rsidR="00573C9D" w:rsidRDefault="00573C9D" w:rsidP="00573C9D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73C9D" w:rsidRPr="00684A40" w:rsidRDefault="00573C9D" w:rsidP="00573C9D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C9D" w:rsidRPr="00015B96" w:rsidRDefault="00573C9D" w:rsidP="00573C9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B96">
        <w:rPr>
          <w:rFonts w:ascii="Times New Roman" w:eastAsia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5E7E8A" w:rsidRPr="00684A40" w:rsidRDefault="005E7E8A" w:rsidP="005E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Pr="00684A40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tab/>
      </w:r>
      <w:r w:rsidRPr="00684A40">
        <w:rPr>
          <w:rFonts w:ascii="Times New Roman" w:hAnsi="Times New Roman" w:cs="Times New Roman"/>
          <w:b/>
          <w:sz w:val="24"/>
          <w:szCs w:val="24"/>
        </w:rPr>
        <w:t>Art. 1º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684A40">
        <w:rPr>
          <w:rFonts w:ascii="Times New Roman" w:hAnsi="Times New Roman" w:cs="Times New Roman"/>
          <w:sz w:val="24"/>
          <w:szCs w:val="24"/>
        </w:rPr>
        <w:t>O</w:t>
      </w:r>
      <w:r w:rsidR="00684A40" w:rsidRPr="00684A40">
        <w:rPr>
          <w:rFonts w:ascii="Times New Roman" w:hAnsi="Times New Roman" w:cs="Times New Roman"/>
          <w:sz w:val="24"/>
          <w:szCs w:val="24"/>
        </w:rPr>
        <w:t>s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684A40">
        <w:rPr>
          <w:rFonts w:ascii="Times New Roman" w:hAnsi="Times New Roman" w:cs="Times New Roman"/>
          <w:sz w:val="24"/>
          <w:szCs w:val="24"/>
        </w:rPr>
        <w:t>parágrafo</w:t>
      </w:r>
      <w:r w:rsidR="00684A40" w:rsidRPr="00684A40">
        <w:rPr>
          <w:rFonts w:ascii="Times New Roman" w:hAnsi="Times New Roman" w:cs="Times New Roman"/>
          <w:sz w:val="24"/>
          <w:szCs w:val="24"/>
        </w:rPr>
        <w:t>s</w:t>
      </w:r>
      <w:r w:rsidR="002E5463" w:rsidRPr="00684A40">
        <w:rPr>
          <w:rFonts w:ascii="Times New Roman" w:hAnsi="Times New Roman" w:cs="Times New Roman"/>
          <w:sz w:val="24"/>
          <w:szCs w:val="24"/>
        </w:rPr>
        <w:t xml:space="preserve"> 1º</w:t>
      </w:r>
      <w:r w:rsidR="0009709A" w:rsidRPr="00684A40">
        <w:rPr>
          <w:rFonts w:ascii="Times New Roman" w:hAnsi="Times New Roman" w:cs="Times New Roman"/>
          <w:sz w:val="24"/>
          <w:szCs w:val="24"/>
        </w:rPr>
        <w:t xml:space="preserve"> e 2º</w:t>
      </w:r>
      <w:r w:rsidR="002E5463"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sz w:val="24"/>
          <w:szCs w:val="24"/>
        </w:rPr>
        <w:t xml:space="preserve">do Artigo </w:t>
      </w:r>
      <w:r w:rsidR="002E5463" w:rsidRPr="00684A40">
        <w:rPr>
          <w:rFonts w:ascii="Times New Roman" w:hAnsi="Times New Roman" w:cs="Times New Roman"/>
          <w:sz w:val="24"/>
          <w:szCs w:val="24"/>
        </w:rPr>
        <w:t>1</w:t>
      </w:r>
      <w:r w:rsidR="00132D19" w:rsidRPr="00684A40">
        <w:rPr>
          <w:rFonts w:ascii="Times New Roman" w:hAnsi="Times New Roman" w:cs="Times New Roman"/>
          <w:sz w:val="24"/>
          <w:szCs w:val="24"/>
        </w:rPr>
        <w:t>3</w:t>
      </w:r>
      <w:r w:rsidRPr="00684A40">
        <w:rPr>
          <w:rFonts w:ascii="Times New Roman" w:hAnsi="Times New Roman" w:cs="Times New Roman"/>
          <w:sz w:val="24"/>
          <w:szCs w:val="24"/>
        </w:rPr>
        <w:t xml:space="preserve"> da Lei Complementar nº 1</w:t>
      </w:r>
      <w:r w:rsidR="002E5463" w:rsidRPr="00684A40">
        <w:rPr>
          <w:rFonts w:ascii="Times New Roman" w:hAnsi="Times New Roman" w:cs="Times New Roman"/>
          <w:sz w:val="24"/>
          <w:szCs w:val="24"/>
        </w:rPr>
        <w:t>3</w:t>
      </w:r>
      <w:r w:rsidR="00132D19" w:rsidRPr="00684A40">
        <w:rPr>
          <w:rFonts w:ascii="Times New Roman" w:hAnsi="Times New Roman" w:cs="Times New Roman"/>
          <w:sz w:val="24"/>
          <w:szCs w:val="24"/>
        </w:rPr>
        <w:t>8</w:t>
      </w:r>
      <w:r w:rsidRPr="00684A40">
        <w:rPr>
          <w:rFonts w:ascii="Times New Roman" w:hAnsi="Times New Roman" w:cs="Times New Roman"/>
          <w:sz w:val="24"/>
          <w:szCs w:val="24"/>
        </w:rPr>
        <w:t>/20</w:t>
      </w:r>
      <w:r w:rsidR="002E5463" w:rsidRPr="00684A40">
        <w:rPr>
          <w:rFonts w:ascii="Times New Roman" w:hAnsi="Times New Roman" w:cs="Times New Roman"/>
          <w:sz w:val="24"/>
          <w:szCs w:val="24"/>
        </w:rPr>
        <w:t>11</w:t>
      </w:r>
      <w:r w:rsidRPr="00684A40">
        <w:rPr>
          <w:rFonts w:ascii="Times New Roman" w:hAnsi="Times New Roman" w:cs="Times New Roman"/>
          <w:sz w:val="24"/>
          <w:szCs w:val="24"/>
        </w:rPr>
        <w:t xml:space="preserve"> passa</w:t>
      </w:r>
      <w:r w:rsidR="00684A40" w:rsidRPr="00684A40">
        <w:rPr>
          <w:rFonts w:ascii="Times New Roman" w:hAnsi="Times New Roman" w:cs="Times New Roman"/>
          <w:sz w:val="24"/>
          <w:szCs w:val="24"/>
        </w:rPr>
        <w:t>m</w:t>
      </w:r>
      <w:r w:rsidRPr="00684A40">
        <w:rPr>
          <w:rFonts w:ascii="Times New Roman" w:hAnsi="Times New Roman" w:cs="Times New Roman"/>
          <w:sz w:val="24"/>
          <w:szCs w:val="24"/>
        </w:rPr>
        <w:t xml:space="preserve"> a </w:t>
      </w:r>
      <w:r w:rsidR="00684A40" w:rsidRPr="00684A40">
        <w:rPr>
          <w:rFonts w:ascii="Times New Roman" w:hAnsi="Times New Roman" w:cs="Times New Roman"/>
          <w:sz w:val="24"/>
          <w:szCs w:val="24"/>
        </w:rPr>
        <w:t>vigorar com</w:t>
      </w:r>
      <w:r w:rsidRPr="00684A40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4D6225" w:rsidRPr="00684A40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684A40" w:rsidRDefault="002E5463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Art. 1</w:t>
      </w:r>
      <w:r w:rsidR="00132D19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proofErr w:type="gramStart"/>
      <w:r w:rsidR="00684A40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684A40">
        <w:rPr>
          <w:rFonts w:ascii="Times New Roman" w:hAnsi="Times New Roman" w:cs="Times New Roman"/>
          <w:iCs/>
          <w:sz w:val="24"/>
          <w:szCs w:val="24"/>
        </w:rPr>
        <w:t>...</w:t>
      </w:r>
      <w:proofErr w:type="gramEnd"/>
    </w:p>
    <w:p w:rsidR="004D6225" w:rsidRPr="00684A40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> </w:t>
      </w:r>
    </w:p>
    <w:p w:rsidR="002E5463" w:rsidRPr="00684A40" w:rsidRDefault="002E5463" w:rsidP="00907F8F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b/>
          <w:sz w:val="24"/>
          <w:szCs w:val="24"/>
        </w:rPr>
        <w:t>§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684A40">
        <w:rPr>
          <w:rFonts w:ascii="Times New Roman" w:eastAsia="Arial Unicode MS" w:hAnsi="Times New Roman" w:cs="Times New Roman"/>
          <w:bCs/>
          <w:sz w:val="24"/>
          <w:szCs w:val="24"/>
        </w:rPr>
        <w:t xml:space="preserve">Deverá ser constituída uma Comissão Permanente </w:t>
      </w:r>
      <w:r w:rsidRPr="00684A40">
        <w:rPr>
          <w:rFonts w:ascii="Times New Roman" w:hAnsi="Times New Roman" w:cs="Times New Roman"/>
          <w:sz w:val="24"/>
          <w:szCs w:val="24"/>
        </w:rPr>
        <w:t>composta por 07 (sete) membros,</w:t>
      </w:r>
      <w:r w:rsidRPr="00684A40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realizar os procedimentos da concessão das promoções e progressões funcionais, </w:t>
      </w:r>
      <w:r w:rsidRPr="00684A40">
        <w:rPr>
          <w:rFonts w:ascii="Times New Roman" w:hAnsi="Times New Roman" w:cs="Times New Roman"/>
          <w:sz w:val="24"/>
          <w:szCs w:val="24"/>
        </w:rPr>
        <w:t>presidida pelo Secretário Municipal de Administração e da qual farão parte também um membro da Procuradoria Geral do Município, um representante da área de Recursos Humanos, um representante da Secretaria de Fazenda e 03 (três) servidores estáveis</w:t>
      </w:r>
      <w:r w:rsidR="00936482">
        <w:rPr>
          <w:rFonts w:ascii="Times New Roman" w:hAnsi="Times New Roman" w:cs="Times New Roman"/>
          <w:sz w:val="24"/>
          <w:szCs w:val="24"/>
        </w:rPr>
        <w:t xml:space="preserve"> e respectivos suplentes,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A40">
        <w:rPr>
          <w:rFonts w:ascii="Times New Roman" w:hAnsi="Times New Roman" w:cs="Times New Roman"/>
          <w:sz w:val="24"/>
          <w:szCs w:val="24"/>
        </w:rPr>
        <w:t>indicado pelo Sindicato</w:t>
      </w:r>
      <w:r w:rsidR="0009709A" w:rsidRPr="00684A40">
        <w:rPr>
          <w:rFonts w:ascii="Times New Roman" w:hAnsi="Times New Roman" w:cs="Times New Roman"/>
          <w:sz w:val="24"/>
          <w:szCs w:val="24"/>
        </w:rPr>
        <w:t xml:space="preserve"> dos Servidores Públicos Municipais de Sorriso</w:t>
      </w:r>
      <w:proofErr w:type="gramEnd"/>
      <w:r w:rsidRPr="00684A40">
        <w:rPr>
          <w:rFonts w:ascii="Times New Roman" w:hAnsi="Times New Roman" w:cs="Times New Roman"/>
          <w:sz w:val="24"/>
          <w:szCs w:val="24"/>
        </w:rPr>
        <w:t>.</w:t>
      </w:r>
    </w:p>
    <w:p w:rsidR="00990C7D" w:rsidRPr="00684A40" w:rsidRDefault="00990C7D" w:rsidP="00907F8F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09A" w:rsidRPr="00684A40" w:rsidRDefault="0009709A" w:rsidP="00907F8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b/>
          <w:sz w:val="24"/>
          <w:szCs w:val="24"/>
        </w:rPr>
        <w:t>§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684A40">
        <w:rPr>
          <w:rFonts w:ascii="Times New Roman" w:hAnsi="Times New Roman" w:cs="Times New Roman"/>
          <w:sz w:val="24"/>
          <w:szCs w:val="24"/>
        </w:rPr>
        <w:t>Os processos de ascensão funcional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sz w:val="24"/>
          <w:szCs w:val="24"/>
        </w:rPr>
        <w:t>ocorrerão em intervalos regulares de 36 (trinta e seis) meses, tendo seus efeitos financeiros em 01 de março e 01 de setembro</w:t>
      </w:r>
      <w:proofErr w:type="gramStart"/>
      <w:r w:rsidRPr="00684A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84A40">
        <w:rPr>
          <w:rFonts w:ascii="Times New Roman" w:hAnsi="Times New Roman" w:cs="Times New Roman"/>
          <w:sz w:val="24"/>
          <w:szCs w:val="24"/>
        </w:rPr>
        <w:t xml:space="preserve">de cada exercício, beneficiando os servidores municipais habilitados na forma desta Lei, e outras normas e regulamentos emitidos pelo Chefe do Poder Executivo. </w:t>
      </w:r>
    </w:p>
    <w:p w:rsidR="0009709A" w:rsidRPr="00684A40" w:rsidRDefault="0009709A" w:rsidP="00684A40">
      <w:pPr>
        <w:spacing w:after="0" w:line="240" w:lineRule="auto"/>
        <w:ind w:right="-1" w:firstLine="1440"/>
        <w:rPr>
          <w:rFonts w:ascii="Times New Roman" w:hAnsi="Times New Roman" w:cs="Times New Roman"/>
          <w:i/>
          <w:sz w:val="24"/>
          <w:szCs w:val="24"/>
        </w:rPr>
      </w:pPr>
    </w:p>
    <w:p w:rsidR="004D6225" w:rsidRPr="00684A40" w:rsidRDefault="004D6225" w:rsidP="00684A40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O Parágrafo 2º</w:t>
      </w:r>
      <w:r w:rsidR="00990C7D" w:rsidRPr="00684A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do Artigo 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15 da Lei Complementar nº 13</w:t>
      </w:r>
      <w:r w:rsidR="00132D19" w:rsidRPr="00684A40">
        <w:rPr>
          <w:rFonts w:ascii="Times New Roman" w:hAnsi="Times New Roman" w:cs="Times New Roman"/>
          <w:iCs/>
          <w:sz w:val="24"/>
          <w:szCs w:val="24"/>
        </w:rPr>
        <w:t>8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/2011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passa a </w:t>
      </w:r>
      <w:r w:rsidR="00684A40" w:rsidRPr="00684A40">
        <w:rPr>
          <w:rFonts w:ascii="Times New Roman" w:hAnsi="Times New Roman" w:cs="Times New Roman"/>
          <w:iCs/>
          <w:sz w:val="24"/>
          <w:szCs w:val="24"/>
        </w:rPr>
        <w:t>vigorar com a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seguinte redação:</w:t>
      </w:r>
    </w:p>
    <w:p w:rsidR="004D6225" w:rsidRPr="00684A40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684A40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09709A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</w:t>
      </w:r>
      <w:proofErr w:type="gramEnd"/>
    </w:p>
    <w:p w:rsidR="0009709A" w:rsidRPr="00684A40" w:rsidRDefault="0009709A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09709A" w:rsidRPr="00684A40" w:rsidRDefault="004D6225" w:rsidP="0009709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> </w:t>
      </w:r>
      <w:r w:rsidR="0009709A" w:rsidRPr="00684A40">
        <w:rPr>
          <w:rFonts w:ascii="Times New Roman" w:eastAsia="Arial Unicode MS" w:hAnsi="Times New Roman" w:cs="Times New Roman"/>
          <w:b/>
          <w:iCs/>
          <w:sz w:val="24"/>
          <w:szCs w:val="24"/>
        </w:rPr>
        <w:t>§2º</w:t>
      </w:r>
      <w:r w:rsidR="0009709A" w:rsidRPr="00684A40">
        <w:rPr>
          <w:rFonts w:ascii="Times New Roman" w:eastAsia="Arial Unicode MS" w:hAnsi="Times New Roman" w:cs="Times New Roman"/>
          <w:iCs/>
          <w:sz w:val="24"/>
          <w:szCs w:val="24"/>
        </w:rPr>
        <w:t xml:space="preserve"> A</w:t>
      </w:r>
      <w:r w:rsidR="0009709A" w:rsidRPr="00684A40">
        <w:rPr>
          <w:rFonts w:ascii="Times New Roman" w:eastAsia="Arial Unicode MS" w:hAnsi="Times New Roman" w:cs="Times New Roman"/>
          <w:sz w:val="24"/>
          <w:szCs w:val="24"/>
        </w:rPr>
        <w:t>s titulações apresentadas até 31 de Março do ano corrente serão consignadas no orçamento do ano vigente, tendo como base de calculo de tempo 30 de junho do ano vigente e as titulações apresentadas até 30 de Setembro do ano corrente serão consignadas no orçamento do ano seguinte, tendo como base de calculo de tempo 31 de Dezembro do ano vigente.</w:t>
      </w:r>
    </w:p>
    <w:p w:rsidR="00684A40" w:rsidRPr="00684A40" w:rsidRDefault="00684A40" w:rsidP="00234547">
      <w:pPr>
        <w:pStyle w:val="Ttulo1"/>
        <w:keepNext/>
        <w:ind w:firstLine="1418"/>
        <w:jc w:val="both"/>
        <w:rPr>
          <w:bCs w:val="0"/>
        </w:rPr>
      </w:pPr>
    </w:p>
    <w:p w:rsidR="004D6225" w:rsidRPr="00684A40" w:rsidRDefault="004D6225" w:rsidP="00234547">
      <w:pPr>
        <w:pStyle w:val="Ttulo1"/>
        <w:keepNext/>
        <w:ind w:firstLine="1418"/>
        <w:jc w:val="both"/>
        <w:rPr>
          <w:b w:val="0"/>
          <w:bCs w:val="0"/>
        </w:rPr>
      </w:pPr>
      <w:r w:rsidRPr="00684A40">
        <w:rPr>
          <w:bCs w:val="0"/>
        </w:rPr>
        <w:t>Art. 3º</w:t>
      </w:r>
      <w:r w:rsidRPr="00684A40">
        <w:rPr>
          <w:b w:val="0"/>
          <w:bCs w:val="0"/>
        </w:rPr>
        <w:t xml:space="preserve"> </w:t>
      </w:r>
      <w:r w:rsidR="00990C7D" w:rsidRPr="00684A40">
        <w:rPr>
          <w:b w:val="0"/>
        </w:rPr>
        <w:t>Esta Lei Complementar entra em vigor na data de sua publicação.</w:t>
      </w:r>
    </w:p>
    <w:p w:rsidR="005E7E8A" w:rsidRPr="00684A40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3C9D" w:rsidRDefault="00573C9D" w:rsidP="00573C9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C9D" w:rsidRDefault="00573C9D" w:rsidP="00573C9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15B96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573C9D" w:rsidRDefault="00573C9D" w:rsidP="00573C9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C9D" w:rsidRDefault="00573C9D" w:rsidP="00573C9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C9D" w:rsidRDefault="00573C9D" w:rsidP="00573C9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C9D" w:rsidRDefault="00573C9D" w:rsidP="00573C9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C9D" w:rsidRPr="00015B96" w:rsidRDefault="00573C9D" w:rsidP="0057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96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73C9D" w:rsidRPr="00015B96" w:rsidRDefault="00573C9D" w:rsidP="00573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Presidente</w:t>
      </w:r>
    </w:p>
    <w:sectPr w:rsidR="00573C9D" w:rsidRPr="00015B96" w:rsidSect="00573C9D">
      <w:pgSz w:w="11907" w:h="16839" w:code="9"/>
      <w:pgMar w:top="2552" w:right="1275" w:bottom="1418" w:left="15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9709A"/>
    <w:rsid w:val="000F3D03"/>
    <w:rsid w:val="001169AB"/>
    <w:rsid w:val="00132D19"/>
    <w:rsid w:val="001B2E80"/>
    <w:rsid w:val="001F160E"/>
    <w:rsid w:val="00234547"/>
    <w:rsid w:val="00261198"/>
    <w:rsid w:val="002E5463"/>
    <w:rsid w:val="00311021"/>
    <w:rsid w:val="003211EB"/>
    <w:rsid w:val="00347119"/>
    <w:rsid w:val="00407F81"/>
    <w:rsid w:val="00410463"/>
    <w:rsid w:val="004947A1"/>
    <w:rsid w:val="004D6225"/>
    <w:rsid w:val="00505A00"/>
    <w:rsid w:val="00514122"/>
    <w:rsid w:val="00523834"/>
    <w:rsid w:val="00573C9D"/>
    <w:rsid w:val="00590B4C"/>
    <w:rsid w:val="005B2721"/>
    <w:rsid w:val="005E0C43"/>
    <w:rsid w:val="005E7E8A"/>
    <w:rsid w:val="0063747E"/>
    <w:rsid w:val="006546BC"/>
    <w:rsid w:val="00684A40"/>
    <w:rsid w:val="006F7CC1"/>
    <w:rsid w:val="0075244E"/>
    <w:rsid w:val="00774FAF"/>
    <w:rsid w:val="007955F2"/>
    <w:rsid w:val="007C59AA"/>
    <w:rsid w:val="007F38FE"/>
    <w:rsid w:val="008279E5"/>
    <w:rsid w:val="008E54DC"/>
    <w:rsid w:val="00900A84"/>
    <w:rsid w:val="00907F8F"/>
    <w:rsid w:val="00913FC2"/>
    <w:rsid w:val="00936482"/>
    <w:rsid w:val="00964006"/>
    <w:rsid w:val="00990C7D"/>
    <w:rsid w:val="009D77B5"/>
    <w:rsid w:val="00A227F4"/>
    <w:rsid w:val="00A53B4F"/>
    <w:rsid w:val="00A8797B"/>
    <w:rsid w:val="00AC7296"/>
    <w:rsid w:val="00B11876"/>
    <w:rsid w:val="00B2235C"/>
    <w:rsid w:val="00B5147C"/>
    <w:rsid w:val="00BA137B"/>
    <w:rsid w:val="00BB7946"/>
    <w:rsid w:val="00BE6DCE"/>
    <w:rsid w:val="00BF1D43"/>
    <w:rsid w:val="00C2195F"/>
    <w:rsid w:val="00C72EB9"/>
    <w:rsid w:val="00CB6688"/>
    <w:rsid w:val="00D132C7"/>
    <w:rsid w:val="00D4663A"/>
    <w:rsid w:val="00D62032"/>
    <w:rsid w:val="00D877D3"/>
    <w:rsid w:val="00E00AF3"/>
    <w:rsid w:val="00E11F78"/>
    <w:rsid w:val="00E21EAB"/>
    <w:rsid w:val="00E650D8"/>
    <w:rsid w:val="00EA6053"/>
    <w:rsid w:val="00ED7398"/>
    <w:rsid w:val="00EF7547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nhideWhenUsed/>
    <w:rsid w:val="0091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913FC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13FC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2014-10-16T14:26:00Z</cp:lastPrinted>
  <dcterms:created xsi:type="dcterms:W3CDTF">2014-11-14T13:23:00Z</dcterms:created>
  <dcterms:modified xsi:type="dcterms:W3CDTF">2014-12-11T11:36:00Z</dcterms:modified>
</cp:coreProperties>
</file>