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E9" w:rsidRPr="00152AA3" w:rsidRDefault="00CC28E9" w:rsidP="00152AA3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152AA3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152AA3" w:rsidRPr="00152AA3">
        <w:rPr>
          <w:rFonts w:ascii="Times New Roman" w:hAnsi="Times New Roman" w:cs="Times New Roman"/>
          <w:b/>
          <w:sz w:val="24"/>
          <w:szCs w:val="24"/>
        </w:rPr>
        <w:t>050</w:t>
      </w:r>
      <w:r w:rsidRPr="00152AA3">
        <w:rPr>
          <w:rFonts w:ascii="Times New Roman" w:hAnsi="Times New Roman" w:cs="Times New Roman"/>
          <w:b/>
          <w:sz w:val="24"/>
          <w:szCs w:val="24"/>
        </w:rPr>
        <w:t>/2015</w:t>
      </w:r>
    </w:p>
    <w:p w:rsidR="00152AA3" w:rsidRPr="00152AA3" w:rsidRDefault="00152AA3" w:rsidP="00152A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A3" w:rsidRPr="00152AA3" w:rsidRDefault="00152AA3" w:rsidP="00152A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8E9" w:rsidRPr="00152AA3" w:rsidRDefault="00CC28E9" w:rsidP="00152A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A3">
        <w:rPr>
          <w:rFonts w:ascii="Times New Roman" w:hAnsi="Times New Roman" w:cs="Times New Roman"/>
          <w:b/>
          <w:sz w:val="24"/>
          <w:szCs w:val="24"/>
        </w:rPr>
        <w:t xml:space="preserve">INDICAMOS A AQUISIÇÃO DE UM CAMINHÃO </w:t>
      </w:r>
      <w:r w:rsidR="007F79BE" w:rsidRPr="00152AA3">
        <w:rPr>
          <w:rFonts w:ascii="Times New Roman" w:hAnsi="Times New Roman" w:cs="Times New Roman"/>
          <w:b/>
          <w:sz w:val="24"/>
          <w:szCs w:val="24"/>
        </w:rPr>
        <w:t xml:space="preserve">OU MÁQUINA </w:t>
      </w:r>
      <w:r w:rsidRPr="00152AA3">
        <w:rPr>
          <w:rFonts w:ascii="Times New Roman" w:hAnsi="Times New Roman" w:cs="Times New Roman"/>
          <w:b/>
          <w:sz w:val="24"/>
          <w:szCs w:val="24"/>
        </w:rPr>
        <w:t>DE LAMA ASFÁLTICA PARA O MUNICÍPIO DE SORRISO-MT.</w:t>
      </w:r>
    </w:p>
    <w:p w:rsidR="00CC28E9" w:rsidRPr="00152AA3" w:rsidRDefault="00CC28E9" w:rsidP="00152A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A3" w:rsidRPr="00152AA3" w:rsidRDefault="00152AA3" w:rsidP="00152AA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8E9" w:rsidRPr="00152AA3" w:rsidRDefault="007F79BE" w:rsidP="00152AA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A3">
        <w:rPr>
          <w:rFonts w:ascii="Times New Roman" w:hAnsi="Times New Roman" w:cs="Times New Roman"/>
          <w:b/>
          <w:sz w:val="24"/>
          <w:szCs w:val="24"/>
        </w:rPr>
        <w:t>VERGILIO DALSÓQUIO</w:t>
      </w:r>
      <w:r w:rsidR="00CC28E9" w:rsidRPr="00152AA3">
        <w:rPr>
          <w:rFonts w:ascii="Times New Roman" w:hAnsi="Times New Roman" w:cs="Times New Roman"/>
          <w:b/>
          <w:sz w:val="24"/>
          <w:szCs w:val="24"/>
        </w:rPr>
        <w:t xml:space="preserve"> E VEREADORES DAS BANCADAS PDT, PTB, PSD, PPS E PR</w:t>
      </w:r>
      <w:r w:rsidR="00CC28E9" w:rsidRPr="00152AA3">
        <w:rPr>
          <w:rFonts w:ascii="Times New Roman" w:hAnsi="Times New Roman" w:cs="Times New Roman"/>
          <w:sz w:val="24"/>
          <w:szCs w:val="24"/>
        </w:rPr>
        <w:t xml:space="preserve">, com assento nesta </w:t>
      </w:r>
      <w:r w:rsidRPr="00152AA3">
        <w:rPr>
          <w:rFonts w:ascii="Times New Roman" w:hAnsi="Times New Roman" w:cs="Times New Roman"/>
          <w:sz w:val="24"/>
          <w:szCs w:val="24"/>
        </w:rPr>
        <w:t>C</w:t>
      </w:r>
      <w:r w:rsidR="00CC28E9" w:rsidRPr="00152AA3">
        <w:rPr>
          <w:rFonts w:ascii="Times New Roman" w:hAnsi="Times New Roman" w:cs="Times New Roman"/>
          <w:sz w:val="24"/>
          <w:szCs w:val="24"/>
        </w:rPr>
        <w:t>asa, de conformidade com o Artigo 115 do Regimento Interno, requerem à Mesa que este Expediente seja encaminhado ao Exmo Sr. Dil</w:t>
      </w:r>
      <w:r w:rsidR="00152AA3" w:rsidRPr="00152AA3">
        <w:rPr>
          <w:rFonts w:ascii="Times New Roman" w:hAnsi="Times New Roman" w:cs="Times New Roman"/>
          <w:sz w:val="24"/>
          <w:szCs w:val="24"/>
        </w:rPr>
        <w:t>ceu Rossato, Prefeito Municipal</w:t>
      </w:r>
      <w:r w:rsidR="00CC28E9" w:rsidRPr="00152AA3">
        <w:rPr>
          <w:rFonts w:ascii="Times New Roman" w:hAnsi="Times New Roman" w:cs="Times New Roman"/>
          <w:sz w:val="24"/>
          <w:szCs w:val="24"/>
        </w:rPr>
        <w:t xml:space="preserve"> e ao Senhor Émerson Aparecido de Faria, Secretário Municipal de Obras e Serviços Públicos, </w:t>
      </w:r>
      <w:r w:rsidR="00CC28E9" w:rsidRPr="00152AA3">
        <w:rPr>
          <w:rFonts w:ascii="Times New Roman" w:hAnsi="Times New Roman" w:cs="Times New Roman"/>
          <w:b/>
          <w:sz w:val="24"/>
          <w:szCs w:val="24"/>
        </w:rPr>
        <w:t xml:space="preserve">versando sobre a necessidade de aquisição de um caminhão </w:t>
      </w:r>
      <w:r w:rsidRPr="00152AA3">
        <w:rPr>
          <w:rFonts w:ascii="Times New Roman" w:hAnsi="Times New Roman" w:cs="Times New Roman"/>
          <w:b/>
          <w:sz w:val="24"/>
          <w:szCs w:val="24"/>
        </w:rPr>
        <w:t xml:space="preserve">ou máquina </w:t>
      </w:r>
      <w:r w:rsidR="00CC28E9" w:rsidRPr="00152AA3">
        <w:rPr>
          <w:rFonts w:ascii="Times New Roman" w:hAnsi="Times New Roman" w:cs="Times New Roman"/>
          <w:b/>
          <w:sz w:val="24"/>
          <w:szCs w:val="24"/>
        </w:rPr>
        <w:t>de lama asf</w:t>
      </w:r>
      <w:r w:rsidR="00E12B2A" w:rsidRPr="00152AA3">
        <w:rPr>
          <w:rFonts w:ascii="Times New Roman" w:hAnsi="Times New Roman" w:cs="Times New Roman"/>
          <w:b/>
          <w:sz w:val="24"/>
          <w:szCs w:val="24"/>
        </w:rPr>
        <w:t>á</w:t>
      </w:r>
      <w:r w:rsidR="00CC28E9" w:rsidRPr="00152AA3">
        <w:rPr>
          <w:rFonts w:ascii="Times New Roman" w:hAnsi="Times New Roman" w:cs="Times New Roman"/>
          <w:b/>
          <w:sz w:val="24"/>
          <w:szCs w:val="24"/>
        </w:rPr>
        <w:t xml:space="preserve">ltica para o Município de </w:t>
      </w:r>
      <w:r w:rsidR="00C179EB" w:rsidRPr="00152AA3">
        <w:rPr>
          <w:rFonts w:ascii="Times New Roman" w:hAnsi="Times New Roman" w:cs="Times New Roman"/>
          <w:b/>
          <w:sz w:val="24"/>
          <w:szCs w:val="24"/>
        </w:rPr>
        <w:t>Sorriso - MT</w:t>
      </w:r>
      <w:r w:rsidR="00CC28E9" w:rsidRPr="00152AA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C28E9" w:rsidRPr="00152AA3" w:rsidRDefault="00CC28E9" w:rsidP="00152AA3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8E9" w:rsidRPr="00152AA3" w:rsidRDefault="00152AA3" w:rsidP="00152AA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A3"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</w:p>
    <w:p w:rsidR="00CC28E9" w:rsidRPr="00152AA3" w:rsidRDefault="00CC28E9" w:rsidP="00152AA3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8E9" w:rsidRPr="00152AA3" w:rsidRDefault="00E12B2A" w:rsidP="00152AA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AA3">
        <w:rPr>
          <w:rFonts w:ascii="Times New Roman" w:eastAsia="Times New Roman" w:hAnsi="Times New Roman" w:cs="Times New Roman"/>
          <w:sz w:val="24"/>
          <w:szCs w:val="24"/>
        </w:rPr>
        <w:t xml:space="preserve">Considerando a grande malha viária </w:t>
      </w:r>
      <w:r w:rsidR="007F79BE" w:rsidRPr="00152AA3">
        <w:rPr>
          <w:rFonts w:ascii="Times New Roman" w:eastAsia="Times New Roman" w:hAnsi="Times New Roman" w:cs="Times New Roman"/>
          <w:sz w:val="24"/>
          <w:szCs w:val="24"/>
        </w:rPr>
        <w:t xml:space="preserve">do perímetro urbano </w:t>
      </w:r>
      <w:r w:rsidRPr="00152AA3">
        <w:rPr>
          <w:rFonts w:ascii="Times New Roman" w:eastAsia="Times New Roman" w:hAnsi="Times New Roman" w:cs="Times New Roman"/>
          <w:sz w:val="24"/>
          <w:szCs w:val="24"/>
        </w:rPr>
        <w:t xml:space="preserve">de Sorriso e </w:t>
      </w:r>
      <w:r w:rsidR="00106600" w:rsidRPr="00152AA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52AA3">
        <w:rPr>
          <w:rFonts w:ascii="Times New Roman" w:eastAsia="Times New Roman" w:hAnsi="Times New Roman" w:cs="Times New Roman"/>
          <w:sz w:val="24"/>
          <w:szCs w:val="24"/>
        </w:rPr>
        <w:t>a mesma estar em constante e ininterrupta ampliação</w:t>
      </w:r>
      <w:r w:rsidR="00B5030A" w:rsidRPr="00152AA3">
        <w:rPr>
          <w:rFonts w:ascii="Times New Roman" w:eastAsia="Times New Roman" w:hAnsi="Times New Roman" w:cs="Times New Roman"/>
          <w:sz w:val="24"/>
          <w:szCs w:val="24"/>
        </w:rPr>
        <w:t>, levando</w:t>
      </w:r>
      <w:r w:rsidRPr="00152AA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B5030A" w:rsidRPr="00152AA3">
        <w:rPr>
          <w:rFonts w:ascii="Times New Roman" w:eastAsia="Times New Roman" w:hAnsi="Times New Roman" w:cs="Times New Roman"/>
          <w:sz w:val="24"/>
          <w:szCs w:val="24"/>
        </w:rPr>
        <w:t xml:space="preserve">m conta </w:t>
      </w:r>
      <w:r w:rsidRPr="00152AA3">
        <w:rPr>
          <w:rFonts w:ascii="Times New Roman" w:eastAsia="Times New Roman" w:hAnsi="Times New Roman" w:cs="Times New Roman"/>
          <w:sz w:val="24"/>
          <w:szCs w:val="24"/>
        </w:rPr>
        <w:t>que a vida útil</w:t>
      </w:r>
      <w:r w:rsidR="00106600" w:rsidRPr="00152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AA3">
        <w:rPr>
          <w:rFonts w:ascii="Times New Roman" w:eastAsia="Times New Roman" w:hAnsi="Times New Roman" w:cs="Times New Roman"/>
          <w:sz w:val="24"/>
          <w:szCs w:val="24"/>
        </w:rPr>
        <w:t>(de 03 a 05 anos) do asfalto TSD (Tratamento Superficial Duplo), popularmente conhecido como asfalto frio, ocupa mais de 60% do nosso município e requer constante manutenção;</w:t>
      </w:r>
    </w:p>
    <w:p w:rsidR="00CC28E9" w:rsidRPr="00152AA3" w:rsidRDefault="00CC28E9" w:rsidP="00152AA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28E9" w:rsidRPr="00152AA3" w:rsidRDefault="00CC28E9" w:rsidP="00152AA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2AA3">
        <w:rPr>
          <w:rFonts w:ascii="Times New Roman" w:eastAsia="Times New Roman" w:hAnsi="Times New Roman" w:cs="Times New Roman"/>
          <w:bCs/>
          <w:sz w:val="24"/>
          <w:szCs w:val="24"/>
        </w:rPr>
        <w:t xml:space="preserve">Considerando que </w:t>
      </w:r>
      <w:r w:rsidR="00106600" w:rsidRPr="00152AA3">
        <w:rPr>
          <w:rFonts w:ascii="Times New Roman" w:eastAsia="Times New Roman" w:hAnsi="Times New Roman" w:cs="Times New Roman"/>
          <w:bCs/>
          <w:sz w:val="24"/>
          <w:szCs w:val="24"/>
        </w:rPr>
        <w:t>hoje a manutenção dos buracos está sendo feita pela equipe de obra</w:t>
      </w:r>
      <w:r w:rsidR="007F79BE" w:rsidRPr="00152AA3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106600" w:rsidRPr="00152AA3">
        <w:rPr>
          <w:rFonts w:ascii="Times New Roman" w:eastAsia="Times New Roman" w:hAnsi="Times New Roman" w:cs="Times New Roman"/>
          <w:bCs/>
          <w:sz w:val="24"/>
          <w:szCs w:val="24"/>
        </w:rPr>
        <w:t xml:space="preserve"> da administração pública, e que as vias de TSD antigas</w:t>
      </w:r>
      <w:r w:rsidR="00B5030A" w:rsidRPr="00152A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79BE" w:rsidRPr="00152AA3">
        <w:rPr>
          <w:rFonts w:ascii="Times New Roman" w:eastAsia="Times New Roman" w:hAnsi="Times New Roman" w:cs="Times New Roman"/>
          <w:bCs/>
          <w:sz w:val="24"/>
          <w:szCs w:val="24"/>
        </w:rPr>
        <w:t xml:space="preserve">como: Avenida dos Imigrantes, Avenida Porto Alegre, Rua das Videiras, Rua Mato Grosso, </w:t>
      </w:r>
      <w:r w:rsidR="00B13750" w:rsidRPr="00152AA3">
        <w:rPr>
          <w:rFonts w:ascii="Times New Roman" w:eastAsia="Times New Roman" w:hAnsi="Times New Roman" w:cs="Times New Roman"/>
          <w:bCs/>
          <w:sz w:val="24"/>
          <w:szCs w:val="24"/>
        </w:rPr>
        <w:t xml:space="preserve">Rua São Lucas, Rua São Francisco, </w:t>
      </w:r>
      <w:r w:rsidR="007F79BE" w:rsidRPr="00152AA3">
        <w:rPr>
          <w:rFonts w:ascii="Times New Roman" w:eastAsia="Times New Roman" w:hAnsi="Times New Roman" w:cs="Times New Roman"/>
          <w:bCs/>
          <w:sz w:val="24"/>
          <w:szCs w:val="24"/>
        </w:rPr>
        <w:t xml:space="preserve">bem como dos bairros: </w:t>
      </w:r>
      <w:r w:rsidR="00106600" w:rsidRPr="00152AA3">
        <w:rPr>
          <w:rFonts w:ascii="Times New Roman" w:eastAsia="Times New Roman" w:hAnsi="Times New Roman" w:cs="Times New Roman"/>
          <w:bCs/>
          <w:sz w:val="24"/>
          <w:szCs w:val="24"/>
        </w:rPr>
        <w:t>Rec</w:t>
      </w:r>
      <w:r w:rsidRPr="00152AA3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106600" w:rsidRPr="00152AA3">
        <w:rPr>
          <w:rFonts w:ascii="Times New Roman" w:eastAsia="Times New Roman" w:hAnsi="Times New Roman" w:cs="Times New Roman"/>
          <w:bCs/>
          <w:sz w:val="24"/>
          <w:szCs w:val="24"/>
        </w:rPr>
        <w:t>nto dos Pássaros</w:t>
      </w:r>
      <w:r w:rsidR="007F79BE" w:rsidRPr="00152AA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5030A" w:rsidRPr="00152A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6600" w:rsidRPr="00152AA3">
        <w:rPr>
          <w:rFonts w:ascii="Times New Roman" w:eastAsia="Times New Roman" w:hAnsi="Times New Roman" w:cs="Times New Roman"/>
          <w:bCs/>
          <w:sz w:val="24"/>
          <w:szCs w:val="24"/>
        </w:rPr>
        <w:t>Vil</w:t>
      </w:r>
      <w:r w:rsidR="007F79BE" w:rsidRPr="00152AA3">
        <w:rPr>
          <w:rFonts w:ascii="Times New Roman" w:eastAsia="Times New Roman" w:hAnsi="Times New Roman" w:cs="Times New Roman"/>
          <w:bCs/>
          <w:sz w:val="24"/>
          <w:szCs w:val="24"/>
        </w:rPr>
        <w:t>lage</w:t>
      </w:r>
      <w:proofErr w:type="spellEnd"/>
      <w:r w:rsidR="007F79BE" w:rsidRPr="00152AA3">
        <w:rPr>
          <w:rFonts w:ascii="Times New Roman" w:eastAsia="Times New Roman" w:hAnsi="Times New Roman" w:cs="Times New Roman"/>
          <w:bCs/>
          <w:sz w:val="24"/>
          <w:szCs w:val="24"/>
        </w:rPr>
        <w:t xml:space="preserve"> I e II, </w:t>
      </w:r>
      <w:r w:rsidR="00B13750" w:rsidRPr="00152AA3">
        <w:rPr>
          <w:rFonts w:ascii="Times New Roman" w:eastAsia="Times New Roman" w:hAnsi="Times New Roman" w:cs="Times New Roman"/>
          <w:bCs/>
          <w:sz w:val="24"/>
          <w:szCs w:val="24"/>
        </w:rPr>
        <w:t xml:space="preserve">Boa Esperança II, </w:t>
      </w:r>
      <w:r w:rsidR="00106600" w:rsidRPr="00152AA3">
        <w:rPr>
          <w:rFonts w:ascii="Times New Roman" w:eastAsia="Times New Roman" w:hAnsi="Times New Roman" w:cs="Times New Roman"/>
          <w:bCs/>
          <w:sz w:val="24"/>
          <w:szCs w:val="24"/>
        </w:rPr>
        <w:t>entre tantos outros, requerem manutenção</w:t>
      </w:r>
      <w:r w:rsidR="007F79BE" w:rsidRPr="00152AA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C28E9" w:rsidRPr="00152AA3" w:rsidRDefault="00CC28E9" w:rsidP="00152AA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4C5F" w:rsidRPr="00152AA3" w:rsidRDefault="00145CCC" w:rsidP="00152AA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AA3">
        <w:rPr>
          <w:rFonts w:ascii="Times New Roman" w:hAnsi="Times New Roman" w:cs="Times New Roman"/>
          <w:bCs/>
          <w:sz w:val="24"/>
          <w:szCs w:val="24"/>
        </w:rPr>
        <w:t>Considerando que como os recursos orçament</w:t>
      </w:r>
      <w:r w:rsidR="00964C5F" w:rsidRPr="00152AA3">
        <w:rPr>
          <w:rFonts w:ascii="Times New Roman" w:hAnsi="Times New Roman" w:cs="Times New Roman"/>
          <w:bCs/>
          <w:sz w:val="24"/>
          <w:szCs w:val="24"/>
        </w:rPr>
        <w:t>á</w:t>
      </w:r>
      <w:r w:rsidRPr="00152AA3">
        <w:rPr>
          <w:rFonts w:ascii="Times New Roman" w:hAnsi="Times New Roman" w:cs="Times New Roman"/>
          <w:bCs/>
          <w:sz w:val="24"/>
          <w:szCs w:val="24"/>
        </w:rPr>
        <w:t xml:space="preserve">rios nem sempre atendem todas as obras programadas, a execução de serviços em ruas de menor tráfego vai sendo protelada e as camadas de rolamento entram em fase de desagregação mais acentuada com comprometimento, inclusive da segurança dos veículos. </w:t>
      </w:r>
      <w:r w:rsidR="00964C5F" w:rsidRPr="00152AA3">
        <w:rPr>
          <w:rFonts w:ascii="Times New Roman" w:hAnsi="Times New Roman" w:cs="Times New Roman"/>
          <w:bCs/>
          <w:sz w:val="24"/>
          <w:szCs w:val="24"/>
        </w:rPr>
        <w:t>E na maioria</w:t>
      </w:r>
      <w:r w:rsidRPr="00152AA3">
        <w:rPr>
          <w:rFonts w:ascii="Times New Roman" w:hAnsi="Times New Roman" w:cs="Times New Roman"/>
          <w:bCs/>
          <w:sz w:val="24"/>
          <w:szCs w:val="24"/>
        </w:rPr>
        <w:t xml:space="preserve"> desses casos</w:t>
      </w:r>
      <w:r w:rsidR="00964C5F" w:rsidRPr="00152AA3">
        <w:rPr>
          <w:rFonts w:ascii="Times New Roman" w:hAnsi="Times New Roman" w:cs="Times New Roman"/>
          <w:bCs/>
          <w:sz w:val="24"/>
          <w:szCs w:val="24"/>
        </w:rPr>
        <w:t>, por tratar-se de solução econômica e de aplicação prática, além de contribuir para a redução de consumo de combustível, torna-se recomendável o emprego de LAMA ASFÁLTICA;</w:t>
      </w:r>
    </w:p>
    <w:p w:rsidR="00964C5F" w:rsidRPr="00152AA3" w:rsidRDefault="00964C5F" w:rsidP="00152AA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8E9" w:rsidRPr="00152AA3" w:rsidRDefault="00CC28E9" w:rsidP="00152AA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AA3">
        <w:rPr>
          <w:rFonts w:ascii="Times New Roman" w:hAnsi="Times New Roman" w:cs="Times New Roman"/>
          <w:bCs/>
          <w:sz w:val="24"/>
          <w:szCs w:val="24"/>
        </w:rPr>
        <w:t xml:space="preserve">Considerando que </w:t>
      </w:r>
      <w:r w:rsidR="00106600" w:rsidRPr="00152AA3">
        <w:rPr>
          <w:rFonts w:ascii="Times New Roman" w:hAnsi="Times New Roman" w:cs="Times New Roman"/>
          <w:bCs/>
          <w:sz w:val="24"/>
          <w:szCs w:val="24"/>
        </w:rPr>
        <w:t xml:space="preserve">com a </w:t>
      </w:r>
      <w:r w:rsidRPr="00152AA3">
        <w:rPr>
          <w:rFonts w:ascii="Times New Roman" w:hAnsi="Times New Roman" w:cs="Times New Roman"/>
          <w:bCs/>
          <w:sz w:val="24"/>
          <w:szCs w:val="24"/>
        </w:rPr>
        <w:t>a</w:t>
      </w:r>
      <w:r w:rsidR="00106600" w:rsidRPr="00152AA3">
        <w:rPr>
          <w:rFonts w:ascii="Times New Roman" w:hAnsi="Times New Roman" w:cs="Times New Roman"/>
          <w:bCs/>
          <w:sz w:val="24"/>
          <w:szCs w:val="24"/>
        </w:rPr>
        <w:t xml:space="preserve">quisição do equipamento de lama asfáltica, a Administração Pública, não mais precisara terceirizar o serviço, atendendo assim o principio de economicidade na Administração Municipal, bem como ficando a cargo da Secretaria </w:t>
      </w:r>
      <w:r w:rsidR="007F79BE" w:rsidRPr="00152AA3">
        <w:rPr>
          <w:rFonts w:ascii="Times New Roman" w:hAnsi="Times New Roman" w:cs="Times New Roman"/>
          <w:bCs/>
          <w:sz w:val="24"/>
          <w:szCs w:val="24"/>
        </w:rPr>
        <w:t xml:space="preserve">Municipal </w:t>
      </w:r>
      <w:r w:rsidR="00106600" w:rsidRPr="00152AA3">
        <w:rPr>
          <w:rFonts w:ascii="Times New Roman" w:hAnsi="Times New Roman" w:cs="Times New Roman"/>
          <w:bCs/>
          <w:sz w:val="24"/>
          <w:szCs w:val="24"/>
        </w:rPr>
        <w:t>de obras</w:t>
      </w:r>
      <w:r w:rsidR="007F79BE" w:rsidRPr="00152AA3">
        <w:rPr>
          <w:rFonts w:ascii="Times New Roman" w:hAnsi="Times New Roman" w:cs="Times New Roman"/>
          <w:bCs/>
          <w:sz w:val="24"/>
          <w:szCs w:val="24"/>
        </w:rPr>
        <w:t xml:space="preserve"> e Serviços Públicos</w:t>
      </w:r>
      <w:r w:rsidR="00106600" w:rsidRPr="00152AA3">
        <w:rPr>
          <w:rFonts w:ascii="Times New Roman" w:hAnsi="Times New Roman" w:cs="Times New Roman"/>
          <w:bCs/>
          <w:sz w:val="24"/>
          <w:szCs w:val="24"/>
        </w:rPr>
        <w:t xml:space="preserve"> o cronograma das manutenções;</w:t>
      </w:r>
    </w:p>
    <w:p w:rsidR="00106600" w:rsidRPr="00152AA3" w:rsidRDefault="00106600" w:rsidP="00152AA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600" w:rsidRPr="00152AA3" w:rsidRDefault="00145CCC" w:rsidP="00152AA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AA3">
        <w:rPr>
          <w:rFonts w:ascii="Times New Roman" w:hAnsi="Times New Roman" w:cs="Times New Roman"/>
          <w:bCs/>
          <w:sz w:val="24"/>
          <w:szCs w:val="24"/>
        </w:rPr>
        <w:t xml:space="preserve">Considerando que </w:t>
      </w:r>
      <w:r w:rsidR="007F79BE" w:rsidRPr="00152AA3">
        <w:rPr>
          <w:rFonts w:ascii="Times New Roman" w:hAnsi="Times New Roman" w:cs="Times New Roman"/>
          <w:bCs/>
          <w:sz w:val="24"/>
          <w:szCs w:val="24"/>
        </w:rPr>
        <w:t xml:space="preserve">depois de adquirido o caminhão ou máquina de lama asfáltica </w:t>
      </w:r>
      <w:r w:rsidRPr="00152AA3">
        <w:rPr>
          <w:rFonts w:ascii="Times New Roman" w:hAnsi="Times New Roman" w:cs="Times New Roman"/>
          <w:bCs/>
          <w:sz w:val="24"/>
          <w:szCs w:val="24"/>
        </w:rPr>
        <w:t>evita</w:t>
      </w:r>
      <w:r w:rsidR="007F79BE" w:rsidRPr="00152AA3">
        <w:rPr>
          <w:rFonts w:ascii="Times New Roman" w:hAnsi="Times New Roman" w:cs="Times New Roman"/>
          <w:bCs/>
          <w:sz w:val="24"/>
          <w:szCs w:val="24"/>
        </w:rPr>
        <w:t>r-se-á a</w:t>
      </w:r>
      <w:r w:rsidRPr="00152AA3">
        <w:rPr>
          <w:rFonts w:ascii="Times New Roman" w:hAnsi="Times New Roman" w:cs="Times New Roman"/>
          <w:bCs/>
          <w:sz w:val="24"/>
          <w:szCs w:val="24"/>
        </w:rPr>
        <w:t xml:space="preserve"> burocracia e demora do</w:t>
      </w:r>
      <w:r w:rsidR="007F79BE" w:rsidRPr="00152AA3">
        <w:rPr>
          <w:rFonts w:ascii="Times New Roman" w:hAnsi="Times New Roman" w:cs="Times New Roman"/>
          <w:bCs/>
          <w:sz w:val="24"/>
          <w:szCs w:val="24"/>
        </w:rPr>
        <w:t>s</w:t>
      </w:r>
      <w:r w:rsidRPr="00152AA3">
        <w:rPr>
          <w:rFonts w:ascii="Times New Roman" w:hAnsi="Times New Roman" w:cs="Times New Roman"/>
          <w:bCs/>
          <w:sz w:val="24"/>
          <w:szCs w:val="24"/>
        </w:rPr>
        <w:t xml:space="preserve"> processo</w:t>
      </w:r>
      <w:r w:rsidR="007F79BE" w:rsidRPr="00152AA3">
        <w:rPr>
          <w:rFonts w:ascii="Times New Roman" w:hAnsi="Times New Roman" w:cs="Times New Roman"/>
          <w:bCs/>
          <w:sz w:val="24"/>
          <w:szCs w:val="24"/>
        </w:rPr>
        <w:t>s</w:t>
      </w:r>
      <w:r w:rsidRPr="00152AA3">
        <w:rPr>
          <w:rFonts w:ascii="Times New Roman" w:hAnsi="Times New Roman" w:cs="Times New Roman"/>
          <w:bCs/>
          <w:sz w:val="24"/>
          <w:szCs w:val="24"/>
        </w:rPr>
        <w:t xml:space="preserve"> licitatório</w:t>
      </w:r>
      <w:r w:rsidR="007F79BE" w:rsidRPr="00152AA3">
        <w:rPr>
          <w:rFonts w:ascii="Times New Roman" w:hAnsi="Times New Roman" w:cs="Times New Roman"/>
          <w:bCs/>
          <w:sz w:val="24"/>
          <w:szCs w:val="24"/>
        </w:rPr>
        <w:t xml:space="preserve">s para proceder </w:t>
      </w:r>
      <w:proofErr w:type="gramStart"/>
      <w:r w:rsidR="007F79BE" w:rsidRPr="00152AA3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7F79BE" w:rsidRPr="00152AA3">
        <w:rPr>
          <w:rFonts w:ascii="Times New Roman" w:hAnsi="Times New Roman" w:cs="Times New Roman"/>
          <w:bCs/>
          <w:sz w:val="24"/>
          <w:szCs w:val="24"/>
        </w:rPr>
        <w:t xml:space="preserve"> manutenção constante das vias públicas</w:t>
      </w:r>
      <w:r w:rsidRPr="00152AA3">
        <w:rPr>
          <w:rFonts w:ascii="Times New Roman" w:hAnsi="Times New Roman" w:cs="Times New Roman"/>
          <w:bCs/>
          <w:sz w:val="24"/>
          <w:szCs w:val="24"/>
        </w:rPr>
        <w:t xml:space="preserve">. Tal demora acaba danificando ainda mais o pavimento e com isso </w:t>
      </w:r>
      <w:r w:rsidR="00B5030A" w:rsidRPr="00152AA3">
        <w:rPr>
          <w:rFonts w:ascii="Times New Roman" w:hAnsi="Times New Roman" w:cs="Times New Roman"/>
          <w:bCs/>
          <w:sz w:val="24"/>
          <w:szCs w:val="24"/>
        </w:rPr>
        <w:t>majora</w:t>
      </w:r>
      <w:r w:rsidR="00C179EB" w:rsidRPr="00152AA3">
        <w:rPr>
          <w:rFonts w:ascii="Times New Roman" w:hAnsi="Times New Roman" w:cs="Times New Roman"/>
          <w:bCs/>
          <w:sz w:val="24"/>
          <w:szCs w:val="24"/>
        </w:rPr>
        <w:t>ndo</w:t>
      </w:r>
      <w:r w:rsidRPr="00152AA3">
        <w:rPr>
          <w:rFonts w:ascii="Times New Roman" w:hAnsi="Times New Roman" w:cs="Times New Roman"/>
          <w:bCs/>
          <w:sz w:val="24"/>
          <w:szCs w:val="24"/>
        </w:rPr>
        <w:t xml:space="preserve"> a manutenção do mesmo, onerando assim o Erário.</w:t>
      </w:r>
    </w:p>
    <w:p w:rsidR="0023528A" w:rsidRPr="00152AA3" w:rsidRDefault="0023528A" w:rsidP="00152AA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52B3" w:rsidRPr="00152AA3" w:rsidRDefault="00CC28E9" w:rsidP="00152AA3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AA3">
        <w:rPr>
          <w:rFonts w:ascii="Times New Roman" w:hAnsi="Times New Roman" w:cs="Times New Roman"/>
          <w:sz w:val="24"/>
          <w:szCs w:val="24"/>
        </w:rPr>
        <w:t>Considerando ser uma reivindicação de toda população Sorrisense.</w:t>
      </w:r>
    </w:p>
    <w:p w:rsidR="009852B3" w:rsidRDefault="009852B3" w:rsidP="00152AA3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AA3" w:rsidRPr="00152AA3" w:rsidRDefault="00152AA3" w:rsidP="00152AA3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8E9" w:rsidRPr="00152AA3" w:rsidRDefault="00152AA3" w:rsidP="00152A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Câmara Municipal de Sorriso, Es</w:t>
      </w:r>
      <w:r w:rsidR="00CC28E9" w:rsidRPr="00152AA3">
        <w:rPr>
          <w:rFonts w:ascii="Times New Roman" w:hAnsi="Times New Roman" w:cs="Times New Roman"/>
          <w:sz w:val="24"/>
          <w:szCs w:val="24"/>
        </w:rPr>
        <w:t xml:space="preserve">tado de Mato Grosso, em </w:t>
      </w:r>
      <w:r w:rsidR="00964C5F" w:rsidRPr="00152AA3">
        <w:rPr>
          <w:rFonts w:ascii="Times New Roman" w:hAnsi="Times New Roman" w:cs="Times New Roman"/>
          <w:sz w:val="24"/>
          <w:szCs w:val="24"/>
        </w:rPr>
        <w:t>12</w:t>
      </w:r>
      <w:r w:rsidR="00CC28E9" w:rsidRPr="00152AA3">
        <w:rPr>
          <w:rFonts w:ascii="Times New Roman" w:hAnsi="Times New Roman" w:cs="Times New Roman"/>
          <w:sz w:val="24"/>
          <w:szCs w:val="24"/>
        </w:rPr>
        <w:t xml:space="preserve"> de </w:t>
      </w:r>
      <w:r w:rsidRPr="00152AA3">
        <w:rPr>
          <w:rFonts w:ascii="Times New Roman" w:hAnsi="Times New Roman" w:cs="Times New Roman"/>
          <w:sz w:val="24"/>
          <w:szCs w:val="24"/>
        </w:rPr>
        <w:t>f</w:t>
      </w:r>
      <w:r w:rsidR="00964C5F" w:rsidRPr="00152AA3">
        <w:rPr>
          <w:rFonts w:ascii="Times New Roman" w:hAnsi="Times New Roman" w:cs="Times New Roman"/>
          <w:sz w:val="24"/>
          <w:szCs w:val="24"/>
        </w:rPr>
        <w:t>evereir</w:t>
      </w:r>
      <w:r w:rsidR="00CC28E9" w:rsidRPr="00152AA3">
        <w:rPr>
          <w:rFonts w:ascii="Times New Roman" w:hAnsi="Times New Roman" w:cs="Times New Roman"/>
          <w:sz w:val="24"/>
          <w:szCs w:val="24"/>
        </w:rPr>
        <w:t>o de 201</w:t>
      </w:r>
      <w:r w:rsidR="00964C5F" w:rsidRPr="00152AA3">
        <w:rPr>
          <w:rFonts w:ascii="Times New Roman" w:hAnsi="Times New Roman" w:cs="Times New Roman"/>
          <w:sz w:val="24"/>
          <w:szCs w:val="24"/>
        </w:rPr>
        <w:t>5</w:t>
      </w:r>
      <w:r w:rsidR="00CC28E9" w:rsidRPr="00152AA3">
        <w:rPr>
          <w:rFonts w:ascii="Times New Roman" w:hAnsi="Times New Roman" w:cs="Times New Roman"/>
          <w:sz w:val="24"/>
          <w:szCs w:val="24"/>
        </w:rPr>
        <w:t>.</w:t>
      </w:r>
    </w:p>
    <w:p w:rsidR="00964C5F" w:rsidRPr="00152AA3" w:rsidRDefault="00964C5F" w:rsidP="00152AA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C28E9" w:rsidRPr="00152AA3" w:rsidRDefault="00CC28E9" w:rsidP="00152AA3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CC28E9" w:rsidRPr="00152AA3" w:rsidTr="00152AA3">
        <w:trPr>
          <w:trHeight w:val="375"/>
        </w:trPr>
        <w:tc>
          <w:tcPr>
            <w:tcW w:w="9464" w:type="dxa"/>
            <w:hideMark/>
          </w:tcPr>
          <w:p w:rsidR="00CC28E9" w:rsidRPr="00152AA3" w:rsidRDefault="00152AA3" w:rsidP="0015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</w:t>
            </w:r>
            <w:r w:rsidR="00964C5F"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QUIO</w:t>
            </w:r>
          </w:p>
          <w:p w:rsidR="00CC28E9" w:rsidRPr="00152AA3" w:rsidRDefault="00CC28E9" w:rsidP="0015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964C5F"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PS</w:t>
            </w:r>
          </w:p>
        </w:tc>
      </w:tr>
    </w:tbl>
    <w:p w:rsidR="00CC28E9" w:rsidRPr="00152AA3" w:rsidRDefault="00CC28E9" w:rsidP="00152AA3">
      <w:pPr>
        <w:spacing w:after="0" w:line="240" w:lineRule="auto"/>
        <w:ind w:firstLine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C5F" w:rsidRPr="00152AA3" w:rsidRDefault="00964C5F" w:rsidP="00152AA3">
      <w:pPr>
        <w:spacing w:after="0" w:line="240" w:lineRule="auto"/>
        <w:ind w:firstLine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60"/>
        <w:gridCol w:w="2977"/>
      </w:tblGrid>
      <w:tr w:rsidR="00CC28E9" w:rsidRPr="00152AA3" w:rsidTr="00152AA3">
        <w:tc>
          <w:tcPr>
            <w:tcW w:w="3227" w:type="dxa"/>
            <w:hideMark/>
          </w:tcPr>
          <w:p w:rsidR="00CC28E9" w:rsidRPr="00152AA3" w:rsidRDefault="00CC28E9" w:rsidP="0015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CC28E9" w:rsidRPr="00152AA3" w:rsidRDefault="00CC28E9" w:rsidP="0015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260" w:type="dxa"/>
            <w:hideMark/>
          </w:tcPr>
          <w:p w:rsidR="00CC28E9" w:rsidRPr="00152AA3" w:rsidRDefault="00CC28E9" w:rsidP="0015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CC28E9" w:rsidRPr="00152AA3" w:rsidRDefault="007F79BE" w:rsidP="0015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CC28E9"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ereador PTB</w:t>
            </w:r>
          </w:p>
        </w:tc>
        <w:tc>
          <w:tcPr>
            <w:tcW w:w="2977" w:type="dxa"/>
          </w:tcPr>
          <w:p w:rsidR="00CC28E9" w:rsidRPr="00152AA3" w:rsidRDefault="00CC28E9" w:rsidP="0015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CC28E9" w:rsidRPr="00152AA3" w:rsidRDefault="00CC28E9" w:rsidP="0015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964C5F" w:rsidRPr="00152AA3" w:rsidRDefault="00964C5F" w:rsidP="0015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8E9" w:rsidRPr="00152AA3" w:rsidRDefault="00CC28E9" w:rsidP="0015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8E9" w:rsidRPr="00152AA3" w:rsidTr="00152AA3">
        <w:tc>
          <w:tcPr>
            <w:tcW w:w="3227" w:type="dxa"/>
            <w:hideMark/>
          </w:tcPr>
          <w:p w:rsidR="00CC28E9" w:rsidRPr="00152AA3" w:rsidRDefault="00CC28E9" w:rsidP="0015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CC28E9" w:rsidRPr="00152AA3" w:rsidRDefault="00CC28E9" w:rsidP="0015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3260" w:type="dxa"/>
            <w:hideMark/>
          </w:tcPr>
          <w:p w:rsidR="00CC28E9" w:rsidRPr="00152AA3" w:rsidRDefault="00CC28E9" w:rsidP="0015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CC28E9" w:rsidRPr="00152AA3" w:rsidRDefault="00CC28E9" w:rsidP="0015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977" w:type="dxa"/>
            <w:hideMark/>
          </w:tcPr>
          <w:p w:rsidR="00CC28E9" w:rsidRPr="00152AA3" w:rsidRDefault="00CC28E9" w:rsidP="0015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CC28E9" w:rsidRPr="00152AA3" w:rsidRDefault="00CC28E9" w:rsidP="0015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A3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152AA3" w:rsidRPr="00152AA3" w:rsidRDefault="00152AA3" w:rsidP="00152AA3">
      <w:pPr>
        <w:spacing w:after="0" w:line="240" w:lineRule="auto"/>
        <w:rPr>
          <w:sz w:val="24"/>
          <w:szCs w:val="24"/>
        </w:rPr>
      </w:pPr>
    </w:p>
    <w:p w:rsidR="00C67C84" w:rsidRPr="00152AA3" w:rsidRDefault="00C179EB" w:rsidP="00152AA3">
      <w:pPr>
        <w:spacing w:after="0" w:line="240" w:lineRule="auto"/>
        <w:rPr>
          <w:sz w:val="24"/>
          <w:szCs w:val="24"/>
        </w:rPr>
      </w:pPr>
      <w:r w:rsidRPr="00152AA3">
        <w:rPr>
          <w:noProof/>
          <w:sz w:val="24"/>
          <w:szCs w:val="24"/>
          <w:lang w:eastAsia="pt-BR"/>
        </w:rPr>
        <w:drawing>
          <wp:inline distT="0" distB="0" distL="0" distR="0">
            <wp:extent cx="2895600" cy="2324100"/>
            <wp:effectExtent l="19050" t="0" r="0" b="0"/>
            <wp:docPr id="1" name="Imagem 1" descr="C:\Documents and Settings\vergilio\Desktop\fot-_lama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ergilio\Desktop\fot-_lama_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AA3">
        <w:rPr>
          <w:noProof/>
          <w:sz w:val="24"/>
          <w:szCs w:val="24"/>
          <w:lang w:eastAsia="pt-BR"/>
        </w:rPr>
        <w:drawing>
          <wp:inline distT="0" distB="0" distL="0" distR="0">
            <wp:extent cx="2895600" cy="2324100"/>
            <wp:effectExtent l="19050" t="0" r="0" b="0"/>
            <wp:docPr id="3" name="Imagem 3" descr="C:\Documents and Settings\vergilio\Desktop\lama asfal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ergilio\Desktop\lama asfalt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9BE" w:rsidRPr="00152AA3" w:rsidRDefault="0097110D" w:rsidP="00152AA3">
      <w:pPr>
        <w:spacing w:after="0" w:line="240" w:lineRule="auto"/>
        <w:rPr>
          <w:sz w:val="24"/>
          <w:szCs w:val="24"/>
        </w:rPr>
      </w:pPr>
      <w:r w:rsidRPr="00152AA3">
        <w:rPr>
          <w:noProof/>
          <w:sz w:val="24"/>
          <w:szCs w:val="24"/>
          <w:lang w:eastAsia="pt-BR"/>
        </w:rPr>
        <w:drawing>
          <wp:inline distT="0" distB="0" distL="0" distR="0">
            <wp:extent cx="5810250" cy="3133725"/>
            <wp:effectExtent l="19050" t="0" r="0" b="0"/>
            <wp:docPr id="2" name="Imagem 1" descr="C:\Documents and Settings\vergilio\Desktop\9c458b78bd97be4c8ee062ba77c5da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ergilio\Desktop\9c458b78bd97be4c8ee062ba77c5da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9BE" w:rsidRPr="00152AA3" w:rsidSect="00152AA3">
      <w:pgSz w:w="11906" w:h="16838"/>
      <w:pgMar w:top="2410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8E9"/>
    <w:rsid w:val="00106600"/>
    <w:rsid w:val="00145CCC"/>
    <w:rsid w:val="00152AA3"/>
    <w:rsid w:val="0023528A"/>
    <w:rsid w:val="004513A6"/>
    <w:rsid w:val="007F79BE"/>
    <w:rsid w:val="00964C5F"/>
    <w:rsid w:val="0097110D"/>
    <w:rsid w:val="009852B3"/>
    <w:rsid w:val="00B13750"/>
    <w:rsid w:val="00B5030A"/>
    <w:rsid w:val="00BF5273"/>
    <w:rsid w:val="00C00BBD"/>
    <w:rsid w:val="00C179EB"/>
    <w:rsid w:val="00C67C84"/>
    <w:rsid w:val="00CC28E9"/>
    <w:rsid w:val="00E1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8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8</cp:revision>
  <dcterms:created xsi:type="dcterms:W3CDTF">2015-02-11T12:35:00Z</dcterms:created>
  <dcterms:modified xsi:type="dcterms:W3CDTF">2015-02-13T10:34:00Z</dcterms:modified>
</cp:coreProperties>
</file>