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02" w:rsidRPr="00BC2CE4" w:rsidRDefault="00750902" w:rsidP="00750902">
      <w:pPr>
        <w:autoSpaceDE w:val="0"/>
        <w:autoSpaceDN w:val="0"/>
        <w:adjustRightInd w:val="0"/>
        <w:ind w:left="3402"/>
        <w:jc w:val="both"/>
        <w:rPr>
          <w:b/>
          <w:bCs/>
          <w:sz w:val="24"/>
          <w:szCs w:val="24"/>
        </w:rPr>
      </w:pPr>
      <w:r w:rsidRPr="00BC2CE4">
        <w:rPr>
          <w:b/>
          <w:bCs/>
          <w:sz w:val="24"/>
          <w:szCs w:val="24"/>
        </w:rPr>
        <w:t>EMENDA ADITIVA N° 01/201</w:t>
      </w:r>
      <w:r w:rsidR="001C1D85">
        <w:rPr>
          <w:b/>
          <w:bCs/>
          <w:sz w:val="24"/>
          <w:szCs w:val="24"/>
        </w:rPr>
        <w:t>5</w:t>
      </w:r>
      <w:r w:rsidRPr="00BC2CE4">
        <w:rPr>
          <w:b/>
          <w:bCs/>
          <w:sz w:val="24"/>
          <w:szCs w:val="24"/>
        </w:rPr>
        <w:t xml:space="preserve"> AO PROJETO DE LEI Nº 014</w:t>
      </w:r>
      <w:r w:rsidR="001C1D85">
        <w:rPr>
          <w:b/>
          <w:bCs/>
          <w:sz w:val="24"/>
          <w:szCs w:val="24"/>
        </w:rPr>
        <w:t>5</w:t>
      </w:r>
      <w:r w:rsidRPr="00BC2CE4">
        <w:rPr>
          <w:b/>
          <w:bCs/>
          <w:sz w:val="24"/>
          <w:szCs w:val="24"/>
        </w:rPr>
        <w:t>/201</w:t>
      </w:r>
      <w:r w:rsidR="001C1D85">
        <w:rPr>
          <w:b/>
          <w:bCs/>
          <w:sz w:val="24"/>
          <w:szCs w:val="24"/>
        </w:rPr>
        <w:t>4</w:t>
      </w:r>
      <w:r w:rsidRPr="00BC2CE4">
        <w:rPr>
          <w:b/>
          <w:bCs/>
          <w:sz w:val="24"/>
          <w:szCs w:val="24"/>
        </w:rPr>
        <w:t>.</w:t>
      </w:r>
    </w:p>
    <w:p w:rsidR="00750902" w:rsidRPr="00BC2CE4" w:rsidRDefault="00750902" w:rsidP="00750902">
      <w:pPr>
        <w:autoSpaceDE w:val="0"/>
        <w:autoSpaceDN w:val="0"/>
        <w:adjustRightInd w:val="0"/>
        <w:ind w:left="3402" w:firstLine="3402"/>
        <w:rPr>
          <w:b/>
          <w:bCs/>
          <w:sz w:val="24"/>
          <w:szCs w:val="24"/>
        </w:rPr>
      </w:pPr>
    </w:p>
    <w:p w:rsidR="00750902" w:rsidRPr="00BC2CE4" w:rsidRDefault="00750902" w:rsidP="00750902">
      <w:pPr>
        <w:autoSpaceDE w:val="0"/>
        <w:autoSpaceDN w:val="0"/>
        <w:adjustRightInd w:val="0"/>
        <w:ind w:left="3402"/>
        <w:rPr>
          <w:bCs/>
          <w:sz w:val="24"/>
          <w:szCs w:val="24"/>
        </w:rPr>
      </w:pPr>
      <w:r w:rsidRPr="00BC2CE4">
        <w:rPr>
          <w:b/>
          <w:bCs/>
          <w:sz w:val="24"/>
          <w:szCs w:val="24"/>
        </w:rPr>
        <w:t>DATA:</w:t>
      </w:r>
      <w:r w:rsidR="00BC2CE4" w:rsidRPr="00BC2CE4">
        <w:rPr>
          <w:b/>
          <w:bCs/>
          <w:sz w:val="24"/>
          <w:szCs w:val="24"/>
        </w:rPr>
        <w:t xml:space="preserve"> </w:t>
      </w:r>
      <w:r w:rsidR="001C1D85">
        <w:rPr>
          <w:bCs/>
          <w:sz w:val="24"/>
          <w:szCs w:val="24"/>
        </w:rPr>
        <w:t>23 de fevereiro de 2015.</w:t>
      </w:r>
    </w:p>
    <w:p w:rsidR="00750902" w:rsidRPr="00BC2CE4" w:rsidRDefault="00750902" w:rsidP="00750902">
      <w:pPr>
        <w:autoSpaceDE w:val="0"/>
        <w:autoSpaceDN w:val="0"/>
        <w:adjustRightInd w:val="0"/>
        <w:ind w:left="3402"/>
        <w:rPr>
          <w:b/>
          <w:bCs/>
          <w:sz w:val="24"/>
          <w:szCs w:val="24"/>
        </w:rPr>
      </w:pPr>
    </w:p>
    <w:p w:rsidR="00750902" w:rsidRPr="00BC2CE4" w:rsidRDefault="001278AD" w:rsidP="00750902">
      <w:pPr>
        <w:autoSpaceDE w:val="0"/>
        <w:autoSpaceDN w:val="0"/>
        <w:adjustRightInd w:val="0"/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Acrescenta §2º</w:t>
      </w:r>
      <w:r w:rsidR="00750902" w:rsidRPr="00BC2CE4">
        <w:rPr>
          <w:bCs/>
          <w:sz w:val="24"/>
          <w:szCs w:val="24"/>
        </w:rPr>
        <w:t xml:space="preserve"> ao Artigo </w:t>
      </w:r>
      <w:r w:rsidR="001C1D85">
        <w:rPr>
          <w:bCs/>
          <w:sz w:val="24"/>
          <w:szCs w:val="24"/>
        </w:rPr>
        <w:t>2</w:t>
      </w:r>
      <w:r w:rsidR="00750902" w:rsidRPr="00BC2CE4">
        <w:rPr>
          <w:bCs/>
          <w:sz w:val="24"/>
          <w:szCs w:val="24"/>
        </w:rPr>
        <w:t>º do Projeto de Lei nº 14</w:t>
      </w:r>
      <w:r w:rsidR="001C1D85">
        <w:rPr>
          <w:bCs/>
          <w:sz w:val="24"/>
          <w:szCs w:val="24"/>
        </w:rPr>
        <w:t>5</w:t>
      </w:r>
      <w:r w:rsidR="00750902" w:rsidRPr="00BC2CE4">
        <w:rPr>
          <w:bCs/>
          <w:sz w:val="24"/>
          <w:szCs w:val="24"/>
        </w:rPr>
        <w:t>/2014.</w:t>
      </w:r>
    </w:p>
    <w:p w:rsidR="00750902" w:rsidRPr="00BC2CE4" w:rsidRDefault="00750902" w:rsidP="00750902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</w:p>
    <w:p w:rsidR="00750902" w:rsidRPr="00BC2CE4" w:rsidRDefault="00750902" w:rsidP="00750902">
      <w:pPr>
        <w:autoSpaceDE w:val="0"/>
        <w:autoSpaceDN w:val="0"/>
        <w:adjustRightInd w:val="0"/>
        <w:ind w:left="3402"/>
        <w:jc w:val="both"/>
        <w:rPr>
          <w:sz w:val="24"/>
          <w:szCs w:val="24"/>
        </w:rPr>
      </w:pPr>
      <w:r w:rsidRPr="00BC2CE4">
        <w:rPr>
          <w:b/>
          <w:bCs/>
          <w:sz w:val="24"/>
          <w:szCs w:val="24"/>
        </w:rPr>
        <w:t>HILTON POLESELLO E VEREADORES ABAIXO ASSINADOS</w:t>
      </w:r>
      <w:r w:rsidRPr="00BC2CE4">
        <w:rPr>
          <w:sz w:val="24"/>
          <w:szCs w:val="24"/>
        </w:rPr>
        <w:t>, com fulcro no Art. 126</w:t>
      </w:r>
      <w:r w:rsidR="001C1D85">
        <w:rPr>
          <w:sz w:val="24"/>
          <w:szCs w:val="24"/>
        </w:rPr>
        <w:t>,</w:t>
      </w:r>
      <w:r w:rsidRPr="00BC2CE4">
        <w:rPr>
          <w:sz w:val="24"/>
          <w:szCs w:val="24"/>
        </w:rPr>
        <w:t xml:space="preserve"> §4° do Regimento Interno, encaminham para deliberação do Soberano Plenário a seguinte Emenda Aditiva ao Projeto de Lei nº 014</w:t>
      </w:r>
      <w:r w:rsidR="005F2172">
        <w:rPr>
          <w:sz w:val="24"/>
          <w:szCs w:val="24"/>
        </w:rPr>
        <w:t>5</w:t>
      </w:r>
      <w:r w:rsidRPr="00BC2CE4">
        <w:rPr>
          <w:sz w:val="24"/>
          <w:szCs w:val="24"/>
        </w:rPr>
        <w:t>/2014:</w:t>
      </w:r>
    </w:p>
    <w:p w:rsidR="00D0494D" w:rsidRPr="00BC2CE4" w:rsidRDefault="00D0494D">
      <w:pPr>
        <w:rPr>
          <w:sz w:val="24"/>
          <w:szCs w:val="24"/>
        </w:rPr>
      </w:pPr>
    </w:p>
    <w:p w:rsidR="00750902" w:rsidRPr="00BC2CE4" w:rsidRDefault="00750902" w:rsidP="00BC2CE4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</w:r>
      <w:r w:rsidRPr="00BC2CE4">
        <w:rPr>
          <w:b/>
          <w:sz w:val="24"/>
          <w:szCs w:val="24"/>
        </w:rPr>
        <w:t>Art. 1º</w:t>
      </w:r>
      <w:r w:rsidRPr="00BC2CE4">
        <w:rPr>
          <w:sz w:val="24"/>
          <w:szCs w:val="24"/>
        </w:rPr>
        <w:t xml:space="preserve"> Fica criado o</w:t>
      </w:r>
      <w:r w:rsidR="001562FA">
        <w:rPr>
          <w:sz w:val="24"/>
          <w:szCs w:val="24"/>
        </w:rPr>
        <w:t>s §2º</w:t>
      </w:r>
      <w:r w:rsidRPr="00BC2CE4">
        <w:rPr>
          <w:sz w:val="24"/>
          <w:szCs w:val="24"/>
        </w:rPr>
        <w:t xml:space="preserve"> ao Artigo </w:t>
      </w:r>
      <w:r w:rsidR="005F2172">
        <w:rPr>
          <w:sz w:val="24"/>
          <w:szCs w:val="24"/>
        </w:rPr>
        <w:t>2</w:t>
      </w:r>
      <w:r w:rsidRPr="00BC2CE4">
        <w:rPr>
          <w:sz w:val="24"/>
          <w:szCs w:val="24"/>
        </w:rPr>
        <w:t>º do Projeto de Lei nº 14</w:t>
      </w:r>
      <w:r w:rsidR="005F2172">
        <w:rPr>
          <w:sz w:val="24"/>
          <w:szCs w:val="24"/>
        </w:rPr>
        <w:t>5</w:t>
      </w:r>
      <w:r w:rsidRPr="00BC2CE4">
        <w:rPr>
          <w:sz w:val="24"/>
          <w:szCs w:val="24"/>
        </w:rPr>
        <w:t>/2014 com a seguinte redação:</w:t>
      </w:r>
    </w:p>
    <w:p w:rsidR="00D0494D" w:rsidRPr="00BC2CE4" w:rsidRDefault="00D0494D" w:rsidP="00D0494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1278AD" w:rsidRDefault="00750902" w:rsidP="00D0494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BC2CE4">
        <w:rPr>
          <w:b/>
          <w:i/>
          <w:sz w:val="24"/>
          <w:szCs w:val="24"/>
        </w:rPr>
        <w:t>“</w:t>
      </w:r>
      <w:r w:rsidR="001278AD">
        <w:rPr>
          <w:b/>
          <w:i/>
          <w:sz w:val="24"/>
          <w:szCs w:val="24"/>
        </w:rPr>
        <w:t>§1º</w:t>
      </w:r>
      <w:r w:rsidR="00D0494D" w:rsidRPr="00BC2CE4">
        <w:rPr>
          <w:i/>
          <w:sz w:val="24"/>
          <w:szCs w:val="24"/>
        </w:rPr>
        <w:t xml:space="preserve"> </w:t>
      </w:r>
      <w:proofErr w:type="gramStart"/>
      <w:r w:rsidR="00D0494D" w:rsidRPr="00BC2CE4">
        <w:rPr>
          <w:i/>
          <w:sz w:val="24"/>
          <w:szCs w:val="24"/>
        </w:rPr>
        <w:t xml:space="preserve">- </w:t>
      </w:r>
      <w:r w:rsidR="005F2172">
        <w:rPr>
          <w:i/>
          <w:sz w:val="24"/>
          <w:szCs w:val="24"/>
        </w:rPr>
        <w:t>...</w:t>
      </w:r>
      <w:proofErr w:type="gramEnd"/>
    </w:p>
    <w:p w:rsidR="001278AD" w:rsidRDefault="001278AD" w:rsidP="00D0494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</w:p>
    <w:p w:rsidR="00D0494D" w:rsidRPr="00BC2CE4" w:rsidRDefault="001278AD" w:rsidP="00D0494D">
      <w:pPr>
        <w:autoSpaceDE w:val="0"/>
        <w:autoSpaceDN w:val="0"/>
        <w:adjustRightInd w:val="0"/>
        <w:ind w:firstLine="1418"/>
        <w:jc w:val="both"/>
        <w:rPr>
          <w:i/>
          <w:sz w:val="24"/>
          <w:szCs w:val="24"/>
        </w:rPr>
      </w:pPr>
      <w:r w:rsidRPr="001278AD">
        <w:rPr>
          <w:b/>
          <w:i/>
          <w:sz w:val="24"/>
          <w:szCs w:val="24"/>
        </w:rPr>
        <w:t>§2º -</w:t>
      </w:r>
      <w:r>
        <w:rPr>
          <w:i/>
          <w:sz w:val="24"/>
          <w:szCs w:val="24"/>
        </w:rPr>
        <w:t xml:space="preserve"> </w:t>
      </w:r>
      <w:r w:rsidR="005F2172">
        <w:rPr>
          <w:i/>
          <w:sz w:val="24"/>
          <w:szCs w:val="24"/>
        </w:rPr>
        <w:t>Nos termos do Artigo 5º do Estatuto da Associação dos Estudantes Universitários de Sorriso – ASSEUS, todos os acadêmicos que solicitarem a sua inclusão no quadro de associados da mencionada entidade, mediante o registro formal, não poderão ter sua inscrição recusada sob pena de suspensão imediata do pagamento do Convênio de repasse de recursos financeiros, celebrado com o Poder Executivo Municipal.</w:t>
      </w:r>
      <w:proofErr w:type="gramStart"/>
      <w:r w:rsidR="005F2172">
        <w:rPr>
          <w:i/>
          <w:sz w:val="24"/>
          <w:szCs w:val="24"/>
        </w:rPr>
        <w:t>”</w:t>
      </w:r>
      <w:proofErr w:type="gramEnd"/>
    </w:p>
    <w:p w:rsidR="00D0494D" w:rsidRPr="00BC2CE4" w:rsidRDefault="00D0494D">
      <w:pPr>
        <w:rPr>
          <w:sz w:val="24"/>
          <w:szCs w:val="24"/>
        </w:rPr>
      </w:pPr>
    </w:p>
    <w:p w:rsidR="00750902" w:rsidRPr="00BC2CE4" w:rsidRDefault="00750902" w:rsidP="000E1021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ab/>
      </w:r>
      <w:r w:rsidRPr="00BC2CE4">
        <w:rPr>
          <w:sz w:val="24"/>
          <w:szCs w:val="24"/>
        </w:rPr>
        <w:tab/>
        <w:t xml:space="preserve">Câmara Municipal de Sorriso, Estado de Mato Grosso, em </w:t>
      </w:r>
      <w:r w:rsidR="005F2172">
        <w:rPr>
          <w:sz w:val="24"/>
          <w:szCs w:val="24"/>
        </w:rPr>
        <w:t>23</w:t>
      </w:r>
      <w:r w:rsidRPr="00BC2CE4">
        <w:rPr>
          <w:sz w:val="24"/>
          <w:szCs w:val="24"/>
        </w:rPr>
        <w:t xml:space="preserve"> de </w:t>
      </w:r>
      <w:r w:rsidR="00CD438A">
        <w:rPr>
          <w:sz w:val="24"/>
          <w:szCs w:val="24"/>
        </w:rPr>
        <w:t>fevereiro d</w:t>
      </w:r>
      <w:bookmarkStart w:id="0" w:name="_GoBack"/>
      <w:bookmarkEnd w:id="0"/>
      <w:r w:rsidRPr="00BC2CE4">
        <w:rPr>
          <w:sz w:val="24"/>
          <w:szCs w:val="24"/>
        </w:rPr>
        <w:t>e 201</w:t>
      </w:r>
      <w:r w:rsidR="005F2172">
        <w:rPr>
          <w:sz w:val="24"/>
          <w:szCs w:val="24"/>
        </w:rPr>
        <w:t>5</w:t>
      </w:r>
      <w:r w:rsidRPr="00BC2CE4">
        <w:rPr>
          <w:sz w:val="24"/>
          <w:szCs w:val="24"/>
        </w:rPr>
        <w:t>.</w:t>
      </w:r>
    </w:p>
    <w:p w:rsidR="00750902" w:rsidRPr="00BC2CE4" w:rsidRDefault="00750902">
      <w:pPr>
        <w:rPr>
          <w:sz w:val="24"/>
          <w:szCs w:val="24"/>
        </w:rPr>
      </w:pPr>
    </w:p>
    <w:p w:rsidR="00750902" w:rsidRPr="00BC2CE4" w:rsidRDefault="00750902" w:rsidP="00750902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 w:firstRow="1" w:lastRow="0" w:firstColumn="1" w:lastColumn="0" w:noHBand="0" w:noVBand="1"/>
      </w:tblPr>
      <w:tblGrid>
        <w:gridCol w:w="3010"/>
        <w:gridCol w:w="3427"/>
        <w:gridCol w:w="3061"/>
      </w:tblGrid>
      <w:tr w:rsidR="00750902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7509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750902" w:rsidRPr="00BC2CE4" w:rsidRDefault="00750902" w:rsidP="0075090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750902" w:rsidRPr="00BC2CE4" w:rsidRDefault="00750902" w:rsidP="00750902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5F217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750902" w:rsidRPr="00BC2CE4" w:rsidRDefault="00750902" w:rsidP="005F2172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750902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4B1A61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VERGÍLIO DALSÓQUIO</w:t>
            </w:r>
          </w:p>
          <w:p w:rsidR="00750902" w:rsidRPr="00BC2CE4" w:rsidRDefault="00750902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750902" w:rsidRPr="00BC2CE4" w:rsidRDefault="00750902" w:rsidP="004B1A61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PR</w:t>
            </w:r>
          </w:p>
          <w:p w:rsidR="00750902" w:rsidRPr="00BC2CE4" w:rsidRDefault="00750902" w:rsidP="004B1A61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750902" w:rsidRPr="00BC2CE4" w:rsidRDefault="00750902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750902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</w:tbl>
    <w:p w:rsidR="00750902" w:rsidRPr="00BC2CE4" w:rsidRDefault="00750902" w:rsidP="00750902">
      <w:pPr>
        <w:pStyle w:val="Recuodecorpodetexto3"/>
        <w:rPr>
          <w:iCs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69"/>
        <w:gridCol w:w="4929"/>
      </w:tblGrid>
      <w:tr w:rsidR="00750902" w:rsidRPr="00BC2CE4" w:rsidTr="004B1A61">
        <w:tc>
          <w:tcPr>
            <w:tcW w:w="4569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750902" w:rsidRPr="00BC2CE4" w:rsidRDefault="00750902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750902" w:rsidRPr="00BC2CE4" w:rsidRDefault="00750902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BC2CE4" w:rsidRPr="00BC2CE4" w:rsidRDefault="00BC2CE4" w:rsidP="00BC2CE4">
      <w:pPr>
        <w:jc w:val="center"/>
        <w:rPr>
          <w:b/>
          <w:sz w:val="24"/>
          <w:szCs w:val="24"/>
        </w:rPr>
      </w:pPr>
      <w:r w:rsidRPr="00BC2CE4">
        <w:rPr>
          <w:b/>
          <w:sz w:val="24"/>
          <w:szCs w:val="24"/>
        </w:rPr>
        <w:lastRenderedPageBreak/>
        <w:t>JUSTIFICATIVA</w:t>
      </w:r>
    </w:p>
    <w:p w:rsidR="00BC2CE4" w:rsidRPr="00BC2CE4" w:rsidRDefault="00BC2CE4" w:rsidP="00BC2CE4">
      <w:pPr>
        <w:jc w:val="center"/>
        <w:rPr>
          <w:b/>
          <w:sz w:val="24"/>
          <w:szCs w:val="24"/>
        </w:rPr>
      </w:pPr>
    </w:p>
    <w:p w:rsidR="00BC2CE4" w:rsidRPr="00BC2CE4" w:rsidRDefault="00BC2CE4" w:rsidP="00BC2CE4">
      <w:pPr>
        <w:jc w:val="both"/>
        <w:rPr>
          <w:sz w:val="24"/>
          <w:szCs w:val="24"/>
        </w:rPr>
      </w:pPr>
    </w:p>
    <w:p w:rsidR="00BC2CE4" w:rsidRDefault="001562FA" w:rsidP="00B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Estamos</w:t>
      </w:r>
      <w:r w:rsidR="00BC2CE4" w:rsidRPr="00BC2CE4">
        <w:rPr>
          <w:sz w:val="24"/>
          <w:szCs w:val="24"/>
        </w:rPr>
        <w:t xml:space="preserve"> propo</w:t>
      </w:r>
      <w:r>
        <w:rPr>
          <w:sz w:val="24"/>
          <w:szCs w:val="24"/>
        </w:rPr>
        <w:t>ndo a</w:t>
      </w:r>
      <w:r w:rsidR="00BC2CE4" w:rsidRPr="00BC2CE4">
        <w:rPr>
          <w:sz w:val="24"/>
          <w:szCs w:val="24"/>
        </w:rPr>
        <w:t xml:space="preserve"> Emenda Aditiva ao Artigo </w:t>
      </w:r>
      <w:r w:rsidR="00CD438A">
        <w:rPr>
          <w:sz w:val="24"/>
          <w:szCs w:val="24"/>
        </w:rPr>
        <w:t>2</w:t>
      </w:r>
      <w:r w:rsidR="00BC2CE4" w:rsidRPr="00BC2CE4">
        <w:rPr>
          <w:sz w:val="24"/>
          <w:szCs w:val="24"/>
        </w:rPr>
        <w:t>º do Projeto de Lei nº 14</w:t>
      </w:r>
      <w:r w:rsidR="00CD438A">
        <w:rPr>
          <w:sz w:val="24"/>
          <w:szCs w:val="24"/>
        </w:rPr>
        <w:t>5</w:t>
      </w:r>
      <w:r w:rsidR="00BC2CE4" w:rsidRPr="00BC2CE4">
        <w:rPr>
          <w:sz w:val="24"/>
          <w:szCs w:val="24"/>
        </w:rPr>
        <w:t xml:space="preserve">/2014. A proposta </w:t>
      </w:r>
      <w:r w:rsidR="00CD438A">
        <w:rPr>
          <w:sz w:val="24"/>
          <w:szCs w:val="24"/>
        </w:rPr>
        <w:t xml:space="preserve">visa garantir a abertura para que </w:t>
      </w:r>
      <w:proofErr w:type="gramStart"/>
      <w:r w:rsidR="00CD438A">
        <w:rPr>
          <w:sz w:val="24"/>
          <w:szCs w:val="24"/>
        </w:rPr>
        <w:t>qualquer acadêmico que necessitar do transporte escolar para cursar ensino superior em Sinop, não sejam</w:t>
      </w:r>
      <w:proofErr w:type="gramEnd"/>
      <w:r w:rsidR="00CD438A">
        <w:rPr>
          <w:sz w:val="24"/>
          <w:szCs w:val="24"/>
        </w:rPr>
        <w:t xml:space="preserve"> barrados por qualquer motivo pela Associação</w:t>
      </w:r>
      <w:r w:rsidR="00BC2CE4" w:rsidRPr="00BC2CE4">
        <w:rPr>
          <w:sz w:val="24"/>
          <w:szCs w:val="24"/>
        </w:rPr>
        <w:t>.</w:t>
      </w:r>
      <w:r w:rsidR="00CD438A">
        <w:rPr>
          <w:sz w:val="24"/>
          <w:szCs w:val="24"/>
        </w:rPr>
        <w:t xml:space="preserve"> Há recursos financeiros públicos disponibilizados à ASSEUS, o que dá direito a qualquer cidadão </w:t>
      </w:r>
      <w:proofErr w:type="spellStart"/>
      <w:r w:rsidR="00CD438A">
        <w:rPr>
          <w:sz w:val="24"/>
          <w:szCs w:val="24"/>
        </w:rPr>
        <w:t>sorrisense</w:t>
      </w:r>
      <w:proofErr w:type="spellEnd"/>
      <w:r w:rsidR="00CD438A">
        <w:rPr>
          <w:sz w:val="24"/>
          <w:szCs w:val="24"/>
        </w:rPr>
        <w:t xml:space="preserve"> usufrui-lo.</w:t>
      </w:r>
    </w:p>
    <w:p w:rsidR="00CD438A" w:rsidRDefault="00CD438A" w:rsidP="00BC2CE4">
      <w:pPr>
        <w:jc w:val="both"/>
        <w:rPr>
          <w:sz w:val="24"/>
          <w:szCs w:val="24"/>
        </w:rPr>
      </w:pPr>
    </w:p>
    <w:p w:rsidR="00BC2CE4" w:rsidRPr="00BC2CE4" w:rsidRDefault="00CD438A" w:rsidP="00BC2C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2CE4" w:rsidRPr="00BC2CE4">
        <w:rPr>
          <w:sz w:val="24"/>
          <w:szCs w:val="24"/>
        </w:rPr>
        <w:t>Assim, solicitamos o apoio dos colegas em deliberar favoravelmente a presente matéria.</w:t>
      </w:r>
    </w:p>
    <w:p w:rsidR="00BC2CE4" w:rsidRPr="00BC2CE4" w:rsidRDefault="00BC2CE4" w:rsidP="00BC2CE4">
      <w:pPr>
        <w:jc w:val="both"/>
        <w:rPr>
          <w:sz w:val="24"/>
          <w:szCs w:val="24"/>
        </w:rPr>
      </w:pPr>
    </w:p>
    <w:p w:rsidR="00BC2CE4" w:rsidRPr="00BC2CE4" w:rsidRDefault="00BC2CE4" w:rsidP="00BC2CE4">
      <w:pPr>
        <w:jc w:val="both"/>
        <w:rPr>
          <w:sz w:val="24"/>
          <w:szCs w:val="24"/>
        </w:rPr>
      </w:pPr>
    </w:p>
    <w:p w:rsidR="00BC2CE4" w:rsidRPr="00BC2CE4" w:rsidRDefault="00BC2CE4" w:rsidP="00BC2CE4">
      <w:pPr>
        <w:jc w:val="both"/>
        <w:rPr>
          <w:sz w:val="24"/>
          <w:szCs w:val="24"/>
        </w:rPr>
      </w:pPr>
      <w:r w:rsidRPr="00BC2CE4">
        <w:rPr>
          <w:sz w:val="24"/>
          <w:szCs w:val="24"/>
        </w:rPr>
        <w:t xml:space="preserve">Câmara Municipal de Sorriso, Estado de Mato Grosso, em </w:t>
      </w:r>
      <w:r w:rsidR="00CD438A">
        <w:rPr>
          <w:sz w:val="24"/>
          <w:szCs w:val="24"/>
        </w:rPr>
        <w:t>23 de fevereiro</w:t>
      </w:r>
      <w:r w:rsidRPr="00BC2CE4">
        <w:rPr>
          <w:sz w:val="24"/>
          <w:szCs w:val="24"/>
        </w:rPr>
        <w:t xml:space="preserve"> de 2014.</w:t>
      </w:r>
    </w:p>
    <w:p w:rsidR="00BC2CE4" w:rsidRPr="00BC2CE4" w:rsidRDefault="00BC2CE4" w:rsidP="00BC2CE4">
      <w:pPr>
        <w:rPr>
          <w:sz w:val="24"/>
          <w:szCs w:val="24"/>
        </w:rPr>
      </w:pPr>
    </w:p>
    <w:p w:rsidR="00BC2CE4" w:rsidRPr="00BC2CE4" w:rsidRDefault="00BC2CE4" w:rsidP="00BC2CE4">
      <w:pPr>
        <w:widowControl w:val="0"/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</w:p>
    <w:tbl>
      <w:tblPr>
        <w:tblW w:w="9498" w:type="dxa"/>
        <w:jc w:val="center"/>
        <w:tblInd w:w="108" w:type="dxa"/>
        <w:tblLook w:val="04A0" w:firstRow="1" w:lastRow="0" w:firstColumn="1" w:lastColumn="0" w:noHBand="0" w:noVBand="1"/>
      </w:tblPr>
      <w:tblGrid>
        <w:gridCol w:w="3010"/>
        <w:gridCol w:w="3427"/>
        <w:gridCol w:w="3061"/>
      </w:tblGrid>
      <w:tr w:rsidR="00BC2CE4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HILTON POLESELLO</w:t>
            </w:r>
          </w:p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 xml:space="preserve">Vereador PTB 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  <w:tc>
          <w:tcPr>
            <w:tcW w:w="3427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FÁBIO GAVASSO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MARILDA SAVI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PSD</w:t>
            </w:r>
          </w:p>
        </w:tc>
      </w:tr>
      <w:tr w:rsidR="00BC2CE4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CLAUDIO OLIVEIRA</w:t>
            </w:r>
          </w:p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427" w:type="dxa"/>
            <w:shd w:val="clear" w:color="auto" w:fill="auto"/>
          </w:tcPr>
          <w:p w:rsidR="00BC2CE4" w:rsidRPr="00BC2CE4" w:rsidRDefault="00BC2CE4" w:rsidP="004B1A61">
            <w:pPr>
              <w:pStyle w:val="Recuodecorpodetexto3"/>
              <w:spacing w:after="0"/>
              <w:jc w:val="center"/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VERGÍLIO DALSÓQUIO</w:t>
            </w:r>
          </w:p>
          <w:p w:rsidR="00BC2CE4" w:rsidRPr="00BC2CE4" w:rsidRDefault="00BC2CE4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iCs/>
                <w:sz w:val="24"/>
                <w:szCs w:val="24"/>
                <w:lang w:val="pt-BR" w:eastAsia="pt-BR"/>
              </w:rPr>
              <w:t>Vereador PPS</w:t>
            </w:r>
          </w:p>
        </w:tc>
        <w:tc>
          <w:tcPr>
            <w:tcW w:w="3061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JANE DELALIBERA</w:t>
            </w:r>
          </w:p>
          <w:p w:rsidR="00BC2CE4" w:rsidRPr="00BC2CE4" w:rsidRDefault="00BC2CE4" w:rsidP="004B1A61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Vereadora PR</w:t>
            </w:r>
          </w:p>
          <w:p w:rsidR="00BC2CE4" w:rsidRPr="00BC2CE4" w:rsidRDefault="00BC2CE4" w:rsidP="004B1A61">
            <w:pPr>
              <w:pStyle w:val="Recuodecorpodetexto3"/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</w:p>
          <w:p w:rsidR="00BC2CE4" w:rsidRPr="00BC2CE4" w:rsidRDefault="00BC2CE4" w:rsidP="004B1A61">
            <w:pPr>
              <w:pStyle w:val="Recuodecorpodetexto3"/>
              <w:spacing w:after="0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  <w:tr w:rsidR="00BC2CE4" w:rsidRPr="00BC2CE4" w:rsidTr="004B1A61">
        <w:trPr>
          <w:jc w:val="center"/>
        </w:trPr>
        <w:tc>
          <w:tcPr>
            <w:tcW w:w="3010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BRUNO STELLATO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PDT</w:t>
            </w:r>
          </w:p>
        </w:tc>
        <w:tc>
          <w:tcPr>
            <w:tcW w:w="3427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DIRCEU ZANATTA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3061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PROFESSOR GERSON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</w:p>
        </w:tc>
      </w:tr>
    </w:tbl>
    <w:p w:rsidR="00BC2CE4" w:rsidRPr="00BC2CE4" w:rsidRDefault="00BC2CE4" w:rsidP="00BC2CE4">
      <w:pPr>
        <w:pStyle w:val="Recuodecorpodetexto3"/>
        <w:rPr>
          <w:iCs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69"/>
        <w:gridCol w:w="4929"/>
      </w:tblGrid>
      <w:tr w:rsidR="00BC2CE4" w:rsidRPr="00BC2CE4" w:rsidTr="004B1A61">
        <w:tc>
          <w:tcPr>
            <w:tcW w:w="4569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MARLON ZANELLA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PMDB</w:t>
            </w:r>
          </w:p>
        </w:tc>
        <w:tc>
          <w:tcPr>
            <w:tcW w:w="4929" w:type="dxa"/>
            <w:shd w:val="clear" w:color="auto" w:fill="auto"/>
          </w:tcPr>
          <w:p w:rsidR="00BC2CE4" w:rsidRPr="00BC2CE4" w:rsidRDefault="00BC2CE4" w:rsidP="004B1A6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</w:rPr>
              <w:t>IRMÃO FONTENELE</w:t>
            </w:r>
          </w:p>
          <w:p w:rsidR="00BC2CE4" w:rsidRPr="00BC2CE4" w:rsidRDefault="00BC2CE4" w:rsidP="004B1A61">
            <w:pPr>
              <w:pStyle w:val="Recuodecorpodetexto3"/>
              <w:jc w:val="center"/>
              <w:rPr>
                <w:rFonts w:eastAsia="Calibri"/>
                <w:iCs/>
                <w:sz w:val="24"/>
                <w:szCs w:val="24"/>
                <w:lang w:val="pt-BR" w:eastAsia="pt-BR"/>
              </w:rPr>
            </w:pPr>
            <w:r w:rsidRPr="00BC2CE4">
              <w:rPr>
                <w:rFonts w:eastAsia="Calibri"/>
                <w:b/>
                <w:bCs/>
                <w:sz w:val="24"/>
                <w:szCs w:val="24"/>
                <w:lang w:val="pt-BR" w:eastAsia="pt-BR"/>
              </w:rPr>
              <w:t>Vereador PROS</w:t>
            </w:r>
          </w:p>
        </w:tc>
      </w:tr>
    </w:tbl>
    <w:p w:rsidR="00BC2CE4" w:rsidRPr="00BC2CE4" w:rsidRDefault="00BC2CE4" w:rsidP="00BC2CE4">
      <w:pPr>
        <w:rPr>
          <w:sz w:val="24"/>
          <w:szCs w:val="24"/>
        </w:rPr>
      </w:pPr>
    </w:p>
    <w:p w:rsidR="00BC2CE4" w:rsidRPr="00BC2CE4" w:rsidRDefault="00BC2CE4">
      <w:pPr>
        <w:rPr>
          <w:sz w:val="24"/>
          <w:szCs w:val="24"/>
        </w:rPr>
      </w:pPr>
    </w:p>
    <w:sectPr w:rsidR="00BC2CE4" w:rsidRPr="00BC2CE4" w:rsidSect="00BC2CE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4D"/>
    <w:rsid w:val="00090CF1"/>
    <w:rsid w:val="000E1021"/>
    <w:rsid w:val="001278AD"/>
    <w:rsid w:val="001562FA"/>
    <w:rsid w:val="001C1D85"/>
    <w:rsid w:val="00414764"/>
    <w:rsid w:val="0042591B"/>
    <w:rsid w:val="005F2172"/>
    <w:rsid w:val="00750902"/>
    <w:rsid w:val="00846EA4"/>
    <w:rsid w:val="00BC2CE4"/>
    <w:rsid w:val="00CD438A"/>
    <w:rsid w:val="00D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50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50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3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38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7509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7509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3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3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4</cp:revision>
  <cp:lastPrinted>2015-02-23T15:01:00Z</cp:lastPrinted>
  <dcterms:created xsi:type="dcterms:W3CDTF">2015-02-23T14:43:00Z</dcterms:created>
  <dcterms:modified xsi:type="dcterms:W3CDTF">2015-02-23T15:09:00Z</dcterms:modified>
</cp:coreProperties>
</file>