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C8" w:rsidRDefault="008D0DC8" w:rsidP="008D0DC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210E63">
        <w:rPr>
          <w:b/>
          <w:bCs w:val="0"/>
          <w:sz w:val="24"/>
        </w:rPr>
        <w:t xml:space="preserve">ÇÃO, SAÚDE E ASSISTÊNCIA </w:t>
      </w:r>
      <w:proofErr w:type="gramStart"/>
      <w:r w:rsidR="00210E63">
        <w:rPr>
          <w:b/>
          <w:bCs w:val="0"/>
          <w:sz w:val="24"/>
        </w:rPr>
        <w:t>SOCIAL</w:t>
      </w:r>
      <w:proofErr w:type="gramEnd"/>
    </w:p>
    <w:p w:rsidR="008D0DC8" w:rsidRDefault="008D0DC8" w:rsidP="008D0DC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0DC8" w:rsidRDefault="008D0DC8" w:rsidP="008D0DC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0DC8" w:rsidRDefault="008D0DC8" w:rsidP="008D0DC8">
      <w:pPr>
        <w:pStyle w:val="Ttulo8"/>
        <w:spacing w:before="0" w:after="0"/>
        <w:jc w:val="both"/>
        <w:rPr>
          <w:b/>
          <w:bCs/>
          <w:i w:val="0"/>
        </w:rPr>
      </w:pPr>
    </w:p>
    <w:p w:rsidR="008D0DC8" w:rsidRDefault="008D0DC8" w:rsidP="008D0DC8">
      <w:pPr>
        <w:pStyle w:val="Ttulo8"/>
        <w:spacing w:before="0" w:after="0"/>
        <w:jc w:val="both"/>
        <w:rPr>
          <w:b/>
          <w:bCs/>
          <w:i w:val="0"/>
        </w:rPr>
      </w:pPr>
    </w:p>
    <w:p w:rsidR="008D0DC8" w:rsidRDefault="008D0DC8" w:rsidP="008D0DC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10E63" w:rsidRPr="00210E63">
        <w:rPr>
          <w:b/>
          <w:i w:val="0"/>
        </w:rPr>
        <w:t>008/2015.</w:t>
      </w:r>
    </w:p>
    <w:p w:rsidR="008D0DC8" w:rsidRDefault="008D0DC8" w:rsidP="008D0DC8">
      <w:pPr>
        <w:rPr>
          <w:sz w:val="24"/>
          <w:szCs w:val="24"/>
        </w:rPr>
      </w:pPr>
    </w:p>
    <w:p w:rsidR="00210E63" w:rsidRDefault="00210E63" w:rsidP="008D0DC8">
      <w:pPr>
        <w:rPr>
          <w:sz w:val="24"/>
          <w:szCs w:val="24"/>
        </w:rPr>
      </w:pPr>
    </w:p>
    <w:p w:rsidR="008D0DC8" w:rsidRDefault="008D0DC8" w:rsidP="008D0DC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02/03/2015.</w:t>
      </w:r>
    </w:p>
    <w:p w:rsidR="008D0DC8" w:rsidRDefault="008D0DC8" w:rsidP="008D0DC8">
      <w:pPr>
        <w:jc w:val="both"/>
        <w:rPr>
          <w:sz w:val="24"/>
          <w:szCs w:val="24"/>
        </w:rPr>
      </w:pPr>
    </w:p>
    <w:p w:rsidR="00210E63" w:rsidRDefault="00210E63" w:rsidP="008D0DC8">
      <w:pPr>
        <w:jc w:val="both"/>
        <w:rPr>
          <w:sz w:val="24"/>
          <w:szCs w:val="24"/>
        </w:rPr>
      </w:pPr>
    </w:p>
    <w:p w:rsidR="008D0DC8" w:rsidRDefault="008D0DC8" w:rsidP="008D0DC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</w:t>
      </w:r>
      <w:r w:rsidR="00CC380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/2015. </w:t>
      </w:r>
    </w:p>
    <w:p w:rsidR="008D0DC8" w:rsidRDefault="008D0DC8" w:rsidP="008D0DC8">
      <w:pPr>
        <w:jc w:val="both"/>
        <w:rPr>
          <w:b/>
          <w:sz w:val="24"/>
          <w:szCs w:val="24"/>
        </w:rPr>
      </w:pPr>
    </w:p>
    <w:p w:rsidR="00210E63" w:rsidRDefault="00210E63" w:rsidP="008D0DC8">
      <w:pPr>
        <w:jc w:val="both"/>
        <w:rPr>
          <w:b/>
          <w:sz w:val="24"/>
          <w:szCs w:val="24"/>
        </w:rPr>
      </w:pPr>
    </w:p>
    <w:p w:rsidR="00CC3804" w:rsidRDefault="008D0DC8" w:rsidP="008D0DC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</w:t>
      </w:r>
      <w:r w:rsidR="00CC3804">
        <w:rPr>
          <w:bCs/>
          <w:sz w:val="24"/>
          <w:szCs w:val="24"/>
        </w:rPr>
        <w:t>AUTORIZA O PODER EXECUTIVO A ABRIR CRÉDITO ADICIONAL ESPECIAL PARA CONTABILIZAÇÃO DE OPERAÇÃO DE CRÉDITO FIRMADA JUNTO AO BANCO DO BRASIL, NOS TERMOS DA RESOLUÇÃO CNM Nº 4.098/2012, E DÁ OUTRAS PROVIDÊNCIAS.</w:t>
      </w:r>
    </w:p>
    <w:p w:rsidR="008D0DC8" w:rsidRDefault="008D0DC8" w:rsidP="008D0DC8">
      <w:pPr>
        <w:jc w:val="both"/>
        <w:rPr>
          <w:b/>
          <w:bCs/>
          <w:sz w:val="24"/>
          <w:szCs w:val="24"/>
        </w:rPr>
      </w:pPr>
    </w:p>
    <w:p w:rsidR="008D0DC8" w:rsidRDefault="008D0DC8" w:rsidP="008D0DC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8D0DC8" w:rsidRDefault="008D0DC8" w:rsidP="008D0DC8">
      <w:pPr>
        <w:jc w:val="both"/>
        <w:rPr>
          <w:b/>
          <w:bCs/>
          <w:sz w:val="24"/>
          <w:szCs w:val="24"/>
        </w:rPr>
      </w:pPr>
    </w:p>
    <w:p w:rsidR="008D0DC8" w:rsidRDefault="008D0DC8" w:rsidP="008D0DC8">
      <w:pPr>
        <w:jc w:val="both"/>
        <w:rPr>
          <w:b/>
          <w:bCs/>
          <w:sz w:val="24"/>
          <w:szCs w:val="24"/>
        </w:rPr>
      </w:pPr>
    </w:p>
    <w:p w:rsidR="008D0DC8" w:rsidRDefault="008D0DC8" w:rsidP="008D0DC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</w:t>
      </w:r>
      <w:r w:rsidR="006D4796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8D0DC8" w:rsidRDefault="008D0DC8" w:rsidP="008D0DC8">
      <w:pPr>
        <w:jc w:val="both"/>
        <w:rPr>
          <w:bCs/>
          <w:sz w:val="24"/>
          <w:szCs w:val="24"/>
          <w:u w:val="single"/>
        </w:rPr>
      </w:pPr>
    </w:p>
    <w:p w:rsidR="008D0DC8" w:rsidRDefault="008D0DC8" w:rsidP="008D0DC8">
      <w:pPr>
        <w:jc w:val="both"/>
        <w:rPr>
          <w:bCs/>
          <w:sz w:val="24"/>
          <w:szCs w:val="24"/>
          <w:u w:val="single"/>
        </w:rPr>
      </w:pPr>
    </w:p>
    <w:p w:rsidR="008D0DC8" w:rsidRDefault="008D0DC8" w:rsidP="008D0DC8">
      <w:pPr>
        <w:jc w:val="both"/>
        <w:rPr>
          <w:bCs/>
          <w:sz w:val="24"/>
          <w:szCs w:val="24"/>
          <w:u w:val="single"/>
        </w:rPr>
      </w:pPr>
    </w:p>
    <w:p w:rsidR="008D0DC8" w:rsidRDefault="008D0DC8" w:rsidP="008D0DC8">
      <w:pPr>
        <w:jc w:val="both"/>
        <w:rPr>
          <w:bCs/>
          <w:sz w:val="24"/>
          <w:szCs w:val="24"/>
          <w:u w:val="single"/>
        </w:rPr>
      </w:pPr>
    </w:p>
    <w:p w:rsidR="008D0DC8" w:rsidRDefault="008D0DC8" w:rsidP="008D0DC8">
      <w:pPr>
        <w:jc w:val="both"/>
        <w:rPr>
          <w:bCs/>
          <w:sz w:val="24"/>
          <w:szCs w:val="24"/>
          <w:u w:val="single"/>
        </w:rPr>
      </w:pPr>
    </w:p>
    <w:p w:rsidR="008D0DC8" w:rsidRDefault="008D0DC8" w:rsidP="008D0DC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D0DC8" w:rsidTr="008D0DC8">
        <w:trPr>
          <w:jc w:val="center"/>
        </w:trPr>
        <w:tc>
          <w:tcPr>
            <w:tcW w:w="2697" w:type="dxa"/>
            <w:hideMark/>
          </w:tcPr>
          <w:p w:rsidR="008D0DC8" w:rsidRDefault="008D0DC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8D0DC8" w:rsidRDefault="008D0DC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D0DC8" w:rsidRDefault="008D0DC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8D0DC8" w:rsidRDefault="008D0DC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8D0DC8" w:rsidRDefault="008D0DC8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8D0DC8" w:rsidRDefault="008D0DC8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</w:tbl>
    <w:p w:rsidR="008D0DC8" w:rsidRDefault="008D0DC8" w:rsidP="00210E63"/>
    <w:sectPr w:rsidR="008D0DC8" w:rsidSect="00210E6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DC8"/>
    <w:rsid w:val="000D1925"/>
    <w:rsid w:val="001A4BD5"/>
    <w:rsid w:val="00210E63"/>
    <w:rsid w:val="003B4B6F"/>
    <w:rsid w:val="006D4796"/>
    <w:rsid w:val="008D0DC8"/>
    <w:rsid w:val="009306E7"/>
    <w:rsid w:val="009540B6"/>
    <w:rsid w:val="00CC3804"/>
    <w:rsid w:val="00CD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D0DC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D0DC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D0DC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D0D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DC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DC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DC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DC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578</Characters>
  <Application>Microsoft Office Word</Application>
  <DocSecurity>0</DocSecurity>
  <Lines>4</Lines>
  <Paragraphs>1</Paragraphs>
  <ScaleCrop>false</ScaleCrop>
  <Company>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Minéia Gund</cp:lastModifiedBy>
  <cp:revision>5</cp:revision>
  <dcterms:created xsi:type="dcterms:W3CDTF">2015-03-02T16:06:00Z</dcterms:created>
  <dcterms:modified xsi:type="dcterms:W3CDTF">2015-03-02T18:31:00Z</dcterms:modified>
</cp:coreProperties>
</file>