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5244F" w:rsidRPr="00B5244F">
        <w:rPr>
          <w:b/>
          <w:i w:val="0"/>
        </w:rPr>
        <w:t>040/2015.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825ED">
        <w:rPr>
          <w:bCs/>
          <w:sz w:val="24"/>
          <w:szCs w:val="24"/>
        </w:rPr>
        <w:t xml:space="preserve"> 04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00089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5244F">
        <w:rPr>
          <w:bCs/>
          <w:sz w:val="24"/>
          <w:szCs w:val="24"/>
        </w:rPr>
        <w:t>PROJETO DE LEI Nº 036</w:t>
      </w:r>
      <w:r w:rsidR="000947C3" w:rsidRPr="00B5244F">
        <w:rPr>
          <w:bCs/>
          <w:sz w:val="24"/>
          <w:szCs w:val="24"/>
        </w:rPr>
        <w:t>/2015</w:t>
      </w:r>
      <w:r w:rsidR="00D55FE8" w:rsidRPr="00B5244F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00089" w:rsidRPr="008D0447" w:rsidRDefault="007444F4" w:rsidP="00C0008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00089" w:rsidRPr="008D0447">
        <w:rPr>
          <w:bCs/>
          <w:sz w:val="24"/>
          <w:szCs w:val="24"/>
        </w:rPr>
        <w:t>D</w:t>
      </w:r>
      <w:r w:rsidR="00C00089">
        <w:rPr>
          <w:bCs/>
          <w:sz w:val="24"/>
          <w:szCs w:val="24"/>
        </w:rPr>
        <w:t xml:space="preserve">esafeta, afeta e permuta imóveis de propriedade do Município de Sorriso, nas condições que especifica, e </w:t>
      </w:r>
      <w:r w:rsidR="00C00089" w:rsidRPr="008D0447">
        <w:rPr>
          <w:bCs/>
          <w:sz w:val="24"/>
          <w:szCs w:val="24"/>
        </w:rPr>
        <w:t>dá outras providências.</w:t>
      </w:r>
    </w:p>
    <w:p w:rsidR="00CD6C6F" w:rsidRPr="00966823" w:rsidRDefault="00CD6C6F" w:rsidP="002B5DC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B5244F">
        <w:rPr>
          <w:sz w:val="24"/>
          <w:szCs w:val="24"/>
        </w:rPr>
        <w:t>HILTON POLESELLO</w:t>
      </w:r>
      <w:r w:rsidR="00B5244F" w:rsidRPr="00B5244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00089">
        <w:rPr>
          <w:b/>
          <w:bCs/>
          <w:sz w:val="24"/>
          <w:szCs w:val="24"/>
        </w:rPr>
        <w:t>nº 036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B5244F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5244F"/>
    <w:rsid w:val="00BA0C79"/>
    <w:rsid w:val="00C00089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  <w:rsid w:val="00F458FD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2015-05-04T13:15:00Z</dcterms:created>
  <dcterms:modified xsi:type="dcterms:W3CDTF">2015-05-04T17:51:00Z</dcterms:modified>
</cp:coreProperties>
</file>