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BB" w:rsidRPr="000F571A" w:rsidRDefault="00906BB8" w:rsidP="009D4063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F571A">
        <w:rPr>
          <w:rFonts w:ascii="Times New Roman" w:hAnsi="Times New Roman" w:cs="Times New Roman"/>
          <w:b/>
          <w:sz w:val="25"/>
          <w:szCs w:val="25"/>
        </w:rPr>
        <w:t xml:space="preserve">PROJETO DE </w:t>
      </w:r>
      <w:r w:rsidR="00E85B32" w:rsidRPr="000F571A">
        <w:rPr>
          <w:rFonts w:ascii="Times New Roman" w:hAnsi="Times New Roman" w:cs="Times New Roman"/>
          <w:b/>
          <w:sz w:val="25"/>
          <w:szCs w:val="25"/>
        </w:rPr>
        <w:t>LEI Nº</w:t>
      </w:r>
      <w:r w:rsidRPr="000F571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D4063" w:rsidRPr="000F571A">
        <w:rPr>
          <w:rFonts w:ascii="Times New Roman" w:hAnsi="Times New Roman" w:cs="Times New Roman"/>
          <w:b/>
          <w:sz w:val="25"/>
          <w:szCs w:val="25"/>
        </w:rPr>
        <w:t>052</w:t>
      </w:r>
      <w:r w:rsidRPr="000F571A">
        <w:rPr>
          <w:rFonts w:ascii="Times New Roman" w:hAnsi="Times New Roman" w:cs="Times New Roman"/>
          <w:b/>
          <w:sz w:val="25"/>
          <w:szCs w:val="25"/>
        </w:rPr>
        <w:t>/2015</w:t>
      </w:r>
    </w:p>
    <w:p w:rsidR="006C6BBB" w:rsidRPr="000F571A" w:rsidRDefault="006C6BBB" w:rsidP="009D4063">
      <w:pPr>
        <w:spacing w:after="0" w:line="240" w:lineRule="auto"/>
        <w:ind w:left="2835"/>
        <w:jc w:val="both"/>
        <w:rPr>
          <w:rFonts w:ascii="Times New Roman" w:hAnsi="Times New Roman" w:cs="Times New Roman"/>
          <w:sz w:val="25"/>
          <w:szCs w:val="25"/>
        </w:rPr>
      </w:pPr>
    </w:p>
    <w:p w:rsidR="00E85B32" w:rsidRPr="000F571A" w:rsidRDefault="000F571A" w:rsidP="009D4063">
      <w:pPr>
        <w:spacing w:after="0" w:line="240" w:lineRule="auto"/>
        <w:ind w:left="2835"/>
        <w:jc w:val="both"/>
        <w:rPr>
          <w:rFonts w:ascii="Times New Roman" w:hAnsi="Times New Roman" w:cs="Times New Roman"/>
          <w:sz w:val="25"/>
          <w:szCs w:val="25"/>
        </w:rPr>
      </w:pPr>
      <w:r w:rsidRPr="000F571A">
        <w:rPr>
          <w:rFonts w:ascii="Times New Roman" w:hAnsi="Times New Roman" w:cs="Times New Roman"/>
          <w:sz w:val="25"/>
          <w:szCs w:val="25"/>
        </w:rPr>
        <w:t xml:space="preserve">Data: </w:t>
      </w:r>
      <w:r w:rsidR="009D4063" w:rsidRPr="000F571A">
        <w:rPr>
          <w:rFonts w:ascii="Times New Roman" w:hAnsi="Times New Roman" w:cs="Times New Roman"/>
          <w:sz w:val="25"/>
          <w:szCs w:val="25"/>
        </w:rPr>
        <w:t>07 de maio de 2015.</w:t>
      </w:r>
    </w:p>
    <w:p w:rsidR="00EC5CFF" w:rsidRPr="000F571A" w:rsidRDefault="00EC5CFF" w:rsidP="009D4063">
      <w:pPr>
        <w:spacing w:after="0" w:line="240" w:lineRule="auto"/>
        <w:ind w:left="2835"/>
        <w:jc w:val="both"/>
        <w:rPr>
          <w:rFonts w:ascii="Times New Roman" w:hAnsi="Times New Roman" w:cs="Times New Roman"/>
          <w:sz w:val="25"/>
          <w:szCs w:val="25"/>
        </w:rPr>
      </w:pPr>
    </w:p>
    <w:p w:rsidR="006C6BBB" w:rsidRPr="000F571A" w:rsidRDefault="00492A95" w:rsidP="009D4063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F571A">
        <w:rPr>
          <w:rFonts w:ascii="Times New Roman" w:hAnsi="Times New Roman" w:cs="Times New Roman"/>
          <w:sz w:val="25"/>
          <w:szCs w:val="25"/>
        </w:rPr>
        <w:t>Dispõe sobre a proibição da venda do narguilé</w:t>
      </w:r>
      <w:r w:rsidR="00AA2C18" w:rsidRPr="000F571A">
        <w:rPr>
          <w:rFonts w:ascii="Times New Roman" w:hAnsi="Times New Roman" w:cs="Times New Roman"/>
          <w:sz w:val="25"/>
          <w:szCs w:val="25"/>
        </w:rPr>
        <w:t>, bem como, carvão,</w:t>
      </w:r>
      <w:r w:rsidR="00CE43A9" w:rsidRPr="000F571A">
        <w:rPr>
          <w:rFonts w:ascii="Times New Roman" w:hAnsi="Times New Roman" w:cs="Times New Roman"/>
          <w:sz w:val="25"/>
          <w:szCs w:val="25"/>
        </w:rPr>
        <w:t xml:space="preserve"> essências</w:t>
      </w:r>
      <w:r w:rsidR="00AA2C18" w:rsidRPr="000F571A">
        <w:rPr>
          <w:rFonts w:ascii="Times New Roman" w:hAnsi="Times New Roman" w:cs="Times New Roman"/>
          <w:sz w:val="25"/>
          <w:szCs w:val="25"/>
        </w:rPr>
        <w:t xml:space="preserve"> e afins</w:t>
      </w:r>
      <w:r w:rsidR="00CE43A9" w:rsidRPr="000F571A">
        <w:rPr>
          <w:rFonts w:ascii="Times New Roman" w:hAnsi="Times New Roman" w:cs="Times New Roman"/>
          <w:sz w:val="25"/>
          <w:szCs w:val="25"/>
        </w:rPr>
        <w:t>,</w:t>
      </w:r>
      <w:r w:rsidRPr="000F571A">
        <w:rPr>
          <w:rFonts w:ascii="Times New Roman" w:hAnsi="Times New Roman" w:cs="Times New Roman"/>
          <w:sz w:val="25"/>
          <w:szCs w:val="25"/>
        </w:rPr>
        <w:t xml:space="preserve"> para menores de idade, estabelece penalidades e dá outras providências.</w:t>
      </w:r>
    </w:p>
    <w:p w:rsidR="0025122A" w:rsidRPr="000F571A" w:rsidRDefault="0025122A" w:rsidP="009D4063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1622EC" w:rsidRPr="000F571A" w:rsidRDefault="001622EC" w:rsidP="009D4063">
      <w:pPr>
        <w:spacing w:after="0" w:line="240" w:lineRule="auto"/>
        <w:ind w:left="2835" w:hanging="4"/>
        <w:jc w:val="both"/>
        <w:rPr>
          <w:rFonts w:ascii="Times New Roman" w:hAnsi="Times New Roman" w:cs="Times New Roman"/>
          <w:sz w:val="25"/>
          <w:szCs w:val="25"/>
        </w:rPr>
      </w:pPr>
      <w:r w:rsidRPr="000F571A">
        <w:rPr>
          <w:rFonts w:ascii="Times New Roman" w:hAnsi="Times New Roman" w:cs="Times New Roman"/>
          <w:b/>
          <w:sz w:val="25"/>
          <w:szCs w:val="25"/>
        </w:rPr>
        <w:t>PROFESSOR GERSON</w:t>
      </w:r>
      <w:r w:rsidR="009D4063" w:rsidRPr="000F571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0F571A">
        <w:rPr>
          <w:rFonts w:ascii="Times New Roman" w:hAnsi="Times New Roman" w:cs="Times New Roman"/>
          <w:b/>
          <w:sz w:val="25"/>
          <w:szCs w:val="25"/>
        </w:rPr>
        <w:t>-</w:t>
      </w:r>
      <w:r w:rsidR="009D4063" w:rsidRPr="000F571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0F571A">
        <w:rPr>
          <w:rFonts w:ascii="Times New Roman" w:hAnsi="Times New Roman" w:cs="Times New Roman"/>
          <w:b/>
          <w:sz w:val="25"/>
          <w:szCs w:val="25"/>
        </w:rPr>
        <w:t>PMDB, DIRCEU ZANATTA-PMDB E MARLON ZANELLA</w:t>
      </w:r>
      <w:r w:rsidR="009D4063" w:rsidRPr="000F571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0F571A">
        <w:rPr>
          <w:rFonts w:ascii="Times New Roman" w:hAnsi="Times New Roman" w:cs="Times New Roman"/>
          <w:b/>
          <w:sz w:val="25"/>
          <w:szCs w:val="25"/>
        </w:rPr>
        <w:t>-</w:t>
      </w:r>
      <w:r w:rsidR="009D4063" w:rsidRPr="000F571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0F571A">
        <w:rPr>
          <w:rFonts w:ascii="Times New Roman" w:hAnsi="Times New Roman" w:cs="Times New Roman"/>
          <w:b/>
          <w:sz w:val="25"/>
          <w:szCs w:val="25"/>
        </w:rPr>
        <w:t xml:space="preserve">PMDB, </w:t>
      </w:r>
      <w:r w:rsidRPr="000F571A">
        <w:rPr>
          <w:rFonts w:ascii="Times New Roman" w:hAnsi="Times New Roman" w:cs="Times New Roman"/>
          <w:sz w:val="25"/>
          <w:szCs w:val="25"/>
        </w:rPr>
        <w:t>vereadores com assento nesta Casa, com fulcro no Artigo 108, do Regimento Interno, encaminham para deliberação do Soberano Plenário o seguinte Projeto de Lei:</w:t>
      </w:r>
    </w:p>
    <w:p w:rsidR="00EC5CFF" w:rsidRPr="000F571A" w:rsidRDefault="00EC5CFF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92A95" w:rsidRPr="000F571A" w:rsidRDefault="00492A95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0F571A">
        <w:rPr>
          <w:rFonts w:ascii="Times New Roman" w:hAnsi="Times New Roman" w:cs="Times New Roman"/>
          <w:b/>
          <w:sz w:val="25"/>
          <w:szCs w:val="25"/>
        </w:rPr>
        <w:t>Art. 1º</w:t>
      </w:r>
      <w:r w:rsidR="00906BB8" w:rsidRPr="000F571A">
        <w:rPr>
          <w:rFonts w:ascii="Times New Roman" w:hAnsi="Times New Roman" w:cs="Times New Roman"/>
          <w:sz w:val="25"/>
          <w:szCs w:val="25"/>
        </w:rPr>
        <w:t xml:space="preserve"> </w:t>
      </w:r>
      <w:r w:rsidRPr="000F571A">
        <w:rPr>
          <w:rFonts w:ascii="Times New Roman" w:hAnsi="Times New Roman" w:cs="Times New Roman"/>
          <w:sz w:val="25"/>
          <w:szCs w:val="25"/>
        </w:rPr>
        <w:t xml:space="preserve">Fica proibida no Município de Sorriso a venda do narguilé para menores de idade. </w:t>
      </w:r>
    </w:p>
    <w:p w:rsidR="00492A95" w:rsidRPr="000F571A" w:rsidRDefault="009D4063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0F571A">
        <w:rPr>
          <w:rFonts w:ascii="Times New Roman" w:hAnsi="Times New Roman" w:cs="Times New Roman"/>
          <w:b/>
          <w:sz w:val="25"/>
          <w:szCs w:val="25"/>
        </w:rPr>
        <w:t>§1</w:t>
      </w:r>
      <w:r w:rsidR="00492A95" w:rsidRPr="000F571A">
        <w:rPr>
          <w:rFonts w:ascii="Times New Roman" w:hAnsi="Times New Roman" w:cs="Times New Roman"/>
          <w:b/>
          <w:sz w:val="25"/>
          <w:szCs w:val="25"/>
        </w:rPr>
        <w:t>º</w:t>
      </w:r>
      <w:r w:rsidRPr="000F571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92A95" w:rsidRPr="000F571A">
        <w:rPr>
          <w:rFonts w:ascii="Times New Roman" w:hAnsi="Times New Roman" w:cs="Times New Roman"/>
          <w:sz w:val="25"/>
          <w:szCs w:val="25"/>
        </w:rPr>
        <w:t>Para efeitos desta Lei entende-se por narguilé, naguilê, nargue, hookah, shisha</w:t>
      </w:r>
      <w:r w:rsidR="00906BB8" w:rsidRPr="000F571A">
        <w:rPr>
          <w:rFonts w:ascii="Times New Roman" w:hAnsi="Times New Roman" w:cs="Times New Roman"/>
          <w:sz w:val="25"/>
          <w:szCs w:val="25"/>
        </w:rPr>
        <w:t>,</w:t>
      </w:r>
      <w:r w:rsidR="00492A95" w:rsidRPr="000F571A">
        <w:rPr>
          <w:rFonts w:ascii="Times New Roman" w:hAnsi="Times New Roman" w:cs="Times New Roman"/>
          <w:sz w:val="25"/>
          <w:szCs w:val="25"/>
        </w:rPr>
        <w:t xml:space="preserve"> um cachimbo de água util</w:t>
      </w:r>
      <w:r w:rsidR="000F571A" w:rsidRPr="000F571A">
        <w:rPr>
          <w:rFonts w:ascii="Times New Roman" w:hAnsi="Times New Roman" w:cs="Times New Roman"/>
          <w:sz w:val="25"/>
          <w:szCs w:val="25"/>
        </w:rPr>
        <w:t>izado para fumar coletivamente.</w:t>
      </w:r>
    </w:p>
    <w:p w:rsidR="000F571A" w:rsidRPr="000F571A" w:rsidRDefault="000F571A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492A95" w:rsidRPr="000F571A" w:rsidRDefault="009D4063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0F571A">
        <w:rPr>
          <w:rFonts w:ascii="Times New Roman" w:hAnsi="Times New Roman" w:cs="Times New Roman"/>
          <w:b/>
          <w:sz w:val="25"/>
          <w:szCs w:val="25"/>
        </w:rPr>
        <w:t>§2</w:t>
      </w:r>
      <w:r w:rsidR="00492A95" w:rsidRPr="000F571A">
        <w:rPr>
          <w:rFonts w:ascii="Times New Roman" w:hAnsi="Times New Roman" w:cs="Times New Roman"/>
          <w:b/>
          <w:sz w:val="25"/>
          <w:szCs w:val="25"/>
        </w:rPr>
        <w:t>º</w:t>
      </w:r>
      <w:r w:rsidRPr="000F571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92A95" w:rsidRPr="000F571A">
        <w:rPr>
          <w:rFonts w:ascii="Times New Roman" w:hAnsi="Times New Roman" w:cs="Times New Roman"/>
          <w:sz w:val="25"/>
          <w:szCs w:val="25"/>
        </w:rPr>
        <w:t xml:space="preserve">Compreendem menores de idade, os adolescentes com idade até 18 </w:t>
      </w:r>
      <w:r w:rsidR="00906BB8" w:rsidRPr="000F571A">
        <w:rPr>
          <w:rFonts w:ascii="Times New Roman" w:hAnsi="Times New Roman" w:cs="Times New Roman"/>
          <w:sz w:val="25"/>
          <w:szCs w:val="25"/>
        </w:rPr>
        <w:t xml:space="preserve">(dezoito) </w:t>
      </w:r>
      <w:r w:rsidR="00492A95" w:rsidRPr="000F571A">
        <w:rPr>
          <w:rFonts w:ascii="Times New Roman" w:hAnsi="Times New Roman" w:cs="Times New Roman"/>
          <w:sz w:val="25"/>
          <w:szCs w:val="25"/>
        </w:rPr>
        <w:t xml:space="preserve">anos. </w:t>
      </w:r>
    </w:p>
    <w:p w:rsidR="00492A95" w:rsidRPr="000F571A" w:rsidRDefault="00492A95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9D4063" w:rsidRPr="000F571A" w:rsidRDefault="00492A95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0F571A">
        <w:rPr>
          <w:rFonts w:ascii="Times New Roman" w:hAnsi="Times New Roman" w:cs="Times New Roman"/>
          <w:b/>
          <w:sz w:val="25"/>
          <w:szCs w:val="25"/>
        </w:rPr>
        <w:t>Art. 2º</w:t>
      </w:r>
      <w:r w:rsidR="00906BB8" w:rsidRPr="000F571A">
        <w:rPr>
          <w:rFonts w:ascii="Times New Roman" w:hAnsi="Times New Roman" w:cs="Times New Roman"/>
          <w:sz w:val="25"/>
          <w:szCs w:val="25"/>
        </w:rPr>
        <w:t xml:space="preserve"> </w:t>
      </w:r>
      <w:r w:rsidRPr="000F571A">
        <w:rPr>
          <w:rFonts w:ascii="Times New Roman" w:hAnsi="Times New Roman" w:cs="Times New Roman"/>
          <w:sz w:val="25"/>
          <w:szCs w:val="25"/>
        </w:rPr>
        <w:t>A venda do narguilé pelo estabelecimento comercial deverá ser feita mediante a apresentação do documento de identidade (RG) para comprovação da idade.</w:t>
      </w:r>
    </w:p>
    <w:p w:rsidR="00492A95" w:rsidRPr="000F571A" w:rsidRDefault="00492A95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0F571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92A95" w:rsidRPr="000F571A" w:rsidRDefault="00906BB8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0F571A">
        <w:rPr>
          <w:rFonts w:ascii="Times New Roman" w:hAnsi="Times New Roman" w:cs="Times New Roman"/>
          <w:b/>
          <w:sz w:val="25"/>
          <w:szCs w:val="25"/>
        </w:rPr>
        <w:t>Parágrafo Ú</w:t>
      </w:r>
      <w:r w:rsidR="00492A95" w:rsidRPr="000F571A">
        <w:rPr>
          <w:rFonts w:ascii="Times New Roman" w:hAnsi="Times New Roman" w:cs="Times New Roman"/>
          <w:b/>
          <w:sz w:val="25"/>
          <w:szCs w:val="25"/>
        </w:rPr>
        <w:t>nico</w:t>
      </w:r>
      <w:r w:rsidR="000F571A" w:rsidRPr="000F571A">
        <w:rPr>
          <w:rFonts w:ascii="Times New Roman" w:hAnsi="Times New Roman" w:cs="Times New Roman"/>
          <w:b/>
          <w:sz w:val="25"/>
          <w:szCs w:val="25"/>
        </w:rPr>
        <w:t>.</w:t>
      </w:r>
      <w:r w:rsidRPr="000F571A">
        <w:rPr>
          <w:rFonts w:ascii="Times New Roman" w:hAnsi="Times New Roman" w:cs="Times New Roman"/>
          <w:sz w:val="25"/>
          <w:szCs w:val="25"/>
        </w:rPr>
        <w:t xml:space="preserve"> A comercialização do </w:t>
      </w:r>
      <w:r w:rsidR="00492A95" w:rsidRPr="000F571A">
        <w:rPr>
          <w:rFonts w:ascii="Times New Roman" w:hAnsi="Times New Roman" w:cs="Times New Roman"/>
          <w:sz w:val="25"/>
          <w:szCs w:val="25"/>
        </w:rPr>
        <w:t>narguilé a menores de idade</w:t>
      </w:r>
      <w:r w:rsidRPr="000F571A">
        <w:rPr>
          <w:rFonts w:ascii="Times New Roman" w:hAnsi="Times New Roman" w:cs="Times New Roman"/>
          <w:sz w:val="25"/>
          <w:szCs w:val="25"/>
        </w:rPr>
        <w:t>,</w:t>
      </w:r>
      <w:r w:rsidR="00492A95" w:rsidRPr="000F571A">
        <w:rPr>
          <w:rFonts w:ascii="Times New Roman" w:hAnsi="Times New Roman" w:cs="Times New Roman"/>
          <w:sz w:val="25"/>
          <w:szCs w:val="25"/>
        </w:rPr>
        <w:t xml:space="preserve"> </w:t>
      </w:r>
      <w:r w:rsidRPr="000F571A">
        <w:rPr>
          <w:rFonts w:ascii="Times New Roman" w:hAnsi="Times New Roman" w:cs="Times New Roman"/>
          <w:sz w:val="25"/>
          <w:szCs w:val="25"/>
        </w:rPr>
        <w:t>acarretará ao infrator as</w:t>
      </w:r>
      <w:r w:rsidR="00492A95" w:rsidRPr="000F571A">
        <w:rPr>
          <w:rFonts w:ascii="Times New Roman" w:hAnsi="Times New Roman" w:cs="Times New Roman"/>
          <w:sz w:val="25"/>
          <w:szCs w:val="25"/>
        </w:rPr>
        <w:t xml:space="preserve"> sanções previstas no artigo 243 do Estatuto da Criança e do Adolescente (ECA). </w:t>
      </w:r>
    </w:p>
    <w:p w:rsidR="00492A95" w:rsidRPr="000F571A" w:rsidRDefault="00492A95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0F571A" w:rsidRPr="000F571A" w:rsidRDefault="00492A95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0F571A">
        <w:rPr>
          <w:rFonts w:ascii="Times New Roman" w:hAnsi="Times New Roman" w:cs="Times New Roman"/>
          <w:b/>
          <w:sz w:val="25"/>
          <w:szCs w:val="25"/>
        </w:rPr>
        <w:t>Art. 3º</w:t>
      </w:r>
      <w:r w:rsidR="00906BB8" w:rsidRPr="000F571A">
        <w:rPr>
          <w:rFonts w:ascii="Times New Roman" w:hAnsi="Times New Roman" w:cs="Times New Roman"/>
          <w:sz w:val="25"/>
          <w:szCs w:val="25"/>
        </w:rPr>
        <w:t xml:space="preserve"> </w:t>
      </w:r>
      <w:r w:rsidRPr="000F571A">
        <w:rPr>
          <w:rFonts w:ascii="Times New Roman" w:hAnsi="Times New Roman" w:cs="Times New Roman"/>
          <w:sz w:val="25"/>
          <w:szCs w:val="25"/>
        </w:rPr>
        <w:t>Os estabelecimentos que comercializam o narguilé devem afixar em local de grande visibilidade placa ou c</w:t>
      </w:r>
      <w:r w:rsidR="000F571A" w:rsidRPr="000F571A">
        <w:rPr>
          <w:rFonts w:ascii="Times New Roman" w:hAnsi="Times New Roman" w:cs="Times New Roman"/>
          <w:sz w:val="25"/>
          <w:szCs w:val="25"/>
        </w:rPr>
        <w:t>artaz com os seguintes dizeres:</w:t>
      </w:r>
    </w:p>
    <w:p w:rsidR="000F571A" w:rsidRPr="000F571A" w:rsidRDefault="000F571A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492A95" w:rsidRPr="000F571A" w:rsidRDefault="00492A95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F571A">
        <w:rPr>
          <w:rFonts w:ascii="Times New Roman" w:hAnsi="Times New Roman" w:cs="Times New Roman"/>
          <w:b/>
          <w:sz w:val="25"/>
          <w:szCs w:val="25"/>
        </w:rPr>
        <w:t>Lei Municipal nº ______</w:t>
      </w:r>
      <w:r w:rsidR="00CB332C" w:rsidRPr="000F571A">
        <w:rPr>
          <w:rFonts w:ascii="Times New Roman" w:hAnsi="Times New Roman" w:cs="Times New Roman"/>
          <w:b/>
          <w:sz w:val="25"/>
          <w:szCs w:val="25"/>
        </w:rPr>
        <w:t>/</w:t>
      </w:r>
      <w:r w:rsidR="00906BB8" w:rsidRPr="000F571A">
        <w:rPr>
          <w:rFonts w:ascii="Times New Roman" w:hAnsi="Times New Roman" w:cs="Times New Roman"/>
          <w:b/>
          <w:sz w:val="25"/>
          <w:szCs w:val="25"/>
        </w:rPr>
        <w:t>2015</w:t>
      </w:r>
      <w:r w:rsidR="000F571A" w:rsidRPr="000F571A">
        <w:rPr>
          <w:rFonts w:ascii="Times New Roman" w:hAnsi="Times New Roman" w:cs="Times New Roman"/>
          <w:b/>
          <w:sz w:val="25"/>
          <w:szCs w:val="25"/>
        </w:rPr>
        <w:t>.</w:t>
      </w:r>
    </w:p>
    <w:p w:rsidR="000F571A" w:rsidRPr="000F571A" w:rsidRDefault="000F571A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492A95" w:rsidRPr="000F571A" w:rsidRDefault="00492A95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F571A">
        <w:rPr>
          <w:rFonts w:ascii="Times New Roman" w:hAnsi="Times New Roman" w:cs="Times New Roman"/>
          <w:b/>
          <w:sz w:val="25"/>
          <w:szCs w:val="25"/>
        </w:rPr>
        <w:t xml:space="preserve">É PROIBIDA A VENDA DO NARGUILÉ PARA MENORES DE IDADE. </w:t>
      </w:r>
    </w:p>
    <w:p w:rsidR="00492A95" w:rsidRPr="000F571A" w:rsidRDefault="00492A95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492A95" w:rsidRPr="000F571A" w:rsidRDefault="00492A95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0F571A">
        <w:rPr>
          <w:rFonts w:ascii="Times New Roman" w:hAnsi="Times New Roman" w:cs="Times New Roman"/>
          <w:b/>
          <w:sz w:val="25"/>
          <w:szCs w:val="25"/>
        </w:rPr>
        <w:t>Art. 4º</w:t>
      </w:r>
      <w:r w:rsidR="00CB332C" w:rsidRPr="000F571A">
        <w:rPr>
          <w:rFonts w:ascii="Times New Roman" w:hAnsi="Times New Roman" w:cs="Times New Roman"/>
          <w:sz w:val="25"/>
          <w:szCs w:val="25"/>
        </w:rPr>
        <w:t xml:space="preserve"> </w:t>
      </w:r>
      <w:r w:rsidRPr="000F571A">
        <w:rPr>
          <w:rFonts w:ascii="Times New Roman" w:hAnsi="Times New Roman" w:cs="Times New Roman"/>
          <w:sz w:val="25"/>
          <w:szCs w:val="25"/>
        </w:rPr>
        <w:t>O Poder Executivo</w:t>
      </w:r>
      <w:r w:rsidR="00CB332C" w:rsidRPr="000F571A">
        <w:rPr>
          <w:rFonts w:ascii="Times New Roman" w:hAnsi="Times New Roman" w:cs="Times New Roman"/>
          <w:sz w:val="25"/>
          <w:szCs w:val="25"/>
        </w:rPr>
        <w:t xml:space="preserve"> Municipal</w:t>
      </w:r>
      <w:r w:rsidRPr="000F571A">
        <w:rPr>
          <w:rFonts w:ascii="Times New Roman" w:hAnsi="Times New Roman" w:cs="Times New Roman"/>
          <w:sz w:val="25"/>
          <w:szCs w:val="25"/>
        </w:rPr>
        <w:t xml:space="preserve">, através de seu órgão competente, fiscalizará o cumprimento do disposto nesta Lei. </w:t>
      </w:r>
    </w:p>
    <w:p w:rsidR="00492A95" w:rsidRPr="000F571A" w:rsidRDefault="00492A95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492A95" w:rsidRPr="000F571A" w:rsidRDefault="00492A95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0F571A">
        <w:rPr>
          <w:rFonts w:ascii="Times New Roman" w:hAnsi="Times New Roman" w:cs="Times New Roman"/>
          <w:b/>
          <w:sz w:val="25"/>
          <w:szCs w:val="25"/>
        </w:rPr>
        <w:t>Art. 5º</w:t>
      </w:r>
      <w:r w:rsidR="00CB332C" w:rsidRPr="000F571A">
        <w:rPr>
          <w:rFonts w:ascii="Times New Roman" w:hAnsi="Times New Roman" w:cs="Times New Roman"/>
          <w:sz w:val="25"/>
          <w:szCs w:val="25"/>
        </w:rPr>
        <w:t xml:space="preserve"> </w:t>
      </w:r>
      <w:r w:rsidRPr="000F571A">
        <w:rPr>
          <w:rFonts w:ascii="Times New Roman" w:hAnsi="Times New Roman" w:cs="Times New Roman"/>
          <w:sz w:val="25"/>
          <w:szCs w:val="25"/>
        </w:rPr>
        <w:t>A inobservância no disposto nesta Lei caberá ao infrator, além das</w:t>
      </w:r>
      <w:r w:rsidR="00CB332C" w:rsidRPr="000F571A">
        <w:rPr>
          <w:rFonts w:ascii="Times New Roman" w:hAnsi="Times New Roman" w:cs="Times New Roman"/>
          <w:sz w:val="25"/>
          <w:szCs w:val="25"/>
        </w:rPr>
        <w:t xml:space="preserve"> sanções previstas no Parágrafo Ú</w:t>
      </w:r>
      <w:r w:rsidR="009D4063" w:rsidRPr="000F571A">
        <w:rPr>
          <w:rFonts w:ascii="Times New Roman" w:hAnsi="Times New Roman" w:cs="Times New Roman"/>
          <w:sz w:val="25"/>
          <w:szCs w:val="25"/>
        </w:rPr>
        <w:t>nico do A</w:t>
      </w:r>
      <w:r w:rsidRPr="000F571A">
        <w:rPr>
          <w:rFonts w:ascii="Times New Roman" w:hAnsi="Times New Roman" w:cs="Times New Roman"/>
          <w:sz w:val="25"/>
          <w:szCs w:val="25"/>
        </w:rPr>
        <w:t>rt</w:t>
      </w:r>
      <w:r w:rsidR="009D4063" w:rsidRPr="000F571A">
        <w:rPr>
          <w:rFonts w:ascii="Times New Roman" w:hAnsi="Times New Roman" w:cs="Times New Roman"/>
          <w:sz w:val="25"/>
          <w:szCs w:val="25"/>
        </w:rPr>
        <w:t>.</w:t>
      </w:r>
      <w:r w:rsidRPr="000F571A">
        <w:rPr>
          <w:rFonts w:ascii="Times New Roman" w:hAnsi="Times New Roman" w:cs="Times New Roman"/>
          <w:sz w:val="25"/>
          <w:szCs w:val="25"/>
        </w:rPr>
        <w:t xml:space="preserve"> 2º</w:t>
      </w:r>
      <w:r w:rsidR="009D4063" w:rsidRPr="000F571A">
        <w:rPr>
          <w:rFonts w:ascii="Times New Roman" w:hAnsi="Times New Roman" w:cs="Times New Roman"/>
          <w:sz w:val="25"/>
          <w:szCs w:val="25"/>
        </w:rPr>
        <w:t xml:space="preserve"> desta Lei</w:t>
      </w:r>
      <w:r w:rsidRPr="000F571A">
        <w:rPr>
          <w:rFonts w:ascii="Times New Roman" w:hAnsi="Times New Roman" w:cs="Times New Roman"/>
          <w:sz w:val="25"/>
          <w:szCs w:val="25"/>
        </w:rPr>
        <w:t xml:space="preserve">, as sanções previstas no </w:t>
      </w:r>
      <w:r w:rsidR="009D4063" w:rsidRPr="000F571A">
        <w:rPr>
          <w:rFonts w:ascii="Times New Roman" w:hAnsi="Times New Roman" w:cs="Times New Roman"/>
          <w:sz w:val="25"/>
          <w:szCs w:val="25"/>
        </w:rPr>
        <w:t>Art.</w:t>
      </w:r>
      <w:r w:rsidRPr="000F571A">
        <w:rPr>
          <w:rFonts w:ascii="Times New Roman" w:hAnsi="Times New Roman" w:cs="Times New Roman"/>
          <w:sz w:val="25"/>
          <w:szCs w:val="25"/>
        </w:rPr>
        <w:t xml:space="preserve"> 56 da Lei Federal nº 8.078, de 11 de setembro de 1990 - Código de defesa do Consumidor, aplicáveis na forma de seus artigos 57 a 60. </w:t>
      </w:r>
    </w:p>
    <w:p w:rsidR="00CB332C" w:rsidRPr="000F571A" w:rsidRDefault="00CB332C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492A95" w:rsidRPr="000F571A" w:rsidRDefault="00492A95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0F571A">
        <w:rPr>
          <w:rFonts w:ascii="Times New Roman" w:hAnsi="Times New Roman" w:cs="Times New Roman"/>
          <w:b/>
          <w:sz w:val="25"/>
          <w:szCs w:val="25"/>
        </w:rPr>
        <w:lastRenderedPageBreak/>
        <w:t>Art. 6º</w:t>
      </w:r>
      <w:r w:rsidR="00CB332C" w:rsidRPr="000F571A">
        <w:rPr>
          <w:rFonts w:ascii="Times New Roman" w:hAnsi="Times New Roman" w:cs="Times New Roman"/>
          <w:sz w:val="25"/>
          <w:szCs w:val="25"/>
        </w:rPr>
        <w:t xml:space="preserve"> </w:t>
      </w:r>
      <w:r w:rsidRPr="000F571A">
        <w:rPr>
          <w:rFonts w:ascii="Times New Roman" w:hAnsi="Times New Roman" w:cs="Times New Roman"/>
          <w:sz w:val="25"/>
          <w:szCs w:val="25"/>
        </w:rPr>
        <w:t>O Poder Executivo</w:t>
      </w:r>
      <w:r w:rsidR="00CB332C" w:rsidRPr="000F571A">
        <w:rPr>
          <w:rFonts w:ascii="Times New Roman" w:hAnsi="Times New Roman" w:cs="Times New Roman"/>
          <w:sz w:val="25"/>
          <w:szCs w:val="25"/>
        </w:rPr>
        <w:t xml:space="preserve"> Municipal</w:t>
      </w:r>
      <w:r w:rsidRPr="000F571A">
        <w:rPr>
          <w:rFonts w:ascii="Times New Roman" w:hAnsi="Times New Roman" w:cs="Times New Roman"/>
          <w:sz w:val="25"/>
          <w:szCs w:val="25"/>
        </w:rPr>
        <w:t xml:space="preserve"> regulamentar</w:t>
      </w:r>
      <w:r w:rsidR="000F571A" w:rsidRPr="000F571A">
        <w:rPr>
          <w:rFonts w:ascii="Times New Roman" w:hAnsi="Times New Roman" w:cs="Times New Roman"/>
          <w:sz w:val="25"/>
          <w:szCs w:val="25"/>
        </w:rPr>
        <w:t>á a presente Lei no que couber.</w:t>
      </w:r>
    </w:p>
    <w:p w:rsidR="000F571A" w:rsidRPr="000F571A" w:rsidRDefault="000F571A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492A95" w:rsidRPr="000F571A" w:rsidRDefault="00492A95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0F571A">
        <w:rPr>
          <w:rFonts w:ascii="Times New Roman" w:hAnsi="Times New Roman" w:cs="Times New Roman"/>
          <w:b/>
          <w:sz w:val="25"/>
          <w:szCs w:val="25"/>
        </w:rPr>
        <w:t>Art. 7º</w:t>
      </w:r>
      <w:r w:rsidR="00CB332C" w:rsidRPr="000F571A">
        <w:rPr>
          <w:rFonts w:ascii="Times New Roman" w:hAnsi="Times New Roman" w:cs="Times New Roman"/>
          <w:sz w:val="25"/>
          <w:szCs w:val="25"/>
        </w:rPr>
        <w:t xml:space="preserve"> </w:t>
      </w:r>
      <w:r w:rsidRPr="000F571A">
        <w:rPr>
          <w:rFonts w:ascii="Times New Roman" w:hAnsi="Times New Roman" w:cs="Times New Roman"/>
          <w:sz w:val="25"/>
          <w:szCs w:val="25"/>
        </w:rPr>
        <w:t>Esta Lei entra em v</w:t>
      </w:r>
      <w:r w:rsidR="000F571A" w:rsidRPr="000F571A">
        <w:rPr>
          <w:rFonts w:ascii="Times New Roman" w:hAnsi="Times New Roman" w:cs="Times New Roman"/>
          <w:sz w:val="25"/>
          <w:szCs w:val="25"/>
        </w:rPr>
        <w:t>igor na data de sua publicação.</w:t>
      </w:r>
    </w:p>
    <w:p w:rsidR="00492A95" w:rsidRPr="000F571A" w:rsidRDefault="00492A95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EC5CFF" w:rsidRPr="000F571A" w:rsidRDefault="00EC5CFF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1622EC" w:rsidRPr="000F571A" w:rsidRDefault="001622EC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0F571A">
        <w:rPr>
          <w:rFonts w:ascii="Times New Roman" w:hAnsi="Times New Roman" w:cs="Times New Roman"/>
          <w:sz w:val="25"/>
          <w:szCs w:val="25"/>
        </w:rPr>
        <w:t>Câmara Municipal de Sorriso, Estado de Mato Grosso, em 0</w:t>
      </w:r>
      <w:r w:rsidR="009D4063" w:rsidRPr="000F571A">
        <w:rPr>
          <w:rFonts w:ascii="Times New Roman" w:hAnsi="Times New Roman" w:cs="Times New Roman"/>
          <w:sz w:val="25"/>
          <w:szCs w:val="25"/>
        </w:rPr>
        <w:t>7</w:t>
      </w:r>
      <w:r w:rsidRPr="000F571A">
        <w:rPr>
          <w:rFonts w:ascii="Times New Roman" w:hAnsi="Times New Roman" w:cs="Times New Roman"/>
          <w:sz w:val="25"/>
          <w:szCs w:val="25"/>
        </w:rPr>
        <w:t xml:space="preserve"> de maio de 2015.</w:t>
      </w:r>
    </w:p>
    <w:p w:rsidR="0025122A" w:rsidRPr="000F571A" w:rsidRDefault="0025122A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5"/>
          <w:szCs w:val="25"/>
        </w:rPr>
      </w:pPr>
    </w:p>
    <w:p w:rsidR="001622EC" w:rsidRPr="000F571A" w:rsidRDefault="001622EC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5"/>
          <w:szCs w:val="25"/>
        </w:rPr>
      </w:pPr>
    </w:p>
    <w:p w:rsidR="001622EC" w:rsidRPr="000F571A" w:rsidRDefault="001622EC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5"/>
          <w:szCs w:val="25"/>
        </w:rPr>
      </w:pPr>
    </w:p>
    <w:p w:rsidR="00633707" w:rsidRPr="000F571A" w:rsidRDefault="00633707" w:rsidP="009D406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F571A">
        <w:rPr>
          <w:rFonts w:ascii="Times New Roman" w:hAnsi="Times New Roman" w:cs="Times New Roman"/>
          <w:b/>
          <w:bCs/>
          <w:color w:val="000000"/>
          <w:sz w:val="25"/>
          <w:szCs w:val="25"/>
        </w:rPr>
        <w:t>PROFESSOR GERSON</w:t>
      </w:r>
    </w:p>
    <w:p w:rsidR="00633707" w:rsidRPr="000F571A" w:rsidRDefault="00633707" w:rsidP="009D406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F571A">
        <w:rPr>
          <w:rFonts w:ascii="Times New Roman" w:hAnsi="Times New Roman" w:cs="Times New Roman"/>
          <w:b/>
          <w:bCs/>
          <w:color w:val="000000"/>
          <w:sz w:val="25"/>
          <w:szCs w:val="25"/>
        </w:rPr>
        <w:t>Vereador PMDB</w:t>
      </w:r>
    </w:p>
    <w:p w:rsidR="00633707" w:rsidRDefault="00633707" w:rsidP="009D406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0F571A" w:rsidRPr="000F571A" w:rsidRDefault="000F571A" w:rsidP="009D406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633707" w:rsidRPr="000F571A" w:rsidRDefault="00633707" w:rsidP="009D406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8"/>
        <w:gridCol w:w="3119"/>
      </w:tblGrid>
      <w:tr w:rsidR="00633707" w:rsidRPr="000F571A" w:rsidTr="00F57325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33707" w:rsidRPr="000F571A" w:rsidRDefault="00633707" w:rsidP="009D40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0F571A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MARLON ZANELLA</w:t>
            </w:r>
          </w:p>
          <w:p w:rsidR="00633707" w:rsidRPr="000F571A" w:rsidRDefault="00633707" w:rsidP="009D40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0F571A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PMDB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33707" w:rsidRPr="000F571A" w:rsidRDefault="00633707" w:rsidP="009D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33707" w:rsidRPr="000F571A" w:rsidRDefault="00633707" w:rsidP="009D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0F571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DIRCEU ZANATTA</w:t>
            </w:r>
          </w:p>
          <w:p w:rsidR="00633707" w:rsidRPr="000F571A" w:rsidRDefault="00633707" w:rsidP="009D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0F571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Vereador PMDB</w:t>
            </w:r>
          </w:p>
        </w:tc>
      </w:tr>
    </w:tbl>
    <w:p w:rsidR="001622EC" w:rsidRPr="000F571A" w:rsidRDefault="001622EC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5"/>
          <w:szCs w:val="25"/>
        </w:rPr>
      </w:pPr>
    </w:p>
    <w:p w:rsidR="00633707" w:rsidRPr="000F571A" w:rsidRDefault="00633707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5"/>
          <w:szCs w:val="25"/>
        </w:rPr>
      </w:pPr>
    </w:p>
    <w:p w:rsidR="009D4063" w:rsidRPr="000F571A" w:rsidRDefault="009D4063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5"/>
          <w:szCs w:val="25"/>
        </w:rPr>
      </w:pPr>
    </w:p>
    <w:p w:rsidR="000F571A" w:rsidRPr="000F571A" w:rsidRDefault="000F571A">
      <w:pPr>
        <w:rPr>
          <w:rFonts w:ascii="Times New Roman" w:hAnsi="Times New Roman" w:cs="Times New Roman"/>
          <w:b/>
          <w:bCs/>
          <w:iCs/>
          <w:sz w:val="25"/>
          <w:szCs w:val="25"/>
        </w:rPr>
      </w:pPr>
      <w:r w:rsidRPr="000F571A">
        <w:rPr>
          <w:rFonts w:ascii="Times New Roman" w:hAnsi="Times New Roman" w:cs="Times New Roman"/>
          <w:b/>
          <w:bCs/>
          <w:iCs/>
          <w:sz w:val="25"/>
          <w:szCs w:val="25"/>
        </w:rPr>
        <w:br w:type="page"/>
      </w:r>
    </w:p>
    <w:p w:rsidR="001622EC" w:rsidRPr="000F571A" w:rsidRDefault="001622EC" w:rsidP="009D4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1A"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:rsidR="00633707" w:rsidRPr="000F571A" w:rsidRDefault="00633707" w:rsidP="009D4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2EC" w:rsidRPr="000F571A" w:rsidRDefault="00F82EA4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571A">
        <w:rPr>
          <w:rFonts w:ascii="Times New Roman" w:hAnsi="Times New Roman" w:cs="Times New Roman"/>
          <w:sz w:val="24"/>
          <w:szCs w:val="24"/>
        </w:rPr>
        <w:t xml:space="preserve">Tendo em vista o </w:t>
      </w:r>
      <w:r w:rsidR="000B70E1" w:rsidRPr="000F571A">
        <w:rPr>
          <w:rFonts w:ascii="Times New Roman" w:hAnsi="Times New Roman" w:cs="Times New Roman"/>
          <w:sz w:val="24"/>
          <w:szCs w:val="24"/>
        </w:rPr>
        <w:t>crescente o número de adolescentes que utilizam-se de tal instrumento para inalar subst</w:t>
      </w:r>
      <w:r w:rsidR="009D4063" w:rsidRPr="000F571A">
        <w:rPr>
          <w:rFonts w:ascii="Times New Roman" w:hAnsi="Times New Roman" w:cs="Times New Roman"/>
          <w:sz w:val="24"/>
          <w:szCs w:val="24"/>
        </w:rPr>
        <w:t>â</w:t>
      </w:r>
      <w:bookmarkStart w:id="0" w:name="_GoBack"/>
      <w:bookmarkEnd w:id="0"/>
      <w:r w:rsidR="000B70E1" w:rsidRPr="000F571A">
        <w:rPr>
          <w:rFonts w:ascii="Times New Roman" w:hAnsi="Times New Roman" w:cs="Times New Roman"/>
          <w:sz w:val="24"/>
          <w:szCs w:val="24"/>
        </w:rPr>
        <w:t>ncias a base de fumo, bem como, químicas, as quais são nocivas a saúde</w:t>
      </w:r>
      <w:r w:rsidR="00CB332C" w:rsidRPr="000F571A">
        <w:rPr>
          <w:rFonts w:ascii="Times New Roman" w:hAnsi="Times New Roman" w:cs="Times New Roman"/>
          <w:sz w:val="24"/>
          <w:szCs w:val="24"/>
        </w:rPr>
        <w:t>, é que apresentamos o referido Projeto de Lei;</w:t>
      </w:r>
    </w:p>
    <w:p w:rsidR="00633707" w:rsidRPr="000F571A" w:rsidRDefault="001622EC" w:rsidP="009D40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0F5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:rsidR="000B70E1" w:rsidRPr="000F571A" w:rsidRDefault="000B70E1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571A">
        <w:rPr>
          <w:rFonts w:ascii="Times New Roman" w:hAnsi="Times New Roman" w:cs="Times New Roman"/>
          <w:sz w:val="24"/>
          <w:szCs w:val="24"/>
          <w:shd w:val="clear" w:color="auto" w:fill="FFFFFF"/>
        </w:rPr>
        <w:t>Os efeitos à saúde causados pelo fumo do tabaco são largamente conhecidos e se aplicam também ao uso do narguilé, contrariando a crença popular de que a água ajudaria a filtrar as impurezas do fumo, tornando-o menos nocivo à saúde. Recentes estudos, inclusive, indicam que seu uso é ainda pio</w:t>
      </w:r>
      <w:r w:rsidR="00CB332C" w:rsidRPr="000F571A">
        <w:rPr>
          <w:rFonts w:ascii="Times New Roman" w:hAnsi="Times New Roman" w:cs="Times New Roman"/>
          <w:sz w:val="24"/>
          <w:szCs w:val="24"/>
          <w:shd w:val="clear" w:color="auto" w:fill="FFFFFF"/>
        </w:rPr>
        <w:t>r para a saúde do que o cigarro;</w:t>
      </w:r>
    </w:p>
    <w:p w:rsidR="00633707" w:rsidRPr="000F571A" w:rsidRDefault="00633707" w:rsidP="009D40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1622EC" w:rsidRPr="000F571A" w:rsidRDefault="000B70E1" w:rsidP="009D40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0F5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Considerando que </w:t>
      </w:r>
      <w:r w:rsidRPr="000F57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Organização Mundial de Saúde (OMS) alerta que a fumaça do narguilé contém inúmeras toxinas que podem causar câncer de pulmão, doenças cardíacas, entre outras. E que, em uma sessão de narguilé, que pode durar de vinte minutos a uma hora, a quantidade de fumaça inalada corresponde a mesma inalada ao se fumar 100 </w:t>
      </w:r>
      <w:r w:rsidR="00CB332C" w:rsidRPr="000F571A">
        <w:rPr>
          <w:rFonts w:ascii="Times New Roman" w:hAnsi="Times New Roman" w:cs="Times New Roman"/>
          <w:sz w:val="24"/>
          <w:szCs w:val="24"/>
          <w:shd w:val="clear" w:color="auto" w:fill="FFFFFF"/>
        </w:rPr>
        <w:t>(cem) cigarros comuns;</w:t>
      </w:r>
    </w:p>
    <w:p w:rsidR="00633707" w:rsidRPr="000F571A" w:rsidRDefault="00633707" w:rsidP="009D4063">
      <w:pPr>
        <w:shd w:val="clear" w:color="auto" w:fill="FFFFFF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0B70E1" w:rsidRPr="000F571A" w:rsidRDefault="00F82EA4" w:rsidP="009D4063">
      <w:pPr>
        <w:shd w:val="clear" w:color="auto" w:fill="FFFFFF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571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t-BR"/>
        </w:rPr>
        <w:t>Por ser a</w:t>
      </w:r>
      <w:r w:rsidR="000B70E1" w:rsidRPr="000F571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t-BR"/>
        </w:rPr>
        <w:t>ltamente tóxico</w:t>
      </w:r>
      <w:r w:rsidRPr="000F571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t-BR"/>
        </w:rPr>
        <w:t>, c</w:t>
      </w:r>
      <w:r w:rsidR="000B70E1" w:rsidRPr="000F571A">
        <w:rPr>
          <w:rFonts w:ascii="Times New Roman" w:eastAsia="Times New Roman" w:hAnsi="Times New Roman" w:cs="Times New Roman"/>
          <w:sz w:val="24"/>
          <w:szCs w:val="24"/>
          <w:lang w:eastAsia="pt-BR"/>
        </w:rPr>
        <w:t>omo qualquer outro produto derivado do tabaco, co</w:t>
      </w:r>
      <w:r w:rsidR="00CB332C" w:rsidRPr="000F57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ntém nicotina e as mesmas 4.700 (quatro mil e setecentas) </w:t>
      </w:r>
      <w:r w:rsidR="000B70E1" w:rsidRPr="000F57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substâncias tóxicas do cigarro comum. Porém, análises comprovam que sua fumaça contém quantidades superiores de nicotina, monóxido de carbono, metais pesados e substâncias cancerígenas do que na fumaça do cigarro. Além do tabaco, é colocado carvão em brasa, cuja queima também produz substâncias cancerígenas, entre elas, o monóxido de carbono, potencializando os riscos para quem consome. Os aditivos aromáticos são o marco inicial para que os jovens participem destas sessões, cujo consumo excessivo além de viciar, é a base para que sejam </w:t>
      </w:r>
      <w:r w:rsidR="00CB332C" w:rsidRPr="000F571A">
        <w:rPr>
          <w:rFonts w:ascii="Times New Roman" w:eastAsia="Times New Roman" w:hAnsi="Times New Roman" w:cs="Times New Roman"/>
          <w:sz w:val="24"/>
          <w:szCs w:val="24"/>
          <w:lang w:eastAsia="pt-BR"/>
        </w:rPr>
        <w:t>futuros dependentes de cigarros;</w:t>
      </w:r>
    </w:p>
    <w:p w:rsidR="000B70E1" w:rsidRPr="000F571A" w:rsidRDefault="000B70E1" w:rsidP="009D4063">
      <w:pPr>
        <w:pStyle w:val="PargrafodaLista"/>
        <w:spacing w:after="0" w:line="240" w:lineRule="auto"/>
        <w:ind w:left="213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70E1" w:rsidRPr="000F571A" w:rsidRDefault="00F82EA4" w:rsidP="009D4063">
      <w:pPr>
        <w:shd w:val="clear" w:color="auto" w:fill="FFFFFF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571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t-BR"/>
        </w:rPr>
        <w:t>Mediante a aprovação do</w:t>
      </w:r>
      <w:r w:rsidR="00CB332C" w:rsidRPr="000F571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t-BR"/>
        </w:rPr>
        <w:t xml:space="preserve"> presente</w:t>
      </w:r>
      <w:r w:rsidRPr="000F571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t-BR"/>
        </w:rPr>
        <w:t xml:space="preserve"> Projeto de Lei</w:t>
      </w:r>
      <w:r w:rsidR="000B70E1" w:rsidRPr="000F57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Sorriso. Os estabelecimentos que comercializam o produto deverão afixar em local visível a todas as pessoas, cartaz informando a proibição da venda do cachimbo d</w:t>
      </w:r>
      <w:r w:rsidR="00CB332C" w:rsidRPr="000F57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“narguilé” para menores de 18 (dezoito) </w:t>
      </w:r>
      <w:r w:rsidR="000B70E1" w:rsidRPr="000F571A">
        <w:rPr>
          <w:rFonts w:ascii="Times New Roman" w:eastAsia="Times New Roman" w:hAnsi="Times New Roman" w:cs="Times New Roman"/>
          <w:sz w:val="24"/>
          <w:szCs w:val="24"/>
          <w:lang w:eastAsia="pt-BR"/>
        </w:rPr>
        <w:t>anos e deverão exigir documento de identid</w:t>
      </w:r>
      <w:r w:rsidR="00CB332C" w:rsidRPr="000F571A">
        <w:rPr>
          <w:rFonts w:ascii="Times New Roman" w:eastAsia="Times New Roman" w:hAnsi="Times New Roman" w:cs="Times New Roman"/>
          <w:sz w:val="24"/>
          <w:szCs w:val="24"/>
          <w:lang w:eastAsia="pt-BR"/>
        </w:rPr>
        <w:t>ade que comprovem a maioridade;</w:t>
      </w:r>
    </w:p>
    <w:p w:rsidR="000B70E1" w:rsidRPr="000F571A" w:rsidRDefault="000B70E1" w:rsidP="009D4063">
      <w:pPr>
        <w:spacing w:after="0" w:line="240" w:lineRule="auto"/>
        <w:ind w:left="127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70E1" w:rsidRPr="000F571A" w:rsidRDefault="00F82EA4" w:rsidP="009D406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571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t-BR"/>
        </w:rPr>
        <w:t>Observando ainda, que o</w:t>
      </w:r>
      <w:r w:rsidR="000B70E1" w:rsidRPr="000F57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descumprimento da lei implicará ao estabelecimento, sucess</w:t>
      </w:r>
      <w:r w:rsidR="00CB332C" w:rsidRPr="000F571A">
        <w:rPr>
          <w:rFonts w:ascii="Times New Roman" w:eastAsia="Times New Roman" w:hAnsi="Times New Roman" w:cs="Times New Roman"/>
          <w:sz w:val="24"/>
          <w:szCs w:val="24"/>
          <w:lang w:eastAsia="pt-BR"/>
        </w:rPr>
        <w:t>ivamente, a aplicação de multa;</w:t>
      </w:r>
    </w:p>
    <w:p w:rsidR="00633707" w:rsidRPr="000F571A" w:rsidRDefault="00633707" w:rsidP="009D406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622EC" w:rsidRPr="000F571A" w:rsidRDefault="001622EC" w:rsidP="009D406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571A">
        <w:rPr>
          <w:rFonts w:ascii="Times New Roman" w:hAnsi="Times New Roman" w:cs="Times New Roman"/>
          <w:sz w:val="24"/>
          <w:szCs w:val="24"/>
        </w:rPr>
        <w:t>Diante do exposto, contamos com o apoio dos ilustres colegas Edis à aprovação do presente Projeto de Lei.</w:t>
      </w:r>
    </w:p>
    <w:p w:rsidR="00633707" w:rsidRPr="000F571A" w:rsidRDefault="00633707" w:rsidP="009D4063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622EC" w:rsidRPr="000F571A" w:rsidRDefault="001622EC" w:rsidP="009D4063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571A">
        <w:rPr>
          <w:rFonts w:ascii="Times New Roman" w:hAnsi="Times New Roman" w:cs="Times New Roman"/>
          <w:sz w:val="24"/>
          <w:szCs w:val="24"/>
        </w:rPr>
        <w:t>Câmara Municipal de Sorriso, Estad</w:t>
      </w:r>
      <w:r w:rsidR="00035D4A" w:rsidRPr="000F571A">
        <w:rPr>
          <w:rFonts w:ascii="Times New Roman" w:hAnsi="Times New Roman" w:cs="Times New Roman"/>
          <w:sz w:val="24"/>
          <w:szCs w:val="24"/>
        </w:rPr>
        <w:t>o de Mato Grosso, em 07</w:t>
      </w:r>
      <w:r w:rsidR="00F82EA4" w:rsidRPr="000F571A">
        <w:rPr>
          <w:rFonts w:ascii="Times New Roman" w:hAnsi="Times New Roman" w:cs="Times New Roman"/>
          <w:sz w:val="24"/>
          <w:szCs w:val="24"/>
        </w:rPr>
        <w:t xml:space="preserve"> de maio</w:t>
      </w:r>
      <w:r w:rsidRPr="000F571A"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1622EC" w:rsidRPr="000F571A" w:rsidRDefault="001622EC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F571A" w:rsidRPr="000F571A" w:rsidRDefault="000F571A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F571A" w:rsidRPr="000F571A" w:rsidRDefault="000F571A" w:rsidP="009D406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33707" w:rsidRPr="000F571A" w:rsidRDefault="00633707" w:rsidP="009D406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57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 GERSON</w:t>
      </w:r>
    </w:p>
    <w:p w:rsidR="00633707" w:rsidRPr="000F571A" w:rsidRDefault="00633707" w:rsidP="009D406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57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0F571A" w:rsidRPr="000F571A" w:rsidRDefault="000F571A" w:rsidP="009D406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58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56"/>
        <w:gridCol w:w="3153"/>
        <w:gridCol w:w="3155"/>
      </w:tblGrid>
      <w:tr w:rsidR="00633707" w:rsidRPr="000F571A" w:rsidTr="00633707">
        <w:trPr>
          <w:trHeight w:val="39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33707" w:rsidRPr="000F571A" w:rsidRDefault="00633707" w:rsidP="009D40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633707" w:rsidRPr="000F571A" w:rsidRDefault="00633707" w:rsidP="009D40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33707" w:rsidRPr="000F571A" w:rsidRDefault="00633707" w:rsidP="009D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33707" w:rsidRPr="000F571A" w:rsidRDefault="00633707" w:rsidP="009D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633707" w:rsidRPr="000F571A" w:rsidRDefault="00633707" w:rsidP="009D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33707" w:rsidRPr="000F571A" w:rsidRDefault="00633707" w:rsidP="000F571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633707" w:rsidRPr="000F571A" w:rsidSect="000F571A">
      <w:pgSz w:w="11906" w:h="16838"/>
      <w:pgMar w:top="269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7173F"/>
    <w:multiLevelType w:val="hybridMultilevel"/>
    <w:tmpl w:val="EF485A2A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7702474E"/>
    <w:multiLevelType w:val="hybridMultilevel"/>
    <w:tmpl w:val="5BB249F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6BBB"/>
    <w:rsid w:val="00035D4A"/>
    <w:rsid w:val="0007353F"/>
    <w:rsid w:val="000B70E1"/>
    <w:rsid w:val="000F571A"/>
    <w:rsid w:val="001622EC"/>
    <w:rsid w:val="001E1816"/>
    <w:rsid w:val="001E27D7"/>
    <w:rsid w:val="0025122A"/>
    <w:rsid w:val="002B5C07"/>
    <w:rsid w:val="00342ED1"/>
    <w:rsid w:val="003E79E4"/>
    <w:rsid w:val="0047609E"/>
    <w:rsid w:val="00492A95"/>
    <w:rsid w:val="004B37E2"/>
    <w:rsid w:val="00633707"/>
    <w:rsid w:val="00650193"/>
    <w:rsid w:val="00691EBD"/>
    <w:rsid w:val="006C6BBB"/>
    <w:rsid w:val="00703394"/>
    <w:rsid w:val="0077418A"/>
    <w:rsid w:val="008C7F83"/>
    <w:rsid w:val="00906BB8"/>
    <w:rsid w:val="009D4063"/>
    <w:rsid w:val="009E71C7"/>
    <w:rsid w:val="00A92C34"/>
    <w:rsid w:val="00AA2C18"/>
    <w:rsid w:val="00AA57A5"/>
    <w:rsid w:val="00AC0E66"/>
    <w:rsid w:val="00BC5C53"/>
    <w:rsid w:val="00BF5379"/>
    <w:rsid w:val="00CB332C"/>
    <w:rsid w:val="00CE43A9"/>
    <w:rsid w:val="00D313F5"/>
    <w:rsid w:val="00DA5BA5"/>
    <w:rsid w:val="00DC6785"/>
    <w:rsid w:val="00E034E1"/>
    <w:rsid w:val="00E67516"/>
    <w:rsid w:val="00E85B32"/>
    <w:rsid w:val="00EC5CFF"/>
    <w:rsid w:val="00F8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6BBB"/>
    <w:pPr>
      <w:ind w:left="720"/>
      <w:contextualSpacing/>
    </w:pPr>
  </w:style>
  <w:style w:type="table" w:styleId="Tabelacomgrade">
    <w:name w:val="Table Grid"/>
    <w:basedOn w:val="Tabelanormal"/>
    <w:uiPriority w:val="59"/>
    <w:rsid w:val="006C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B70E1"/>
    <w:rPr>
      <w:b/>
      <w:bCs/>
    </w:rPr>
  </w:style>
  <w:style w:type="character" w:customStyle="1" w:styleId="apple-converted-space">
    <w:name w:val="apple-converted-space"/>
    <w:basedOn w:val="Fontepargpadro"/>
    <w:rsid w:val="000B7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6BBB"/>
    <w:pPr>
      <w:ind w:left="720"/>
      <w:contextualSpacing/>
    </w:pPr>
  </w:style>
  <w:style w:type="table" w:styleId="Tabelacomgrade">
    <w:name w:val="Table Grid"/>
    <w:basedOn w:val="Tabelanormal"/>
    <w:uiPriority w:val="59"/>
    <w:rsid w:val="006C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B70E1"/>
    <w:rPr>
      <w:b/>
      <w:bCs/>
    </w:rPr>
  </w:style>
  <w:style w:type="character" w:customStyle="1" w:styleId="apple-converted-space">
    <w:name w:val="apple-converted-space"/>
    <w:basedOn w:val="Fontepargpadro"/>
    <w:rsid w:val="000B7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690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Gabinete6</dc:creator>
  <cp:lastModifiedBy>Minéia Gund</cp:lastModifiedBy>
  <cp:revision>11</cp:revision>
  <cp:lastPrinted>2015-05-07T16:48:00Z</cp:lastPrinted>
  <dcterms:created xsi:type="dcterms:W3CDTF">2015-05-07T14:04:00Z</dcterms:created>
  <dcterms:modified xsi:type="dcterms:W3CDTF">2015-05-18T11:10:00Z</dcterms:modified>
</cp:coreProperties>
</file>