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DA COMISSÃO DE ECOLOGIA E MEIO AMBIENTE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652B4B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N° 009/2015.</w:t>
      </w:r>
    </w:p>
    <w:p w:rsidR="00652B4B" w:rsidRPr="00652B4B" w:rsidRDefault="00652B4B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DATA</w:t>
      </w:r>
      <w:r w:rsidRPr="00652B4B">
        <w:rPr>
          <w:rFonts w:ascii="Times New Roman" w:hAnsi="Times New Roman"/>
          <w:bCs/>
          <w:sz w:val="23"/>
          <w:szCs w:val="23"/>
        </w:rPr>
        <w:t>: 11/05/</w:t>
      </w:r>
      <w:r w:rsidRPr="00652B4B">
        <w:rPr>
          <w:rFonts w:ascii="Times New Roman" w:hAnsi="Times New Roman"/>
          <w:sz w:val="23"/>
          <w:szCs w:val="23"/>
        </w:rPr>
        <w:t>2015.</w:t>
      </w:r>
    </w:p>
    <w:p w:rsidR="00652B4B" w:rsidRPr="00652B4B" w:rsidRDefault="00652B4B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ASSUNTO:</w:t>
      </w:r>
      <w:r w:rsidRPr="00652B4B">
        <w:rPr>
          <w:rFonts w:ascii="Times New Roman" w:hAnsi="Times New Roman"/>
          <w:sz w:val="23"/>
          <w:szCs w:val="23"/>
        </w:rPr>
        <w:t xml:space="preserve"> PROJETO DE LEI N° 047/2015.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 xml:space="preserve">EMENTA: </w:t>
      </w:r>
      <w:proofErr w:type="gramStart"/>
      <w:r w:rsidRPr="00652B4B">
        <w:rPr>
          <w:rFonts w:ascii="Times New Roman" w:hAnsi="Times New Roman"/>
          <w:bCs/>
          <w:sz w:val="23"/>
          <w:szCs w:val="23"/>
        </w:rPr>
        <w:t>O REPASSE DE RECURSOS FINANCEIROS, MEDIANTE CONTRATO DE RATEIO, PARA O CONSÓRCIO INTERMUNICIPAL DE DESENVOLVIMENTO ECONÔMICO, SOCIAL E AMBIENTAL ALTO TELES</w:t>
      </w:r>
      <w:proofErr w:type="gramEnd"/>
      <w:r w:rsidRPr="00652B4B">
        <w:rPr>
          <w:rFonts w:ascii="Times New Roman" w:hAnsi="Times New Roman"/>
          <w:bCs/>
          <w:sz w:val="23"/>
          <w:szCs w:val="23"/>
        </w:rPr>
        <w:t xml:space="preserve"> PIRES – CEDESA, E DÁ OUTRAS PROVIDÊNCIAS.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RELATORA:</w:t>
      </w:r>
      <w:r w:rsidRPr="00652B4B">
        <w:rPr>
          <w:rFonts w:ascii="Times New Roman" w:hAnsi="Times New Roman"/>
          <w:sz w:val="23"/>
          <w:szCs w:val="23"/>
        </w:rPr>
        <w:t xml:space="preserve"> MARILDA SAVI.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652B4B">
        <w:rPr>
          <w:rFonts w:ascii="Times New Roman" w:hAnsi="Times New Roman"/>
          <w:b/>
          <w:sz w:val="23"/>
          <w:szCs w:val="23"/>
        </w:rPr>
        <w:t>RELATÓRIO</w:t>
      </w:r>
      <w:r w:rsidRPr="00652B4B">
        <w:rPr>
          <w:rFonts w:ascii="Times New Roman" w:hAnsi="Times New Roman"/>
          <w:sz w:val="23"/>
          <w:szCs w:val="23"/>
        </w:rPr>
        <w:t xml:space="preserve">: No dia 11 (onze) de maio de 2015 (dois mil e quinze), reuniram-se os membros da Comissão de Ecologia e Meio Ambiente, com objetivo de exarar parecer do </w:t>
      </w:r>
      <w:r w:rsidRPr="00652B4B">
        <w:rPr>
          <w:rFonts w:ascii="Times New Roman" w:hAnsi="Times New Roman"/>
          <w:b/>
          <w:sz w:val="23"/>
          <w:szCs w:val="23"/>
        </w:rPr>
        <w:t>Projeto de Lei n° 047/2015</w:t>
      </w:r>
      <w:r w:rsidRPr="00652B4B">
        <w:rPr>
          <w:rFonts w:ascii="Times New Roman" w:hAnsi="Times New Roman"/>
          <w:sz w:val="23"/>
          <w:szCs w:val="23"/>
        </w:rPr>
        <w:t xml:space="preserve">, cuja ementa: </w:t>
      </w:r>
      <w:r w:rsidRPr="00652B4B">
        <w:rPr>
          <w:rFonts w:ascii="Times New Roman" w:hAnsi="Times New Roman"/>
          <w:b/>
          <w:bCs/>
          <w:sz w:val="23"/>
          <w:szCs w:val="23"/>
        </w:rPr>
        <w:t>DISPÕE SOBRE O REPASSE DE RECURSOS FINANCEIROS, MEDIANTE CONTRATO DE RATEIO, PARA O CONSÓRCIO INTERMUNICIPAL DE DESENVOLVIMENTO ECONÔMICO, SOCIAL E AMBIENTAL ALTO TELES PIRES – CEDESA, E DÁ OUTRAS PROVIDÊNCIAS.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  <w:r w:rsidRPr="00652B4B">
        <w:rPr>
          <w:rFonts w:ascii="Times New Roman" w:hAnsi="Times New Roman"/>
          <w:b/>
          <w:sz w:val="23"/>
          <w:szCs w:val="23"/>
        </w:rPr>
        <w:t>VOTO DO RELATOR</w:t>
      </w:r>
      <w:r w:rsidRPr="00652B4B">
        <w:rPr>
          <w:rFonts w:ascii="Times New Roman" w:hAnsi="Times New Roman"/>
          <w:sz w:val="23"/>
          <w:szCs w:val="23"/>
        </w:rPr>
        <w:t>: O Projeto de Lei em tela</w:t>
      </w:r>
      <w:proofErr w:type="gramStart"/>
      <w:r w:rsidRPr="00652B4B">
        <w:rPr>
          <w:rFonts w:ascii="Times New Roman" w:hAnsi="Times New Roman"/>
          <w:sz w:val="23"/>
          <w:szCs w:val="23"/>
        </w:rPr>
        <w:t>, visa</w:t>
      </w:r>
      <w:proofErr w:type="gramEnd"/>
      <w:r w:rsidRPr="00652B4B">
        <w:rPr>
          <w:rFonts w:ascii="Times New Roman" w:hAnsi="Times New Roman"/>
          <w:sz w:val="23"/>
          <w:szCs w:val="23"/>
        </w:rPr>
        <w:t xml:space="preserve"> </w:t>
      </w:r>
      <w:r w:rsidRPr="00652B4B">
        <w:rPr>
          <w:rFonts w:ascii="Times New Roman" w:hAnsi="Times New Roman"/>
          <w:iCs/>
          <w:sz w:val="23"/>
          <w:szCs w:val="23"/>
        </w:rPr>
        <w:t>Autoriza o Poder Executivo a repassar recursos financeiros, mediante contrato de rateio, para o Consórcio Intermunicipal de Desenvolvimento Econômico, Social e Ambiental Alto Teles Pires - CIDESA, e dá outras providências.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</w:rPr>
      </w:pPr>
      <w:r w:rsidRPr="00652B4B">
        <w:rPr>
          <w:rFonts w:ascii="Times New Roman" w:eastAsia="Arial Unicode MS" w:hAnsi="Times New Roman"/>
          <w:sz w:val="23"/>
          <w:szCs w:val="23"/>
        </w:rPr>
        <w:t>O valor a ser repassado é de R$ 48.000,00 (quarenta e oito mil reais), divididos em 08 (oito) parcelas mensais, tendo previsão para o início dos repasses em maio de 2015 e seu término em dezembro do corrente ano.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52B4B">
        <w:rPr>
          <w:rFonts w:ascii="Times New Roman" w:hAnsi="Times New Roman"/>
          <w:sz w:val="23"/>
          <w:szCs w:val="23"/>
        </w:rPr>
        <w:t>O CIDESA atua em vários municípios do Mato Grosso que integram o Consórcio, dentre eles, o Município de Sorriso/MT, onde opera pela conservação de estradas e conservação ambiental, proporcionando melhorias e desenvolvimento.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</w:rPr>
      </w:pPr>
      <w:r w:rsidRPr="00652B4B">
        <w:rPr>
          <w:rFonts w:ascii="Times New Roman" w:eastAsia="Arial Unicode MS" w:hAnsi="Times New Roman"/>
          <w:sz w:val="23"/>
          <w:szCs w:val="23"/>
        </w:rPr>
        <w:t>Considerando a necessidade de manutenção do referido Consórcio, solicitamos a aprovação do projeto em REGIME DE URGÊNCIA.</w:t>
      </w: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3"/>
          <w:szCs w:val="23"/>
        </w:rPr>
      </w:pPr>
    </w:p>
    <w:p w:rsidR="00310D00" w:rsidRPr="00652B4B" w:rsidRDefault="00310D00" w:rsidP="00652B4B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  <w:lang w:eastAsia="pt-BR"/>
        </w:rPr>
      </w:pPr>
      <w:r w:rsidRPr="00652B4B">
        <w:rPr>
          <w:rFonts w:ascii="Times New Roman" w:hAnsi="Times New Roman"/>
          <w:b/>
          <w:sz w:val="23"/>
          <w:szCs w:val="23"/>
        </w:rPr>
        <w:t>PARECER DA COMISSÃO</w:t>
      </w:r>
      <w:r w:rsidRPr="00652B4B">
        <w:rPr>
          <w:rFonts w:ascii="Times New Roman" w:hAnsi="Times New Roman"/>
          <w:sz w:val="23"/>
          <w:szCs w:val="23"/>
        </w:rPr>
        <w:t xml:space="preserve">: </w:t>
      </w:r>
      <w:r w:rsidRPr="00652B4B">
        <w:rPr>
          <w:rFonts w:ascii="Times New Roman" w:hAnsi="Times New Roman"/>
          <w:sz w:val="23"/>
          <w:szCs w:val="23"/>
          <w:lang w:eastAsia="pt-BR"/>
        </w:rPr>
        <w:t>Reunidos os membros da Comissão de Ecologia e Meio Ambiente para Exame de Mérito ao Projeto de Lei n° 047/2015, em 11 de Maio 2015, após parecer favorável do Relator, conclui-se por acompanhar o voto Bruno Stellato, Presidente, e Irmão Fontenele, membro.</w:t>
      </w:r>
    </w:p>
    <w:p w:rsidR="00617AB8" w:rsidRPr="00652B4B" w:rsidRDefault="00617AB8" w:rsidP="00652B4B">
      <w:pPr>
        <w:pStyle w:val="Ttulo1"/>
        <w:rPr>
          <w:i w:val="0"/>
          <w:sz w:val="23"/>
          <w:szCs w:val="23"/>
          <w:lang w:val="pt-BR"/>
        </w:rPr>
      </w:pPr>
    </w:p>
    <w:p w:rsidR="00310D00" w:rsidRPr="00652B4B" w:rsidRDefault="00310D00" w:rsidP="00652B4B">
      <w:pPr>
        <w:pStyle w:val="Ttulo1"/>
        <w:rPr>
          <w:i w:val="0"/>
          <w:sz w:val="23"/>
          <w:szCs w:val="23"/>
          <w:lang w:val="pt-BR"/>
        </w:rPr>
      </w:pPr>
      <w:r w:rsidRPr="00652B4B">
        <w:rPr>
          <w:i w:val="0"/>
          <w:sz w:val="23"/>
          <w:szCs w:val="23"/>
          <w:lang w:val="pt-BR"/>
        </w:rPr>
        <w:t>Bruno Stellato                         Marilda Savi                         Irmão Fontenele</w:t>
      </w:r>
    </w:p>
    <w:p w:rsidR="00310D00" w:rsidRPr="00652B4B" w:rsidRDefault="00310D00" w:rsidP="00652B4B">
      <w:pPr>
        <w:pStyle w:val="Ttulo1"/>
        <w:jc w:val="left"/>
        <w:rPr>
          <w:i w:val="0"/>
          <w:sz w:val="23"/>
          <w:szCs w:val="23"/>
          <w:lang w:val="pt-BR"/>
        </w:rPr>
      </w:pPr>
      <w:r w:rsidRPr="00652B4B">
        <w:rPr>
          <w:i w:val="0"/>
          <w:sz w:val="23"/>
          <w:szCs w:val="23"/>
          <w:lang w:val="pt-BR"/>
        </w:rPr>
        <w:t xml:space="preserve">                   </w:t>
      </w:r>
      <w:r w:rsidR="00617AB8" w:rsidRPr="00652B4B">
        <w:rPr>
          <w:i w:val="0"/>
          <w:sz w:val="23"/>
          <w:szCs w:val="23"/>
          <w:lang w:val="pt-BR"/>
        </w:rPr>
        <w:t xml:space="preserve">    </w:t>
      </w:r>
      <w:r w:rsidRPr="00652B4B">
        <w:rPr>
          <w:i w:val="0"/>
          <w:sz w:val="23"/>
          <w:szCs w:val="23"/>
          <w:lang w:val="pt-BR"/>
        </w:rPr>
        <w:t>Presidente                                  Relator                                    Membro</w:t>
      </w:r>
    </w:p>
    <w:p w:rsidR="005F62B6" w:rsidRPr="00652B4B" w:rsidRDefault="00652B4B" w:rsidP="00652B4B">
      <w:pPr>
        <w:spacing w:after="0" w:line="240" w:lineRule="auto"/>
        <w:rPr>
          <w:sz w:val="23"/>
          <w:szCs w:val="23"/>
        </w:rPr>
      </w:pPr>
    </w:p>
    <w:sectPr w:rsidR="005F62B6" w:rsidRPr="00652B4B" w:rsidSect="00652B4B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D00"/>
    <w:rsid w:val="00064C38"/>
    <w:rsid w:val="00310D00"/>
    <w:rsid w:val="00580EE1"/>
    <w:rsid w:val="00617AB8"/>
    <w:rsid w:val="00652B4B"/>
    <w:rsid w:val="00791580"/>
    <w:rsid w:val="0083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10D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0D00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310D00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10D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10D00"/>
    <w:pPr>
      <w:spacing w:after="0" w:line="240" w:lineRule="auto"/>
      <w:ind w:firstLine="2835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10D00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2015-05-11T13:09:00Z</dcterms:created>
  <dcterms:modified xsi:type="dcterms:W3CDTF">2015-05-11T13:45:00Z</dcterms:modified>
</cp:coreProperties>
</file>