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>PARECER DA COMISSÃO DE ECOLOGIA E MEIO AMBIENTE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6560D0" w:rsidRPr="006560D0" w:rsidRDefault="006560D0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PARECER N° </w:t>
      </w:r>
      <w:r w:rsidR="006560D0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>013/2015.</w:t>
      </w:r>
    </w:p>
    <w:p w:rsidR="006560D0" w:rsidRPr="006560D0" w:rsidRDefault="006560D0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>DATA</w:t>
      </w: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: </w:t>
      </w:r>
      <w:r w:rsidR="008A7E8F" w:rsidRPr="006560D0">
        <w:rPr>
          <w:rFonts w:ascii="Times New Roman" w:hAnsi="Times New Roman"/>
          <w:bCs/>
          <w:color w:val="000000" w:themeColor="text1"/>
          <w:sz w:val="23"/>
          <w:szCs w:val="23"/>
        </w:rPr>
        <w:t>25</w:t>
      </w: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>/0</w:t>
      </w:r>
      <w:r w:rsidR="008A7E8F" w:rsidRPr="006560D0">
        <w:rPr>
          <w:rFonts w:ascii="Times New Roman" w:hAnsi="Times New Roman"/>
          <w:bCs/>
          <w:color w:val="000000" w:themeColor="text1"/>
          <w:sz w:val="23"/>
          <w:szCs w:val="23"/>
        </w:rPr>
        <w:t>5</w:t>
      </w: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>/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>2015.</w:t>
      </w:r>
    </w:p>
    <w:p w:rsidR="006560D0" w:rsidRPr="006560D0" w:rsidRDefault="006560D0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>ASSUNTO: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 PROJETO DE LEI N° 0</w:t>
      </w:r>
      <w:r w:rsidR="008A7E8F" w:rsidRPr="006560D0">
        <w:rPr>
          <w:rFonts w:ascii="Times New Roman" w:hAnsi="Times New Roman"/>
          <w:color w:val="000000" w:themeColor="text1"/>
          <w:sz w:val="23"/>
          <w:szCs w:val="23"/>
        </w:rPr>
        <w:t>60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>/2015</w:t>
      </w:r>
      <w:r w:rsidR="006560D0" w:rsidRPr="006560D0">
        <w:rPr>
          <w:rFonts w:ascii="Times New Roman" w:hAnsi="Times New Roman"/>
          <w:bCs/>
          <w:color w:val="000000" w:themeColor="text1"/>
          <w:sz w:val="23"/>
          <w:szCs w:val="23"/>
        </w:rPr>
        <w:t>, Substitutivo ao Projeto de Lei nº 136/2014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8A7E8F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EMENTA: </w:t>
      </w:r>
      <w:r w:rsidR="008A7E8F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DECLARA DE UTILIDADE PÚBLICA PARA FINS DE DESAPROPRIAÇÃO ÁREA DE TERRA SITUADA NO MUNICIPIO DE SORRISO/MT, AUTORIZA A DELEGAÇÃO DO PAGAMENTO DA INDENIZAÇÃO </w:t>
      </w:r>
      <w:proofErr w:type="gramStart"/>
      <w:r w:rsidR="008A7E8F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>À</w:t>
      </w:r>
      <w:proofErr w:type="gramEnd"/>
      <w:r w:rsidR="008A7E8F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ÁGUAS DE SORRISO, E DÁ OUTRAS PROVIDÊNCIAS.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>RELATORA: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6560D0">
        <w:rPr>
          <w:rFonts w:ascii="Times New Roman" w:hAnsi="Times New Roman"/>
          <w:b/>
          <w:color w:val="000000" w:themeColor="text1"/>
          <w:sz w:val="23"/>
          <w:szCs w:val="23"/>
        </w:rPr>
        <w:t>MARILDA SAVI.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>Parecer de CONSTITUCIONALIDADE:</w:t>
      </w: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FAVORÁVEL.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>Parecer de LEGALIDADE:</w:t>
      </w: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FAVORÁVEL.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>Parecer de REGIMENTALIDADE:</w:t>
      </w: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FAVORÁVEL.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Cs/>
          <w:color w:val="000000" w:themeColor="text1"/>
          <w:sz w:val="23"/>
          <w:szCs w:val="23"/>
        </w:rPr>
        <w:t>Parecer de MÉRITO:</w:t>
      </w: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FAVORÁVEL.</w:t>
      </w: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BB5086" w:rsidRPr="006560D0" w:rsidRDefault="00BB5086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560D0">
        <w:rPr>
          <w:rFonts w:ascii="Times New Roman" w:hAnsi="Times New Roman"/>
          <w:b/>
          <w:color w:val="000000" w:themeColor="text1"/>
          <w:sz w:val="23"/>
          <w:szCs w:val="23"/>
        </w:rPr>
        <w:t>RELATÓRIO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: No dia </w:t>
      </w:r>
      <w:r w:rsidR="008A7E8F" w:rsidRPr="006560D0">
        <w:rPr>
          <w:rFonts w:ascii="Times New Roman" w:hAnsi="Times New Roman"/>
          <w:color w:val="000000" w:themeColor="text1"/>
          <w:sz w:val="23"/>
          <w:szCs w:val="23"/>
        </w:rPr>
        <w:t>25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 (</w:t>
      </w:r>
      <w:r w:rsidR="008A7E8F" w:rsidRPr="006560D0">
        <w:rPr>
          <w:rFonts w:ascii="Times New Roman" w:hAnsi="Times New Roman"/>
          <w:color w:val="000000" w:themeColor="text1"/>
          <w:sz w:val="23"/>
          <w:szCs w:val="23"/>
        </w:rPr>
        <w:t>vinte e cinco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) de maio de 2015 (dois mil e quinze), reuniram-se os membros da Comissão de Ecologia e Meio Ambiente, com objetivo de exarar parecer do </w:t>
      </w:r>
      <w:r w:rsidRPr="006560D0">
        <w:rPr>
          <w:rFonts w:ascii="Times New Roman" w:hAnsi="Times New Roman"/>
          <w:b/>
          <w:color w:val="000000" w:themeColor="text1"/>
          <w:sz w:val="23"/>
          <w:szCs w:val="23"/>
        </w:rPr>
        <w:t>Projeto de Lei n° 0</w:t>
      </w:r>
      <w:r w:rsidR="008B0A9D" w:rsidRPr="006560D0">
        <w:rPr>
          <w:rFonts w:ascii="Times New Roman" w:hAnsi="Times New Roman"/>
          <w:b/>
          <w:color w:val="000000" w:themeColor="text1"/>
          <w:sz w:val="23"/>
          <w:szCs w:val="23"/>
        </w:rPr>
        <w:t>60</w:t>
      </w:r>
      <w:r w:rsidRPr="006560D0">
        <w:rPr>
          <w:rFonts w:ascii="Times New Roman" w:hAnsi="Times New Roman"/>
          <w:b/>
          <w:color w:val="000000" w:themeColor="text1"/>
          <w:sz w:val="23"/>
          <w:szCs w:val="23"/>
        </w:rPr>
        <w:t>/2015</w:t>
      </w:r>
      <w:r w:rsidR="006560D0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>, Substitutivo ao Projeto de Lei nº 136/2014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, cuja ementa: </w:t>
      </w:r>
      <w:r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AUTORIZA O PODER EXECUTIVO MUNICIPAL </w:t>
      </w:r>
      <w:r w:rsidR="008B0A9D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DECLARAR DE UTILIDADE PÚBLICA PARA FINS DE DESAPROPRIAÇÃO ÁREA DE TERRA SITUADA NO MUNICIPIO DE SORRISO/MT, AUTORIZA A DELEGAÇÃO DO PAGAMENTO DA INDENIZAÇÃO </w:t>
      </w:r>
      <w:proofErr w:type="gramStart"/>
      <w:r w:rsidR="008B0A9D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>À</w:t>
      </w:r>
      <w:proofErr w:type="gramEnd"/>
      <w:r w:rsidR="008B0A9D" w:rsidRPr="006560D0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ÁGUAS DE SORRISO, E DÁ OUTRAS PROVIDÊNCIAS.</w:t>
      </w:r>
    </w:p>
    <w:p w:rsidR="008B0A9D" w:rsidRPr="006560D0" w:rsidRDefault="008B0A9D" w:rsidP="00BB50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8B0A9D" w:rsidRPr="006560D0" w:rsidRDefault="00BB5086" w:rsidP="008B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6560D0">
        <w:rPr>
          <w:rFonts w:ascii="Times New Roman" w:hAnsi="Times New Roman"/>
          <w:b/>
          <w:color w:val="000000" w:themeColor="text1"/>
          <w:sz w:val="23"/>
          <w:szCs w:val="23"/>
        </w:rPr>
        <w:t>VOTO DO RELATOR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="008B0A9D" w:rsidRPr="006560D0">
        <w:rPr>
          <w:rFonts w:ascii="Times New Roman" w:hAnsi="Times New Roman"/>
          <w:color w:val="000000" w:themeColor="text1"/>
          <w:sz w:val="23"/>
          <w:szCs w:val="23"/>
        </w:rPr>
        <w:t>Foi e</w:t>
      </w:r>
      <w:r w:rsidR="008B0A9D" w:rsidRPr="006560D0">
        <w:rPr>
          <w:rFonts w:ascii="Times New Roman" w:hAnsi="Times New Roman"/>
          <w:sz w:val="23"/>
          <w:szCs w:val="23"/>
        </w:rPr>
        <w:t xml:space="preserve">ncaminhamos para apreciação desta Casa Legislativa o Projeto de Lei substitutivo ao Projeto nº 136/2014 que </w:t>
      </w:r>
      <w:r w:rsidR="008B0A9D" w:rsidRPr="006560D0">
        <w:rPr>
          <w:rFonts w:ascii="Times New Roman" w:eastAsia="Times New Roman" w:hAnsi="Times New Roman"/>
          <w:sz w:val="23"/>
          <w:szCs w:val="23"/>
        </w:rPr>
        <w:t>Declara de utilidade pública para fins de desapropriação área de terra situada no Município de Sorriso/MT, autoriza a delegação do pagamento da indenização a Águas de Sorriso, e dá outras providências.</w:t>
      </w:r>
    </w:p>
    <w:p w:rsidR="008B0A9D" w:rsidRPr="006560D0" w:rsidRDefault="008B0A9D" w:rsidP="008B0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8B0A9D" w:rsidRPr="006560D0" w:rsidRDefault="008B0A9D" w:rsidP="008B0A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560D0">
        <w:rPr>
          <w:rFonts w:ascii="Times New Roman" w:hAnsi="Times New Roman"/>
          <w:bCs/>
          <w:sz w:val="23"/>
          <w:szCs w:val="23"/>
        </w:rPr>
        <w:t>O objetivo desta Desapropriação/Cessão é para que a empresa construa/implante no local uma Estação de Tratamento de Esgoto Sanitário, conforme prevê a Lei Municipal n° 710/98, bem como o Contrato referente à Concorrência Pública, 001/2000.</w:t>
      </w:r>
    </w:p>
    <w:p w:rsidR="008B0A9D" w:rsidRPr="006560D0" w:rsidRDefault="008B0A9D" w:rsidP="008B0A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8B0A9D" w:rsidRPr="006560D0" w:rsidRDefault="008B0A9D" w:rsidP="008B0A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560D0">
        <w:rPr>
          <w:rFonts w:ascii="Times New Roman" w:hAnsi="Times New Roman"/>
          <w:bCs/>
          <w:sz w:val="23"/>
          <w:szCs w:val="23"/>
        </w:rPr>
        <w:t>A área desapropriada será indenizada pela Concessionária do Serviço de Água e Esgoto de Sorriso, Águas de Sorriso.</w:t>
      </w:r>
    </w:p>
    <w:p w:rsidR="008B0A9D" w:rsidRPr="006560D0" w:rsidRDefault="008B0A9D" w:rsidP="008B0A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8B0A9D" w:rsidRPr="006560D0" w:rsidRDefault="008B0A9D" w:rsidP="008B0A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6560D0">
        <w:rPr>
          <w:rFonts w:ascii="Times New Roman" w:hAnsi="Times New Roman"/>
          <w:bCs/>
          <w:sz w:val="23"/>
          <w:szCs w:val="23"/>
        </w:rPr>
        <w:t xml:space="preserve">Sendo assim, a Administração Municipal, cumprindo seus objetivos e visando ao interesse público e respeito aos cidadãos é que encaminha a presente proposta de Lei, para a qual solicitamos a aprovação em </w:t>
      </w:r>
      <w:r w:rsidRPr="006560D0">
        <w:rPr>
          <w:rFonts w:ascii="Times New Roman" w:hAnsi="Times New Roman"/>
          <w:b/>
          <w:bCs/>
          <w:sz w:val="23"/>
          <w:szCs w:val="23"/>
        </w:rPr>
        <w:t>REGIME DE URGÊNCIA.</w:t>
      </w:r>
    </w:p>
    <w:p w:rsidR="00BB5086" w:rsidRPr="006560D0" w:rsidRDefault="00BB5086" w:rsidP="008B0A9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6560D0">
        <w:rPr>
          <w:rFonts w:ascii="Times New Roman" w:hAnsi="Times New Roman"/>
          <w:bCs/>
          <w:sz w:val="23"/>
          <w:szCs w:val="23"/>
        </w:rPr>
        <w:t xml:space="preserve"> </w:t>
      </w:r>
    </w:p>
    <w:p w:rsidR="00BB5086" w:rsidRPr="006560D0" w:rsidRDefault="00BB5086" w:rsidP="00A743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 w:rsidRPr="006560D0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6560D0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6560D0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 os membros da Comissão de Ecologia e Meio Ambiente para Exame de Mérito ao Projeto de Lei</w:t>
      </w:r>
      <w:r w:rsidR="00A74316" w:rsidRPr="006560D0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 </w:t>
      </w:r>
      <w:r w:rsidRPr="006560D0">
        <w:rPr>
          <w:rFonts w:ascii="Times New Roman" w:hAnsi="Times New Roman"/>
          <w:color w:val="000000" w:themeColor="text1"/>
          <w:sz w:val="23"/>
          <w:szCs w:val="23"/>
          <w:lang w:eastAsia="pt-BR"/>
        </w:rPr>
        <w:t>n° 0</w:t>
      </w:r>
      <w:r w:rsidR="008B0A9D" w:rsidRPr="006560D0">
        <w:rPr>
          <w:rFonts w:ascii="Times New Roman" w:hAnsi="Times New Roman"/>
          <w:color w:val="000000" w:themeColor="text1"/>
          <w:sz w:val="23"/>
          <w:szCs w:val="23"/>
          <w:lang w:eastAsia="pt-BR"/>
        </w:rPr>
        <w:t>60</w:t>
      </w:r>
      <w:r w:rsidRPr="006560D0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/2015, em </w:t>
      </w:r>
      <w:r w:rsidR="008B0A9D" w:rsidRPr="006560D0">
        <w:rPr>
          <w:rFonts w:ascii="Times New Roman" w:hAnsi="Times New Roman"/>
          <w:color w:val="000000" w:themeColor="text1"/>
          <w:sz w:val="23"/>
          <w:szCs w:val="23"/>
          <w:lang w:eastAsia="pt-BR"/>
        </w:rPr>
        <w:t>25</w:t>
      </w:r>
      <w:r w:rsidRPr="006560D0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 de maio 2015, após parecer favorável do Relator, conclui-se por acompanhar o voto Bruno Stellato, Presidente, e Irmão Fontenele, membro.</w:t>
      </w:r>
    </w:p>
    <w:p w:rsidR="006560D0" w:rsidRDefault="006560D0" w:rsidP="00BB5086">
      <w:pPr>
        <w:pStyle w:val="Ttulo1"/>
        <w:rPr>
          <w:i w:val="0"/>
          <w:color w:val="000000" w:themeColor="text1"/>
          <w:sz w:val="23"/>
          <w:szCs w:val="23"/>
          <w:lang w:val="pt-BR"/>
        </w:rPr>
      </w:pPr>
    </w:p>
    <w:p w:rsidR="006560D0" w:rsidRPr="006560D0" w:rsidRDefault="006560D0" w:rsidP="006560D0">
      <w:pPr>
        <w:rPr>
          <w:lang w:eastAsia="pt-BR"/>
        </w:rPr>
      </w:pPr>
    </w:p>
    <w:p w:rsidR="00BB5086" w:rsidRPr="006560D0" w:rsidRDefault="00BB5086" w:rsidP="00BB5086">
      <w:pPr>
        <w:pStyle w:val="Ttulo1"/>
        <w:rPr>
          <w:i w:val="0"/>
          <w:color w:val="000000" w:themeColor="text1"/>
          <w:sz w:val="23"/>
          <w:szCs w:val="23"/>
          <w:lang w:val="pt-BR"/>
        </w:rPr>
      </w:pPr>
      <w:r w:rsidRPr="006560D0">
        <w:rPr>
          <w:i w:val="0"/>
          <w:color w:val="000000" w:themeColor="text1"/>
          <w:sz w:val="23"/>
          <w:szCs w:val="23"/>
          <w:lang w:val="pt-BR"/>
        </w:rPr>
        <w:t>Bruno Stellato                         Marilda Savi                         Irmão Fontenele</w:t>
      </w:r>
    </w:p>
    <w:p w:rsidR="00BB5086" w:rsidRPr="006560D0" w:rsidRDefault="00BB5086" w:rsidP="00BB5086">
      <w:pPr>
        <w:pStyle w:val="Ttulo1"/>
        <w:jc w:val="left"/>
        <w:rPr>
          <w:color w:val="000000" w:themeColor="text1"/>
          <w:sz w:val="23"/>
          <w:szCs w:val="23"/>
          <w:lang w:val="pt-BR"/>
        </w:rPr>
      </w:pPr>
      <w:r w:rsidRPr="006560D0">
        <w:rPr>
          <w:i w:val="0"/>
          <w:color w:val="000000" w:themeColor="text1"/>
          <w:sz w:val="23"/>
          <w:szCs w:val="23"/>
          <w:lang w:val="pt-BR"/>
        </w:rPr>
        <w:t xml:space="preserve">                      Presidente                                  Relator                                    Membro</w:t>
      </w:r>
    </w:p>
    <w:p w:rsidR="005F62B6" w:rsidRPr="006560D0" w:rsidRDefault="006560D0">
      <w:pPr>
        <w:rPr>
          <w:rFonts w:ascii="Times New Roman" w:hAnsi="Times New Roman"/>
          <w:sz w:val="23"/>
          <w:szCs w:val="23"/>
        </w:rPr>
      </w:pPr>
    </w:p>
    <w:sectPr w:rsidR="005F62B6" w:rsidRPr="006560D0" w:rsidSect="006560D0">
      <w:pgSz w:w="11906" w:h="16838"/>
      <w:pgMar w:top="2268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086"/>
    <w:rsid w:val="00064C38"/>
    <w:rsid w:val="002C1D70"/>
    <w:rsid w:val="003619B5"/>
    <w:rsid w:val="00633BB4"/>
    <w:rsid w:val="006560D0"/>
    <w:rsid w:val="00831966"/>
    <w:rsid w:val="008A7E8F"/>
    <w:rsid w:val="008B0A9D"/>
    <w:rsid w:val="008B53C3"/>
    <w:rsid w:val="00A74316"/>
    <w:rsid w:val="00B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8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B50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50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2015-05-25T14:18:00Z</cp:lastPrinted>
  <dcterms:created xsi:type="dcterms:W3CDTF">2015-05-18T16:02:00Z</dcterms:created>
  <dcterms:modified xsi:type="dcterms:W3CDTF">2015-05-25T15:17:00Z</dcterms:modified>
</cp:coreProperties>
</file>