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9932BC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9932BC">
        <w:rPr>
          <w:i w:val="0"/>
          <w:iCs/>
          <w:szCs w:val="24"/>
        </w:rPr>
        <w:t xml:space="preserve">PROJETO </w:t>
      </w:r>
      <w:r w:rsidR="000039BE" w:rsidRPr="009932BC">
        <w:rPr>
          <w:i w:val="0"/>
          <w:iCs/>
          <w:szCs w:val="24"/>
        </w:rPr>
        <w:t>DE</w:t>
      </w:r>
      <w:r w:rsidRPr="009932BC">
        <w:rPr>
          <w:i w:val="0"/>
          <w:iCs/>
          <w:szCs w:val="24"/>
        </w:rPr>
        <w:t xml:space="preserve"> LEI N</w:t>
      </w:r>
      <w:r w:rsidR="005027A3" w:rsidRPr="009932BC">
        <w:rPr>
          <w:i w:val="0"/>
          <w:iCs/>
          <w:szCs w:val="24"/>
        </w:rPr>
        <w:t>º</w:t>
      </w:r>
      <w:r w:rsidR="009932BC">
        <w:rPr>
          <w:i w:val="0"/>
          <w:iCs/>
          <w:szCs w:val="24"/>
        </w:rPr>
        <w:t xml:space="preserve"> 070/2015</w:t>
      </w:r>
      <w:r w:rsidR="002B78AE" w:rsidRPr="009932BC">
        <w:rPr>
          <w:i w:val="0"/>
          <w:iCs/>
          <w:szCs w:val="24"/>
        </w:rPr>
        <w:t xml:space="preserve"> </w:t>
      </w:r>
    </w:p>
    <w:p w:rsidR="00D27321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701B41" w:rsidRPr="00BE3F4F" w:rsidRDefault="00701B4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Pr="00BE3F4F" w:rsidRDefault="009932BC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10 de junho de 2015.</w:t>
      </w:r>
    </w:p>
    <w:p w:rsidR="00701B41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B03C24" w:rsidRDefault="00B03C24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0624E8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Altera o Art. 3º da Lei 2.373/2014, que d</w:t>
      </w:r>
      <w:r w:rsidR="00BE3F4F">
        <w:rPr>
          <w:rFonts w:ascii="Times New Roman" w:hAnsi="Times New Roman" w:cs="Times New Roman"/>
          <w:bCs/>
        </w:rPr>
        <w:t>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 w:rsidR="00BE3F4F"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 w:rsidR="00BE3F4F"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701B41" w:rsidRDefault="00701B41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B03C24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646F1A" w:rsidRDefault="00D27321" w:rsidP="00D27321">
      <w:pPr>
        <w:pStyle w:val="Corpodetexto"/>
        <w:ind w:firstLine="3402"/>
        <w:rPr>
          <w:rFonts w:ascii="Times New Roman" w:hAnsi="Times New Roman"/>
          <w:b w:val="0"/>
        </w:rPr>
      </w:pPr>
      <w:r w:rsidRPr="00BE3F4F">
        <w:rPr>
          <w:rFonts w:ascii="Times New Roman" w:hAnsi="Times New Roman"/>
          <w:b w:val="0"/>
        </w:rPr>
        <w:t>Dilceu Rossato, Prefeito Municipal de Sorriso, Estado de Mato Grosso, encaminha para deliberação da Câmara Municipal de Vereadores o seguinte projeto de lei:</w:t>
      </w:r>
    </w:p>
    <w:p w:rsidR="00701B41" w:rsidRPr="00BE3F4F" w:rsidRDefault="00701B41" w:rsidP="00D27321">
      <w:pPr>
        <w:pStyle w:val="Corpodetexto"/>
        <w:ind w:firstLine="3402"/>
        <w:rPr>
          <w:rFonts w:ascii="Times New Roman" w:hAnsi="Times New Roman"/>
          <w:b w:val="0"/>
          <w:iCs/>
        </w:rPr>
      </w:pPr>
    </w:p>
    <w:p w:rsidR="000624E8" w:rsidRPr="00BE3F4F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0624E8" w:rsidRPr="00B03C24" w:rsidRDefault="000624E8" w:rsidP="00701B4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="00701B41" w:rsidRPr="00B03C24">
        <w:rPr>
          <w:bCs/>
          <w:sz w:val="24"/>
          <w:szCs w:val="24"/>
        </w:rPr>
        <w:t>O art. 3º da Lei 2.373/20414, passa a vigorar com a seguinte redação:</w:t>
      </w:r>
    </w:p>
    <w:p w:rsidR="006434EA" w:rsidRDefault="006434EA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A66736" w:rsidRDefault="006434EA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Cs/>
          <w:color w:val="000000"/>
        </w:rPr>
      </w:pPr>
      <w:r w:rsidRPr="006434EA">
        <w:rPr>
          <w:rFonts w:ascii="Times New Roman" w:hAnsi="Times New Roman"/>
          <w:iCs/>
          <w:color w:val="000000"/>
        </w:rPr>
        <w:t>Art. 3</w:t>
      </w:r>
      <w:r w:rsidRPr="006434EA">
        <w:rPr>
          <w:rFonts w:ascii="Times New Roman" w:hAnsi="Times New Roman"/>
          <w:iCs/>
          <w:color w:val="000000"/>
          <w:vertAlign w:val="superscript"/>
        </w:rPr>
        <w:t>o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 A área objeto da doação reverterá ao Município automaticamente, </w:t>
      </w:r>
      <w:r w:rsidR="00A66736">
        <w:rPr>
          <w:rFonts w:ascii="Times New Roman" w:hAnsi="Times New Roman"/>
          <w:b w:val="0"/>
          <w:bCs w:val="0"/>
          <w:iCs/>
          <w:color w:val="000000"/>
        </w:rPr>
        <w:t xml:space="preserve">se no prazo de 02 (dois) anos 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não </w:t>
      </w:r>
      <w:r w:rsidR="00A66736">
        <w:rPr>
          <w:rFonts w:ascii="Times New Roman" w:hAnsi="Times New Roman"/>
          <w:b w:val="0"/>
          <w:bCs w:val="0"/>
          <w:iCs/>
          <w:color w:val="000000"/>
        </w:rPr>
        <w:t xml:space="preserve">for </w:t>
      </w:r>
      <w:r w:rsidR="00E20ED1">
        <w:rPr>
          <w:rFonts w:ascii="Times New Roman" w:hAnsi="Times New Roman"/>
          <w:b w:val="0"/>
          <w:bCs w:val="0"/>
          <w:iCs/>
          <w:color w:val="000000"/>
        </w:rPr>
        <w:t>edificado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 </w:t>
      </w:r>
      <w:r w:rsidR="0094546F">
        <w:rPr>
          <w:rFonts w:ascii="Times New Roman" w:hAnsi="Times New Roman"/>
          <w:b w:val="0"/>
          <w:bCs w:val="0"/>
          <w:iCs/>
          <w:color w:val="000000"/>
        </w:rPr>
        <w:t xml:space="preserve">sobre a mesma </w:t>
      </w:r>
      <w:r w:rsidR="00B03C24">
        <w:rPr>
          <w:rFonts w:ascii="Times New Roman" w:hAnsi="Times New Roman"/>
          <w:b w:val="0"/>
          <w:bCs w:val="0"/>
          <w:iCs/>
          <w:color w:val="000000"/>
        </w:rPr>
        <w:t>o Centro Catequético</w:t>
      </w:r>
      <w:proofErr w:type="gramStart"/>
      <w:r w:rsidR="00B03C24">
        <w:rPr>
          <w:rFonts w:ascii="Times New Roman" w:hAnsi="Times New Roman"/>
          <w:b w:val="0"/>
          <w:bCs w:val="0"/>
          <w:iCs/>
          <w:color w:val="000000"/>
        </w:rPr>
        <w:t xml:space="preserve">  </w:t>
      </w:r>
      <w:proofErr w:type="gramEnd"/>
      <w:r w:rsidR="00B03C24">
        <w:rPr>
          <w:rFonts w:ascii="Times New Roman" w:hAnsi="Times New Roman"/>
          <w:b w:val="0"/>
          <w:bCs w:val="0"/>
          <w:iCs/>
          <w:color w:val="000000"/>
        </w:rPr>
        <w:t>da Capela São José</w:t>
      </w:r>
      <w:r w:rsidR="00A66736">
        <w:rPr>
          <w:rFonts w:ascii="Times New Roman" w:hAnsi="Times New Roman"/>
          <w:b w:val="0"/>
          <w:bCs w:val="0"/>
          <w:iCs/>
          <w:color w:val="000000"/>
        </w:rPr>
        <w:t>.</w:t>
      </w:r>
    </w:p>
    <w:p w:rsidR="000624E8" w:rsidRPr="00BE3F4F" w:rsidRDefault="000624E8" w:rsidP="00701B4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701B41">
        <w:rPr>
          <w:b/>
          <w:bCs/>
          <w:sz w:val="24"/>
          <w:szCs w:val="24"/>
        </w:rPr>
        <w:t>2</w:t>
      </w:r>
      <w:r w:rsidRPr="00BE3F4F">
        <w:rPr>
          <w:sz w:val="24"/>
          <w:szCs w:val="24"/>
        </w:rPr>
        <w:t xml:space="preserve"> Esta Lei entra em vigor na data de sua publicação.</w:t>
      </w: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Prefeitura Municipal de Sorriso, Estado de Mato Grosso.</w:t>
      </w:r>
      <w:r w:rsidRPr="00BE3F4F">
        <w:rPr>
          <w:szCs w:val="24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i w:val="0"/>
          <w:szCs w:val="24"/>
        </w:rPr>
      </w:pPr>
    </w:p>
    <w:p w:rsidR="009932BC" w:rsidRDefault="009932BC" w:rsidP="00BE3F4F">
      <w:pPr>
        <w:pStyle w:val="Recuodecorpodetexto"/>
        <w:ind w:left="0" w:firstLine="1418"/>
        <w:rPr>
          <w:i w:val="0"/>
          <w:szCs w:val="24"/>
        </w:rPr>
      </w:pPr>
    </w:p>
    <w:p w:rsidR="009932BC" w:rsidRDefault="009932BC" w:rsidP="00BE3F4F">
      <w:pPr>
        <w:pStyle w:val="Recuodecorpodetexto"/>
        <w:ind w:left="0" w:firstLine="1418"/>
        <w:rPr>
          <w:i w:val="0"/>
          <w:szCs w:val="24"/>
        </w:rPr>
      </w:pPr>
    </w:p>
    <w:p w:rsidR="009932BC" w:rsidRDefault="009932BC" w:rsidP="00BE3F4F">
      <w:pPr>
        <w:pStyle w:val="Recuodecorpodetexto"/>
        <w:ind w:left="0" w:firstLine="1418"/>
        <w:rPr>
          <w:i w:val="0"/>
          <w:szCs w:val="24"/>
        </w:rPr>
      </w:pPr>
    </w:p>
    <w:p w:rsidR="009932BC" w:rsidRPr="009932BC" w:rsidRDefault="009932BC" w:rsidP="00BE3F4F">
      <w:pPr>
        <w:pStyle w:val="Recuodecorpodetexto"/>
        <w:ind w:left="0" w:firstLine="1418"/>
        <w:rPr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Prefeito Municipal</w:t>
      </w:r>
    </w:p>
    <w:p w:rsidR="00E46452" w:rsidRDefault="00E46452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9932BC" w:rsidRDefault="009932BC">
      <w:pPr>
        <w:rPr>
          <w:sz w:val="24"/>
          <w:szCs w:val="24"/>
        </w:rPr>
      </w:pPr>
      <w:r>
        <w:rPr>
          <w:b/>
          <w:i/>
          <w:szCs w:val="24"/>
        </w:rPr>
        <w:br w:type="page"/>
      </w:r>
    </w:p>
    <w:p w:rsidR="009932BC" w:rsidRPr="00430821" w:rsidRDefault="009932BC" w:rsidP="009932BC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067/2015.</w:t>
      </w:r>
    </w:p>
    <w:p w:rsidR="009932BC" w:rsidRPr="00430821" w:rsidRDefault="009932BC" w:rsidP="009932BC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9932BC" w:rsidRDefault="009932BC" w:rsidP="009932BC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9932BC" w:rsidRPr="00430821" w:rsidRDefault="009932BC" w:rsidP="009932BC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9932BC" w:rsidRPr="00430821" w:rsidRDefault="009932BC" w:rsidP="009932B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932BC" w:rsidRPr="00430821" w:rsidRDefault="009932BC" w:rsidP="009932BC">
      <w:pPr>
        <w:ind w:right="-1"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9932BC" w:rsidRDefault="009932BC" w:rsidP="009932BC">
      <w:pPr>
        <w:ind w:right="-1" w:firstLine="1418"/>
        <w:jc w:val="both"/>
        <w:rPr>
          <w:bCs/>
          <w:sz w:val="24"/>
          <w:szCs w:val="24"/>
        </w:rPr>
      </w:pPr>
    </w:p>
    <w:p w:rsidR="009932BC" w:rsidRPr="00430821" w:rsidRDefault="009932BC" w:rsidP="009932BC">
      <w:pPr>
        <w:ind w:right="-1" w:firstLine="1418"/>
        <w:jc w:val="both"/>
        <w:rPr>
          <w:bCs/>
          <w:sz w:val="24"/>
          <w:szCs w:val="24"/>
        </w:rPr>
      </w:pPr>
    </w:p>
    <w:p w:rsidR="009932BC" w:rsidRPr="00430821" w:rsidRDefault="009932BC" w:rsidP="009932BC">
      <w:pPr>
        <w:ind w:right="-1" w:firstLine="1418"/>
        <w:jc w:val="both"/>
        <w:rPr>
          <w:bCs/>
          <w:sz w:val="24"/>
          <w:szCs w:val="24"/>
        </w:rPr>
      </w:pPr>
    </w:p>
    <w:p w:rsidR="009932BC" w:rsidRDefault="009932BC" w:rsidP="009932BC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bCs/>
        </w:rPr>
      </w:pPr>
      <w:r w:rsidRPr="00286C03">
        <w:rPr>
          <w:rFonts w:ascii="Times New Roman" w:hAnsi="Times New Roman" w:cs="Times New Roman"/>
        </w:rPr>
        <w:t xml:space="preserve">Encaminhamos para apreciação de Vossas Excelências o Projeto de Lei em anexo que </w:t>
      </w:r>
      <w:r>
        <w:rPr>
          <w:rFonts w:ascii="Times New Roman" w:hAnsi="Times New Roman" w:cs="Times New Roman"/>
          <w:bCs/>
        </w:rPr>
        <w:t>Altera o Art. 3º da Lei 2.373/2014, que desafeta imóvel e autoriza o Poder Executivo Municipal doá-lo na forma e condições que especifica, e da outras providências.</w:t>
      </w:r>
    </w:p>
    <w:p w:rsidR="009932BC" w:rsidRDefault="009932BC" w:rsidP="009932BC">
      <w:pPr>
        <w:pStyle w:val="Recuodecorpodetexto"/>
        <w:ind w:left="0" w:firstLine="1418"/>
        <w:rPr>
          <w:b w:val="0"/>
          <w:i w:val="0"/>
          <w:szCs w:val="24"/>
        </w:rPr>
      </w:pPr>
    </w:p>
    <w:p w:rsidR="009932BC" w:rsidRDefault="009932BC" w:rsidP="009932BC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Considerando que o Art. 3º da Lei 2.373/2014 gerou interpretações diferentes, encaminhamos o presente projeto de Lei dando nova redação ao mesmo, proporcionado</w:t>
      </w:r>
      <w:proofErr w:type="gramStart"/>
      <w:r>
        <w:rPr>
          <w:b w:val="0"/>
          <w:i w:val="0"/>
          <w:szCs w:val="24"/>
        </w:rPr>
        <w:t xml:space="preserve">  </w:t>
      </w:r>
      <w:proofErr w:type="gramEnd"/>
      <w:r>
        <w:rPr>
          <w:b w:val="0"/>
          <w:i w:val="0"/>
          <w:szCs w:val="24"/>
        </w:rPr>
        <w:t xml:space="preserve">segurança jurídica aos beneficiários da mesma. </w:t>
      </w:r>
    </w:p>
    <w:p w:rsidR="009932BC" w:rsidRDefault="009932BC" w:rsidP="009932B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9932BC" w:rsidRPr="003A15EF" w:rsidRDefault="009932BC" w:rsidP="009932B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3A15EF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>.</w:t>
      </w:r>
    </w:p>
    <w:p w:rsidR="009932BC" w:rsidRPr="00286C03" w:rsidRDefault="009932BC" w:rsidP="009932B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932BC" w:rsidRPr="00286C03" w:rsidRDefault="009932BC" w:rsidP="009932BC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9932BC" w:rsidRPr="00430821" w:rsidRDefault="009932BC" w:rsidP="009932B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9932BC" w:rsidRPr="00430821" w:rsidRDefault="009932BC" w:rsidP="009932B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932BC" w:rsidRPr="00430821" w:rsidRDefault="009932BC" w:rsidP="009932B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932BC" w:rsidRDefault="009932BC" w:rsidP="009932B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932BC" w:rsidRDefault="009932BC" w:rsidP="009932B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932BC" w:rsidRPr="00430821" w:rsidRDefault="009932BC" w:rsidP="009932B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932BC" w:rsidRPr="00430821" w:rsidRDefault="009932BC" w:rsidP="009932B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932BC" w:rsidRPr="00430821" w:rsidRDefault="009932BC" w:rsidP="009932B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9932BC" w:rsidRPr="00430821" w:rsidRDefault="009932BC" w:rsidP="009932B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9932BC" w:rsidRPr="00430821" w:rsidRDefault="009932BC" w:rsidP="009932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32BC" w:rsidRPr="00430821" w:rsidRDefault="009932BC" w:rsidP="009932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32BC" w:rsidRDefault="009932BC" w:rsidP="009932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32BC" w:rsidRDefault="009932BC" w:rsidP="009932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32BC" w:rsidRPr="00430821" w:rsidRDefault="009932BC" w:rsidP="009932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32BC" w:rsidRPr="00430821" w:rsidRDefault="009932BC" w:rsidP="009932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32BC" w:rsidRPr="00430821" w:rsidRDefault="009932BC" w:rsidP="009932BC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9932BC" w:rsidRPr="00430821" w:rsidRDefault="009932BC" w:rsidP="009932BC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MARILDA SALETE SAVI</w:t>
      </w:r>
    </w:p>
    <w:p w:rsidR="009932BC" w:rsidRPr="00430821" w:rsidRDefault="009932BC" w:rsidP="009932BC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9932BC" w:rsidRPr="00430821" w:rsidRDefault="009932BC" w:rsidP="009932BC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9932BC" w:rsidRPr="00430821" w:rsidSect="009932BC">
      <w:pgSz w:w="11907" w:h="16840" w:code="9"/>
      <w:pgMar w:top="2694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C0D41"/>
    <w:rsid w:val="006D1518"/>
    <w:rsid w:val="006D3371"/>
    <w:rsid w:val="00701B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4546F"/>
    <w:rsid w:val="00961B44"/>
    <w:rsid w:val="009724B3"/>
    <w:rsid w:val="009932BC"/>
    <w:rsid w:val="009A5F6F"/>
    <w:rsid w:val="009B5287"/>
    <w:rsid w:val="009C502A"/>
    <w:rsid w:val="009E3AD8"/>
    <w:rsid w:val="009F10A9"/>
    <w:rsid w:val="009F22C8"/>
    <w:rsid w:val="00A064DD"/>
    <w:rsid w:val="00A167C8"/>
    <w:rsid w:val="00A6016B"/>
    <w:rsid w:val="00A643DA"/>
    <w:rsid w:val="00A66736"/>
    <w:rsid w:val="00A70F1D"/>
    <w:rsid w:val="00A94E96"/>
    <w:rsid w:val="00AE3079"/>
    <w:rsid w:val="00B03C24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DF3713"/>
    <w:rsid w:val="00E20ED1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F23C32"/>
    <w:rsid w:val="00F26DFD"/>
    <w:rsid w:val="00F51E4E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2</cp:revision>
  <cp:lastPrinted>2015-06-08T16:39:00Z</cp:lastPrinted>
  <dcterms:created xsi:type="dcterms:W3CDTF">2015-06-10T14:37:00Z</dcterms:created>
  <dcterms:modified xsi:type="dcterms:W3CDTF">2015-06-10T14:37:00Z</dcterms:modified>
</cp:coreProperties>
</file>