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A7" w:rsidRDefault="00773BA7" w:rsidP="00DA7933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DA7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0231/2015</w:t>
      </w:r>
    </w:p>
    <w:p w:rsidR="00773BA7" w:rsidRDefault="00773BA7" w:rsidP="00773BA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3BA7" w:rsidRDefault="00773BA7" w:rsidP="00773BA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BA7" w:rsidRDefault="00773BA7" w:rsidP="00773BA7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ERALDO XAVIER - PR,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vereador com assento nesta Casa, com fulcro nos Artigos 118 e 121 do Regimento Interno, no cumprimento do dever,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Sr. Wellington Fagundes, Senador da República e ao Exmo. Sr. Pedro Taques, Governador do Estado de Mato Grosso,</w:t>
      </w:r>
      <w:r w:rsidRPr="00DA79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A7933" w:rsidRPr="00DA7933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DA7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 instalação de um Colégio Técnico Agrícola no Município de Sorriso-MT.</w:t>
      </w:r>
    </w:p>
    <w:p w:rsidR="00773BA7" w:rsidRDefault="00773BA7" w:rsidP="00773BA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3BA7" w:rsidRDefault="00773BA7" w:rsidP="00773BA7">
      <w:pPr>
        <w:pStyle w:val="NormalWeb"/>
        <w:tabs>
          <w:tab w:val="left" w:pos="944"/>
        </w:tabs>
        <w:spacing w:before="0" w:after="0"/>
        <w:ind w:right="-92" w:firstLine="1417"/>
        <w:jc w:val="center"/>
        <w:rPr>
          <w:rFonts w:ascii="Times New Roman" w:hAnsi="Times New Roman" w:cs="Times New Roman"/>
          <w:color w:val="000000"/>
        </w:rPr>
      </w:pPr>
    </w:p>
    <w:p w:rsidR="00773BA7" w:rsidRDefault="00773BA7" w:rsidP="00773BA7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</w:t>
      </w:r>
    </w:p>
    <w:p w:rsidR="00773BA7" w:rsidRDefault="00773BA7" w:rsidP="00773BA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773BA7" w:rsidRDefault="00773BA7" w:rsidP="00773BA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o Município de Sorriso é o maior Município agricultável do País;</w:t>
      </w:r>
    </w:p>
    <w:p w:rsidR="00DA7933" w:rsidRDefault="00DA7933" w:rsidP="00773BA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773BA7" w:rsidRDefault="00773BA7" w:rsidP="00773BA7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existe um mercado agrícola crescente e extremamente deficitário de profissionais qualificados em nosso Município, além da necessidade de mão-de-obra qualificada em máquinas e implementos, que em sua maioria requer conhecimento amplo e contínuo;</w:t>
      </w:r>
    </w:p>
    <w:p w:rsidR="00DA7933" w:rsidRDefault="00DA7933" w:rsidP="00773BA7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BA7" w:rsidRDefault="00773BA7" w:rsidP="00773BA7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um profissional de nível médio, formado por um Colégio Agrícola, tem acesso imediato ao mercado de trabalho;</w:t>
      </w:r>
    </w:p>
    <w:p w:rsidR="00773BA7" w:rsidRDefault="00773BA7" w:rsidP="00773BA7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BA7" w:rsidRDefault="00773BA7" w:rsidP="00773BA7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o Agronegócio tem uma representatividade considerável na balança comercial do nosso Município;</w:t>
      </w:r>
    </w:p>
    <w:p w:rsidR="00773BA7" w:rsidRDefault="00773BA7" w:rsidP="00773BA7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BA7" w:rsidRDefault="00773BA7" w:rsidP="00773BA7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a forte pressão mundial em torno da busca de tecnologia para a produção de alimentos, buscando maior produtividade em menor espaço, o que somente se faz, mediante muita pesquisa e estudo;</w:t>
      </w:r>
    </w:p>
    <w:p w:rsidR="00773BA7" w:rsidRDefault="00773BA7" w:rsidP="00773BA7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BA7" w:rsidRDefault="00773BA7" w:rsidP="00773BA7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muitos adolescentes que buscam uma formação Técnic</w:t>
      </w:r>
      <w:r w:rsidR="00DA7933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Agrícola, tem que sair de nosso Município para se profissionalizar, tendo muitas vezes que sair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cedo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suas casas, ficando sujeitos a situações diversas por não estarem próximos de seus familiares;</w:t>
      </w:r>
    </w:p>
    <w:p w:rsidR="00DA7933" w:rsidRDefault="00DA7933" w:rsidP="00773BA7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BA7" w:rsidRDefault="00773BA7" w:rsidP="00773BA7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o Município de Sorriso é a Capital do Agronegócio</w:t>
      </w:r>
      <w:r w:rsidR="00DA7933">
        <w:rPr>
          <w:rFonts w:ascii="Times New Roman" w:hAnsi="Times New Roman" w:cs="Times New Roman"/>
          <w:color w:val="000000"/>
          <w:sz w:val="24"/>
          <w:szCs w:val="24"/>
        </w:rPr>
        <w:t xml:space="preserve"> e não possui uma Escola Técnica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Agrícola.</w:t>
      </w:r>
    </w:p>
    <w:p w:rsidR="00773BA7" w:rsidRDefault="00773BA7" w:rsidP="00773BA7">
      <w:pPr>
        <w:tabs>
          <w:tab w:val="left" w:pos="720"/>
          <w:tab w:val="left" w:pos="944"/>
        </w:tabs>
        <w:ind w:right="18" w:firstLine="141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3BA7" w:rsidRDefault="00773BA7" w:rsidP="00773BA7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23 de Setembro de 2015.</w:t>
      </w:r>
    </w:p>
    <w:p w:rsidR="00773BA7" w:rsidRDefault="00773BA7" w:rsidP="00773BA7">
      <w:pPr>
        <w:tabs>
          <w:tab w:val="left" w:pos="944"/>
        </w:tabs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7933" w:rsidRDefault="00DA7933" w:rsidP="00773BA7">
      <w:pPr>
        <w:tabs>
          <w:tab w:val="left" w:pos="944"/>
        </w:tabs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3BA7" w:rsidRDefault="00773BA7" w:rsidP="00773BA7">
      <w:pPr>
        <w:tabs>
          <w:tab w:val="left" w:pos="0"/>
        </w:tabs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ERALDO XAVIER </w:t>
      </w:r>
    </w:p>
    <w:p w:rsidR="00773BA7" w:rsidRDefault="00773BA7" w:rsidP="00773BA7">
      <w:pPr>
        <w:tabs>
          <w:tab w:val="left" w:pos="0"/>
        </w:tabs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PR</w:t>
      </w: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5"/>
      </w:tblGrid>
      <w:tr w:rsidR="00773BA7" w:rsidTr="00773BA7">
        <w:tc>
          <w:tcPr>
            <w:tcW w:w="9295" w:type="dxa"/>
          </w:tcPr>
          <w:p w:rsidR="00773BA7" w:rsidRDefault="00773BA7">
            <w:pPr>
              <w:tabs>
                <w:tab w:val="left" w:pos="944"/>
                <w:tab w:val="left" w:pos="475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54A56" w:rsidRDefault="00D54A56"/>
    <w:sectPr w:rsidR="00D54A56" w:rsidSect="00DA7933">
      <w:pgSz w:w="11906" w:h="16838"/>
      <w:pgMar w:top="2552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A7"/>
    <w:rsid w:val="00773BA7"/>
    <w:rsid w:val="00D54A56"/>
    <w:rsid w:val="00DA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BA7"/>
    <w:pPr>
      <w:spacing w:before="100" w:after="100"/>
    </w:pPr>
    <w:rPr>
      <w:color w:val="6633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BA7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2</cp:revision>
  <dcterms:created xsi:type="dcterms:W3CDTF">2015-09-23T16:34:00Z</dcterms:created>
  <dcterms:modified xsi:type="dcterms:W3CDTF">2015-09-24T15:19:00Z</dcterms:modified>
</cp:coreProperties>
</file>