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B4" w:rsidRPr="00975070" w:rsidRDefault="004E6DB4" w:rsidP="004E6DB4">
      <w:pPr>
        <w:pStyle w:val="Ttulo1"/>
        <w:ind w:right="-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INDICAÇÃO Nº </w:t>
      </w:r>
      <w:r w:rsidR="00A523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0360</w:t>
      </w: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/2015</w:t>
      </w:r>
    </w:p>
    <w:p w:rsidR="004E6DB4" w:rsidRPr="00975070" w:rsidRDefault="004E6DB4" w:rsidP="004E6DB4">
      <w:pPr>
        <w:pStyle w:val="Ttulo1"/>
        <w:ind w:right="-5"/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  <w:r w:rsidRPr="0097507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  </w:t>
      </w: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</w:t>
      </w:r>
    </w:p>
    <w:p w:rsidR="004E6DB4" w:rsidRPr="00975070" w:rsidRDefault="004E6DB4" w:rsidP="004E6DB4">
      <w:pPr>
        <w:pStyle w:val="Recuodecorpodetexto"/>
        <w:ind w:left="3402" w:right="-5" w:firstLine="0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 xml:space="preserve">INDICAMOS </w:t>
      </w:r>
      <w:r w:rsidRPr="00975070">
        <w:rPr>
          <w:color w:val="262626" w:themeColor="text1" w:themeTint="D9"/>
          <w:szCs w:val="24"/>
        </w:rPr>
        <w:t>A</w:t>
      </w:r>
      <w:r w:rsidR="008B1418">
        <w:rPr>
          <w:color w:val="262626" w:themeColor="text1" w:themeTint="D9"/>
          <w:szCs w:val="24"/>
        </w:rPr>
        <w:t xml:space="preserve"> </w:t>
      </w:r>
      <w:r>
        <w:rPr>
          <w:color w:val="262626" w:themeColor="text1" w:themeTint="D9"/>
          <w:szCs w:val="24"/>
        </w:rPr>
        <w:t xml:space="preserve">PAVIMENTAÇÃO E INSTALAÇÃO DE ILUMINAÇÃO PÚBLICA NA RUA IGUAÇÚ, NO TRECHO ENTRE OS BAIRROS SÃO DOMINGOS E FRATERNIDADE, </w:t>
      </w:r>
      <w:r w:rsidRPr="00975070">
        <w:rPr>
          <w:color w:val="262626" w:themeColor="text1" w:themeTint="D9"/>
          <w:szCs w:val="24"/>
        </w:rPr>
        <w:t>NO MUNICÍPIO DE SORRISO – MT.</w:t>
      </w:r>
    </w:p>
    <w:p w:rsidR="004E6DB4" w:rsidRPr="00975070" w:rsidRDefault="004E6DB4" w:rsidP="004E6DB4">
      <w:pPr>
        <w:pStyle w:val="Recuodecorpodetexto"/>
        <w:ind w:left="3402" w:right="-5" w:firstLine="0"/>
        <w:rPr>
          <w:color w:val="262626" w:themeColor="text1" w:themeTint="D9"/>
          <w:szCs w:val="24"/>
        </w:rPr>
      </w:pPr>
    </w:p>
    <w:p w:rsidR="004E6DB4" w:rsidRPr="00975070" w:rsidRDefault="004E6DB4" w:rsidP="004E6DB4">
      <w:pPr>
        <w:ind w:right="-5"/>
        <w:jc w:val="both"/>
        <w:rPr>
          <w:b/>
          <w:bCs/>
          <w:color w:val="262626" w:themeColor="text1" w:themeTint="D9"/>
          <w:sz w:val="24"/>
          <w:szCs w:val="24"/>
        </w:rPr>
      </w:pPr>
    </w:p>
    <w:p w:rsidR="004E6DB4" w:rsidRPr="00975070" w:rsidRDefault="004E6DB4" w:rsidP="004E6DB4">
      <w:pPr>
        <w:ind w:right="-5" w:firstLine="3402"/>
        <w:jc w:val="both"/>
        <w:rPr>
          <w:b/>
          <w:color w:val="262626" w:themeColor="text1" w:themeTint="D9"/>
          <w:sz w:val="24"/>
          <w:szCs w:val="24"/>
        </w:rPr>
      </w:pPr>
      <w:r w:rsidRPr="00975070">
        <w:rPr>
          <w:b/>
          <w:bCs/>
          <w:color w:val="262626" w:themeColor="text1" w:themeTint="D9"/>
          <w:sz w:val="24"/>
          <w:szCs w:val="24"/>
        </w:rPr>
        <w:t>IRMÃO FONTENELE – PROS, E VEREADORES ABAIXO ASSINADOS,</w:t>
      </w:r>
      <w:r w:rsidRPr="00975070">
        <w:rPr>
          <w:color w:val="262626" w:themeColor="text1" w:themeTint="D9"/>
          <w:sz w:val="24"/>
          <w:szCs w:val="24"/>
        </w:rPr>
        <w:t xml:space="preserve"> com assento nesta Casa, de</w:t>
      </w:r>
      <w:r w:rsidRPr="00975070">
        <w:rPr>
          <w:bCs/>
          <w:color w:val="262626" w:themeColor="text1" w:themeTint="D9"/>
          <w:sz w:val="24"/>
          <w:szCs w:val="24"/>
        </w:rPr>
        <w:t xml:space="preserve"> conformidade com o Artigo 115 do Regimento Interno, </w:t>
      </w:r>
      <w:r w:rsidR="00A523A0" w:rsidRPr="00975070">
        <w:rPr>
          <w:bCs/>
          <w:color w:val="262626" w:themeColor="text1" w:themeTint="D9"/>
          <w:sz w:val="24"/>
          <w:szCs w:val="24"/>
        </w:rPr>
        <w:t>REQUEREM</w:t>
      </w:r>
      <w:r w:rsidRPr="00975070">
        <w:rPr>
          <w:bCs/>
          <w:color w:val="262626" w:themeColor="text1" w:themeTint="D9"/>
          <w:sz w:val="24"/>
          <w:szCs w:val="24"/>
        </w:rPr>
        <w:t xml:space="preserve"> à Mesa que este Expediente seja enviado ao Exmo. Sr. Dilceu Rossato, Prefeito Municipal, com cópia ao Senhor Marcelo Ferraz, Secretário Municipal de Cidades, e ao Sr. Émerson Aparecido de Faria, Secretário Municipal de Obras e Serviços Públicos, </w:t>
      </w:r>
      <w:r w:rsidRPr="00975070">
        <w:rPr>
          <w:b/>
          <w:color w:val="262626" w:themeColor="text1" w:themeTint="D9"/>
          <w:sz w:val="24"/>
          <w:szCs w:val="24"/>
        </w:rPr>
        <w:t>versando sobre a necessidade de</w:t>
      </w:r>
      <w:r w:rsidR="008B1418">
        <w:rPr>
          <w:b/>
          <w:color w:val="262626" w:themeColor="text1" w:themeTint="D9"/>
          <w:sz w:val="24"/>
          <w:szCs w:val="24"/>
        </w:rPr>
        <w:t xml:space="preserve"> pavimentação e</w:t>
      </w:r>
      <w:r w:rsidRPr="00975070">
        <w:rPr>
          <w:b/>
          <w:color w:val="262626" w:themeColor="text1" w:themeTint="D9"/>
          <w:sz w:val="24"/>
          <w:szCs w:val="24"/>
        </w:rPr>
        <w:t xml:space="preserve"> </w:t>
      </w:r>
      <w:r w:rsidR="008B1418">
        <w:rPr>
          <w:b/>
          <w:color w:val="262626" w:themeColor="text1" w:themeTint="D9"/>
          <w:sz w:val="24"/>
          <w:szCs w:val="24"/>
        </w:rPr>
        <w:t xml:space="preserve">implantação de iluminação pública </w:t>
      </w:r>
      <w:r w:rsidR="00A523A0">
        <w:rPr>
          <w:b/>
          <w:color w:val="262626" w:themeColor="text1" w:themeTint="D9"/>
          <w:sz w:val="24"/>
          <w:szCs w:val="24"/>
        </w:rPr>
        <w:t xml:space="preserve">na Rua </w:t>
      </w:r>
      <w:proofErr w:type="spellStart"/>
      <w:r w:rsidR="00A523A0">
        <w:rPr>
          <w:b/>
          <w:color w:val="262626" w:themeColor="text1" w:themeTint="D9"/>
          <w:sz w:val="24"/>
          <w:szCs w:val="24"/>
        </w:rPr>
        <w:t>Iguaçú</w:t>
      </w:r>
      <w:proofErr w:type="spellEnd"/>
      <w:r w:rsidR="00A523A0">
        <w:rPr>
          <w:b/>
          <w:color w:val="262626" w:themeColor="text1" w:themeTint="D9"/>
          <w:sz w:val="24"/>
          <w:szCs w:val="24"/>
        </w:rPr>
        <w:t>, no trecho entre os B</w:t>
      </w:r>
      <w:r w:rsidR="008B1418">
        <w:rPr>
          <w:b/>
          <w:color w:val="262626" w:themeColor="text1" w:themeTint="D9"/>
          <w:sz w:val="24"/>
          <w:szCs w:val="24"/>
        </w:rPr>
        <w:t xml:space="preserve">airros São Domingos e Fraternidade, </w:t>
      </w:r>
      <w:r w:rsidRPr="00975070">
        <w:rPr>
          <w:b/>
          <w:color w:val="262626" w:themeColor="text1" w:themeTint="D9"/>
          <w:sz w:val="24"/>
          <w:szCs w:val="24"/>
        </w:rPr>
        <w:t xml:space="preserve">no Município de Sorriso – MT. </w:t>
      </w:r>
    </w:p>
    <w:p w:rsidR="004E6DB4" w:rsidRPr="00975070" w:rsidRDefault="004E6DB4" w:rsidP="004E6DB4">
      <w:pPr>
        <w:ind w:right="-5" w:firstLine="3402"/>
        <w:jc w:val="both"/>
        <w:rPr>
          <w:b/>
          <w:color w:val="262626" w:themeColor="text1" w:themeTint="D9"/>
          <w:sz w:val="24"/>
          <w:szCs w:val="24"/>
        </w:rPr>
      </w:pPr>
    </w:p>
    <w:p w:rsidR="004E6DB4" w:rsidRPr="00975070" w:rsidRDefault="004E6DB4" w:rsidP="004E6DB4">
      <w:pPr>
        <w:pStyle w:val="NCNormalCentralizado"/>
        <w:ind w:right="-5"/>
        <w:rPr>
          <w:b/>
          <w:color w:val="262626" w:themeColor="text1" w:themeTint="D9"/>
          <w:sz w:val="24"/>
          <w:szCs w:val="24"/>
        </w:rPr>
      </w:pPr>
      <w:r w:rsidRPr="00975070">
        <w:rPr>
          <w:b/>
          <w:color w:val="262626" w:themeColor="text1" w:themeTint="D9"/>
          <w:sz w:val="24"/>
          <w:szCs w:val="24"/>
        </w:rPr>
        <w:t>JUSTIFICATIVAS</w:t>
      </w:r>
    </w:p>
    <w:p w:rsidR="004E6DB4" w:rsidRPr="00975070" w:rsidRDefault="004E6DB4" w:rsidP="004E6DB4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 xml:space="preserve">  </w:t>
      </w: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8B1418">
        <w:rPr>
          <w:bCs/>
          <w:sz w:val="24"/>
          <w:szCs w:val="24"/>
        </w:rPr>
        <w:t xml:space="preserve">Considerando que, a </w:t>
      </w:r>
      <w:r>
        <w:rPr>
          <w:bCs/>
          <w:sz w:val="24"/>
          <w:szCs w:val="24"/>
        </w:rPr>
        <w:t xml:space="preserve">referida rua já está intrafegável, e </w:t>
      </w:r>
      <w:r w:rsidRPr="008B1418">
        <w:rPr>
          <w:bCs/>
          <w:sz w:val="24"/>
          <w:szCs w:val="24"/>
        </w:rPr>
        <w:t>estamos</w:t>
      </w:r>
      <w:r>
        <w:rPr>
          <w:bCs/>
          <w:sz w:val="24"/>
          <w:szCs w:val="24"/>
        </w:rPr>
        <w:t xml:space="preserve"> chegando ao</w:t>
      </w:r>
      <w:r w:rsidRPr="008B1418">
        <w:rPr>
          <w:bCs/>
          <w:sz w:val="24"/>
          <w:szCs w:val="24"/>
        </w:rPr>
        <w:t xml:space="preserve"> período chuvoso, e os moradores locais sofrem com as enxurradas for</w:t>
      </w:r>
      <w:r>
        <w:rPr>
          <w:bCs/>
          <w:sz w:val="24"/>
          <w:szCs w:val="24"/>
        </w:rPr>
        <w:t>madas, que só aumentam as valas,</w:t>
      </w:r>
      <w:r w:rsidRPr="008B1418">
        <w:rPr>
          <w:bCs/>
          <w:sz w:val="24"/>
          <w:szCs w:val="24"/>
        </w:rPr>
        <w:t xml:space="preserve"> danificando cada vez mais esta rua;</w:t>
      </w: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8B1418">
        <w:rPr>
          <w:bCs/>
          <w:sz w:val="24"/>
          <w:szCs w:val="24"/>
        </w:rPr>
        <w:t>Considerando que, não bastasse a falta de conservação desta rua, a falta de iluminação pública também assola este trecho, tornando impossív</w:t>
      </w:r>
      <w:r>
        <w:rPr>
          <w:bCs/>
          <w:sz w:val="24"/>
          <w:szCs w:val="24"/>
        </w:rPr>
        <w:t>el transitar no período noturno;</w:t>
      </w: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8B1418">
        <w:rPr>
          <w:bCs/>
          <w:sz w:val="24"/>
          <w:szCs w:val="24"/>
        </w:rPr>
        <w:t>Solicitamos ao Poder Público</w:t>
      </w:r>
      <w:r w:rsidR="00B97D73">
        <w:rPr>
          <w:bCs/>
          <w:sz w:val="24"/>
          <w:szCs w:val="24"/>
        </w:rPr>
        <w:t xml:space="preserve"> Municipal</w:t>
      </w:r>
      <w:r w:rsidRPr="008B1418">
        <w:rPr>
          <w:bCs/>
          <w:sz w:val="24"/>
          <w:szCs w:val="24"/>
        </w:rPr>
        <w:t xml:space="preserve">, caso não seja possível nesse momento pavimentar a rua citada, ao menos medidas paliativas sejam tomadas, como </w:t>
      </w:r>
      <w:proofErr w:type="spellStart"/>
      <w:r w:rsidRPr="008B1418">
        <w:rPr>
          <w:bCs/>
          <w:sz w:val="24"/>
          <w:szCs w:val="24"/>
        </w:rPr>
        <w:t>patrolamento</w:t>
      </w:r>
      <w:proofErr w:type="spellEnd"/>
      <w:r w:rsidRPr="008B141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aterramento e ampliação da rua;</w:t>
      </w: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8B1418" w:rsidRPr="008B1418" w:rsidRDefault="008B1418" w:rsidP="008B1418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8B1418">
        <w:rPr>
          <w:bCs/>
          <w:sz w:val="24"/>
          <w:szCs w:val="24"/>
        </w:rPr>
        <w:t>Considerando que, esta é uma reivindicação antiga dos usuários dessa rua.</w:t>
      </w:r>
    </w:p>
    <w:p w:rsidR="004E6DB4" w:rsidRPr="00975070" w:rsidRDefault="004E6DB4" w:rsidP="008B1418">
      <w:pPr>
        <w:ind w:right="-5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</w:p>
    <w:p w:rsidR="004E6DB4" w:rsidRPr="00975070" w:rsidRDefault="004E6DB4" w:rsidP="004E6DB4">
      <w:pPr>
        <w:ind w:right="-5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 xml:space="preserve">       Câmara Municipal de Sorri</w:t>
      </w:r>
      <w:r w:rsidR="00B97D73">
        <w:rPr>
          <w:color w:val="262626" w:themeColor="text1" w:themeTint="D9"/>
          <w:sz w:val="24"/>
          <w:szCs w:val="24"/>
        </w:rPr>
        <w:t>so, Estado do Mato Grosso, em 24</w:t>
      </w:r>
      <w:r w:rsidRPr="00975070">
        <w:rPr>
          <w:color w:val="262626" w:themeColor="text1" w:themeTint="D9"/>
          <w:sz w:val="24"/>
          <w:szCs w:val="24"/>
        </w:rPr>
        <w:t xml:space="preserve"> de Setembro de 2015.      </w:t>
      </w:r>
    </w:p>
    <w:p w:rsidR="004E6DB4" w:rsidRPr="00975070" w:rsidRDefault="004E6DB4" w:rsidP="004E6DB4">
      <w:pPr>
        <w:ind w:right="-5"/>
        <w:jc w:val="both"/>
        <w:rPr>
          <w:color w:val="262626" w:themeColor="text1" w:themeTint="D9"/>
          <w:sz w:val="24"/>
          <w:szCs w:val="24"/>
        </w:rPr>
      </w:pPr>
    </w:p>
    <w:p w:rsidR="004E6DB4" w:rsidRPr="00975070" w:rsidRDefault="004E6DB4" w:rsidP="004E6DB4">
      <w:pPr>
        <w:ind w:right="-5"/>
        <w:jc w:val="both"/>
        <w:rPr>
          <w:color w:val="262626" w:themeColor="text1" w:themeTint="D9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923"/>
        <w:gridCol w:w="2918"/>
      </w:tblGrid>
      <w:tr w:rsidR="004E6DB4" w:rsidRPr="00975070" w:rsidTr="00F1146B">
        <w:tc>
          <w:tcPr>
            <w:tcW w:w="2879" w:type="dxa"/>
          </w:tcPr>
          <w:p w:rsidR="004E6DB4" w:rsidRPr="00975070" w:rsidRDefault="004E6DB4" w:rsidP="00F1146B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23" w:type="dxa"/>
          </w:tcPr>
          <w:p w:rsidR="004E6DB4" w:rsidRPr="00975070" w:rsidRDefault="004E6DB4" w:rsidP="00F1146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IRMÃO FONTENELE</w:t>
            </w:r>
          </w:p>
          <w:p w:rsidR="004E6DB4" w:rsidRPr="00975070" w:rsidRDefault="004E6DB4" w:rsidP="00F1146B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Vereador PROS</w:t>
            </w:r>
          </w:p>
          <w:p w:rsidR="004E6DB4" w:rsidRPr="00975070" w:rsidRDefault="004E6DB4" w:rsidP="00F1146B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E6DB4" w:rsidRPr="00975070" w:rsidRDefault="004E6DB4" w:rsidP="00F1146B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918" w:type="dxa"/>
          </w:tcPr>
          <w:p w:rsidR="004E6DB4" w:rsidRPr="00975070" w:rsidRDefault="004E6DB4" w:rsidP="00F1146B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4E6DB4" w:rsidRPr="00975070" w:rsidTr="00F1146B">
        <w:tc>
          <w:tcPr>
            <w:tcW w:w="2879" w:type="dxa"/>
            <w:hideMark/>
          </w:tcPr>
          <w:p w:rsidR="004E6DB4" w:rsidRPr="00975070" w:rsidRDefault="004E6DB4" w:rsidP="00F114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MARLON ZANELLA</w:t>
            </w:r>
          </w:p>
          <w:p w:rsidR="004E6DB4" w:rsidRPr="00975070" w:rsidRDefault="004E6DB4" w:rsidP="00F1146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Vereador PMDB</w:t>
            </w:r>
          </w:p>
        </w:tc>
        <w:tc>
          <w:tcPr>
            <w:tcW w:w="2923" w:type="dxa"/>
            <w:hideMark/>
          </w:tcPr>
          <w:p w:rsidR="004E6DB4" w:rsidRPr="00975070" w:rsidRDefault="004E6DB4" w:rsidP="00F114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DIRCEU ZANATTA</w:t>
            </w:r>
          </w:p>
          <w:p w:rsidR="004E6DB4" w:rsidRPr="00975070" w:rsidRDefault="004E6DB4" w:rsidP="00F1146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Vereador PMDB</w:t>
            </w:r>
          </w:p>
        </w:tc>
        <w:tc>
          <w:tcPr>
            <w:tcW w:w="2918" w:type="dxa"/>
            <w:hideMark/>
          </w:tcPr>
          <w:p w:rsidR="004E6DB4" w:rsidRPr="00975070" w:rsidRDefault="004E6DB4" w:rsidP="00F114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PROFESSOR GERSON</w:t>
            </w:r>
          </w:p>
          <w:p w:rsidR="004E6DB4" w:rsidRPr="00975070" w:rsidRDefault="004E6DB4" w:rsidP="00F1146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Vereador PMDB</w:t>
            </w:r>
          </w:p>
        </w:tc>
      </w:tr>
    </w:tbl>
    <w:p w:rsidR="00690E7F" w:rsidRDefault="00C1446A"/>
    <w:sectPr w:rsidR="00690E7F" w:rsidSect="00C1446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B4"/>
    <w:rsid w:val="004E6DB4"/>
    <w:rsid w:val="008B1418"/>
    <w:rsid w:val="00935B8D"/>
    <w:rsid w:val="00A523A0"/>
    <w:rsid w:val="00B97D73"/>
    <w:rsid w:val="00C1446A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DB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DB4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E6DB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6DB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E6D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E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DB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DB4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E6DB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6DB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E6D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E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2015-09-24T15:14:00Z</cp:lastPrinted>
  <dcterms:created xsi:type="dcterms:W3CDTF">2015-09-24T12:03:00Z</dcterms:created>
  <dcterms:modified xsi:type="dcterms:W3CDTF">2015-09-24T15:14:00Z</dcterms:modified>
</cp:coreProperties>
</file>