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C9" w:rsidRDefault="007F59C9" w:rsidP="007F59C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F59C9" w:rsidRDefault="007F59C9" w:rsidP="007F59C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F59C9" w:rsidRDefault="007F59C9" w:rsidP="007F59C9">
      <w:pPr>
        <w:pStyle w:val="Recuodecorpodetexto3"/>
        <w:ind w:left="0" w:firstLine="0"/>
        <w:jc w:val="center"/>
        <w:rPr>
          <w:b/>
          <w:sz w:val="24"/>
        </w:rPr>
      </w:pPr>
    </w:p>
    <w:p w:rsidR="007F59C9" w:rsidRDefault="007F59C9" w:rsidP="007F59C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59C9" w:rsidRDefault="007F59C9" w:rsidP="007F59C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F59C9" w:rsidRDefault="007F59C9" w:rsidP="007F59C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E2DFC" w:rsidRPr="002E2DFC">
        <w:rPr>
          <w:b/>
          <w:i w:val="0"/>
        </w:rPr>
        <w:t>214/2015.</w:t>
      </w:r>
    </w:p>
    <w:p w:rsidR="007F59C9" w:rsidRDefault="007F59C9" w:rsidP="007F59C9">
      <w:pPr>
        <w:rPr>
          <w:sz w:val="24"/>
          <w:szCs w:val="24"/>
        </w:rPr>
      </w:pPr>
    </w:p>
    <w:p w:rsidR="007F59C9" w:rsidRDefault="007F59C9" w:rsidP="007F59C9">
      <w:pPr>
        <w:rPr>
          <w:sz w:val="24"/>
          <w:szCs w:val="24"/>
        </w:rPr>
      </w:pPr>
    </w:p>
    <w:p w:rsidR="007F59C9" w:rsidRDefault="007F59C9" w:rsidP="007F59C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</w:t>
      </w:r>
      <w:r w:rsidR="00841499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</w:t>
      </w:r>
      <w:r w:rsidR="00841499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/2015.</w:t>
      </w:r>
    </w:p>
    <w:p w:rsidR="007F59C9" w:rsidRDefault="007F59C9" w:rsidP="007F59C9">
      <w:pPr>
        <w:jc w:val="both"/>
        <w:rPr>
          <w:sz w:val="24"/>
          <w:szCs w:val="24"/>
        </w:rPr>
      </w:pPr>
    </w:p>
    <w:p w:rsidR="007F59C9" w:rsidRDefault="007F59C9" w:rsidP="007F59C9">
      <w:pPr>
        <w:jc w:val="both"/>
        <w:rPr>
          <w:sz w:val="24"/>
          <w:szCs w:val="24"/>
        </w:rPr>
      </w:pPr>
    </w:p>
    <w:p w:rsidR="007F59C9" w:rsidRDefault="007F59C9" w:rsidP="007F59C9">
      <w:pPr>
        <w:jc w:val="both"/>
        <w:rPr>
          <w:sz w:val="24"/>
          <w:szCs w:val="24"/>
        </w:rPr>
      </w:pPr>
      <w:r w:rsidRPr="002E2DFC">
        <w:rPr>
          <w:b/>
          <w:sz w:val="24"/>
          <w:szCs w:val="24"/>
        </w:rPr>
        <w:t>ASSUNTO:</w:t>
      </w:r>
      <w:r>
        <w:rPr>
          <w:sz w:val="24"/>
          <w:szCs w:val="24"/>
        </w:rPr>
        <w:t xml:space="preserve"> PROJETO DE LEI Nº 110/2015.</w:t>
      </w:r>
    </w:p>
    <w:p w:rsidR="007F59C9" w:rsidRDefault="007F59C9" w:rsidP="007F59C9">
      <w:pPr>
        <w:jc w:val="both"/>
        <w:rPr>
          <w:sz w:val="24"/>
          <w:szCs w:val="24"/>
        </w:rPr>
      </w:pPr>
    </w:p>
    <w:p w:rsidR="007F59C9" w:rsidRDefault="007F59C9" w:rsidP="007F59C9">
      <w:pPr>
        <w:jc w:val="both"/>
        <w:rPr>
          <w:sz w:val="24"/>
          <w:szCs w:val="24"/>
        </w:rPr>
      </w:pPr>
    </w:p>
    <w:p w:rsidR="007F59C9" w:rsidRDefault="007F59C9" w:rsidP="007F59C9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>
        <w:rPr>
          <w:b/>
          <w:bCs/>
          <w:sz w:val="24"/>
          <w:szCs w:val="24"/>
        </w:rPr>
        <w:t xml:space="preserve">: </w:t>
      </w:r>
      <w:r w:rsidRPr="002F4A53">
        <w:rPr>
          <w:sz w:val="24"/>
          <w:szCs w:val="24"/>
        </w:rPr>
        <w:t>Dispõe sobre as Diretrizes para a elaboração da Lei Orçamentária de 2016, e dá outras providências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7F59C9" w:rsidRDefault="007F59C9" w:rsidP="007F59C9">
      <w:pPr>
        <w:jc w:val="both"/>
        <w:rPr>
          <w:sz w:val="24"/>
          <w:szCs w:val="24"/>
        </w:rPr>
      </w:pPr>
    </w:p>
    <w:p w:rsidR="007F59C9" w:rsidRDefault="007F59C9" w:rsidP="007F59C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59C9" w:rsidRDefault="007F59C9" w:rsidP="007F59C9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7F59C9" w:rsidRDefault="007F59C9" w:rsidP="007F59C9">
      <w:pPr>
        <w:pStyle w:val="Recuodecorpodetexto2"/>
        <w:ind w:left="0"/>
        <w:rPr>
          <w:sz w:val="24"/>
          <w:szCs w:val="24"/>
        </w:rPr>
      </w:pPr>
    </w:p>
    <w:p w:rsidR="007F59C9" w:rsidRDefault="007F59C9" w:rsidP="007F59C9">
      <w:pPr>
        <w:pStyle w:val="Recuodecorpodetexto2"/>
        <w:ind w:left="0"/>
        <w:rPr>
          <w:b/>
          <w:sz w:val="24"/>
          <w:szCs w:val="24"/>
        </w:rPr>
      </w:pPr>
    </w:p>
    <w:p w:rsidR="007F59C9" w:rsidRDefault="007F59C9" w:rsidP="007F59C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110/2015, </w:t>
      </w:r>
      <w:r>
        <w:rPr>
          <w:sz w:val="24"/>
          <w:szCs w:val="24"/>
        </w:rPr>
        <w:t>cuja Ementa</w:t>
      </w:r>
      <w:r>
        <w:rPr>
          <w:bCs/>
          <w:sz w:val="24"/>
          <w:szCs w:val="24"/>
        </w:rPr>
        <w:t xml:space="preserve">: </w:t>
      </w:r>
      <w:r w:rsidRPr="007F59C9">
        <w:rPr>
          <w:b/>
          <w:sz w:val="24"/>
          <w:szCs w:val="24"/>
        </w:rPr>
        <w:t>Dispõe sobre as Diretrizes para a elaboração da Lei Orçamentária de 2016, e dá outras providências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2E2DFC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7F59C9" w:rsidRDefault="007F59C9" w:rsidP="007F59C9">
      <w:pPr>
        <w:jc w:val="both"/>
        <w:rPr>
          <w:bCs/>
          <w:sz w:val="22"/>
          <w:szCs w:val="22"/>
          <w:u w:val="single"/>
        </w:rPr>
      </w:pPr>
    </w:p>
    <w:p w:rsidR="007F59C9" w:rsidRDefault="007F59C9" w:rsidP="007F59C9">
      <w:pPr>
        <w:jc w:val="both"/>
        <w:rPr>
          <w:bCs/>
          <w:sz w:val="22"/>
          <w:szCs w:val="22"/>
          <w:u w:val="single"/>
        </w:rPr>
      </w:pPr>
    </w:p>
    <w:p w:rsidR="007F59C9" w:rsidRDefault="007F59C9" w:rsidP="007F59C9">
      <w:pPr>
        <w:jc w:val="both"/>
        <w:rPr>
          <w:bCs/>
          <w:sz w:val="24"/>
          <w:szCs w:val="24"/>
          <w:u w:val="single"/>
        </w:rPr>
      </w:pPr>
    </w:p>
    <w:p w:rsidR="007F59C9" w:rsidRDefault="007F59C9" w:rsidP="007F59C9">
      <w:pPr>
        <w:jc w:val="both"/>
        <w:rPr>
          <w:bCs/>
          <w:sz w:val="24"/>
          <w:szCs w:val="24"/>
          <w:u w:val="single"/>
        </w:rPr>
      </w:pPr>
    </w:p>
    <w:p w:rsidR="007F59C9" w:rsidRDefault="007F59C9" w:rsidP="007F59C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F59C9" w:rsidTr="007F59C9">
        <w:trPr>
          <w:jc w:val="center"/>
        </w:trPr>
        <w:tc>
          <w:tcPr>
            <w:tcW w:w="2828" w:type="dxa"/>
            <w:hideMark/>
          </w:tcPr>
          <w:p w:rsidR="007F59C9" w:rsidRDefault="007F59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F59C9" w:rsidRDefault="007F59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F59C9" w:rsidRDefault="007F59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F59C9" w:rsidRDefault="007F59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F59C9" w:rsidRDefault="007F59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F59C9" w:rsidRDefault="007F59C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F59C9" w:rsidRDefault="007F59C9" w:rsidP="007F59C9"/>
    <w:sectPr w:rsidR="007F59C9" w:rsidSect="007F59C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9C9"/>
    <w:rsid w:val="002E2DFC"/>
    <w:rsid w:val="007F59C9"/>
    <w:rsid w:val="00841499"/>
    <w:rsid w:val="00AD1FEF"/>
    <w:rsid w:val="00B07200"/>
    <w:rsid w:val="00C4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59C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F59C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7F59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F59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F59C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F59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F59C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F59C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765</Characters>
  <Application>Microsoft Office Word</Application>
  <DocSecurity>0</DocSecurity>
  <Lines>6</Lines>
  <Paragraphs>1</Paragraphs>
  <ScaleCrop>false</ScaleCrop>
  <Company>***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2015-09-21T14:53:00Z</dcterms:created>
  <dcterms:modified xsi:type="dcterms:W3CDTF">2015-10-28T17:34:00Z</dcterms:modified>
</cp:coreProperties>
</file>