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3B04" w:rsidRDefault="00523B04" w:rsidP="00523B0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left="0" w:firstLine="0"/>
        <w:jc w:val="center"/>
        <w:rPr>
          <w:b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3B04" w:rsidRDefault="00523B04" w:rsidP="00523B0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D22C64">
        <w:rPr>
          <w:b/>
          <w:i w:val="0"/>
        </w:rPr>
        <w:t xml:space="preserve"> </w:t>
      </w:r>
      <w:r w:rsidR="00D22C64" w:rsidRPr="00D22C64">
        <w:rPr>
          <w:b/>
          <w:i w:val="0"/>
        </w:rPr>
        <w:t>216/2015.</w:t>
      </w: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0276A">
        <w:rPr>
          <w:bCs/>
          <w:sz w:val="24"/>
          <w:szCs w:val="24"/>
        </w:rPr>
        <w:t xml:space="preserve"> 05/11</w:t>
      </w:r>
      <w:r>
        <w:rPr>
          <w:bCs/>
          <w:sz w:val="24"/>
          <w:szCs w:val="24"/>
        </w:rPr>
        <w:t>/2015.</w:t>
      </w: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523B04" w:rsidRDefault="00523B04" w:rsidP="00523B0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0276A">
        <w:rPr>
          <w:bCs/>
          <w:sz w:val="24"/>
          <w:szCs w:val="24"/>
        </w:rPr>
        <w:t>PROJETO DE LEI Nº 128</w:t>
      </w:r>
      <w:r>
        <w:rPr>
          <w:bCs/>
          <w:sz w:val="24"/>
          <w:szCs w:val="24"/>
        </w:rPr>
        <w:t>/2015.</w:t>
      </w:r>
    </w:p>
    <w:p w:rsidR="00523B04" w:rsidRDefault="00523B04" w:rsidP="00523B04">
      <w:pPr>
        <w:jc w:val="both"/>
        <w:rPr>
          <w:b/>
          <w:bCs/>
          <w:sz w:val="24"/>
          <w:szCs w:val="24"/>
        </w:rPr>
      </w:pPr>
    </w:p>
    <w:p w:rsidR="00523B04" w:rsidRDefault="00523B04" w:rsidP="00523B04">
      <w:pPr>
        <w:jc w:val="both"/>
        <w:rPr>
          <w:sz w:val="24"/>
          <w:szCs w:val="24"/>
        </w:rPr>
      </w:pPr>
    </w:p>
    <w:p w:rsidR="0010276A" w:rsidRPr="001941D5" w:rsidRDefault="00523B04" w:rsidP="0010276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10276A" w:rsidRPr="001941D5">
        <w:rPr>
          <w:sz w:val="24"/>
          <w:szCs w:val="24"/>
        </w:rPr>
        <w:t>Autoriza o Poder Executivo a efetuar repasse de recursos financeiros</w:t>
      </w:r>
      <w:r w:rsidR="0010276A">
        <w:rPr>
          <w:sz w:val="24"/>
          <w:szCs w:val="24"/>
        </w:rPr>
        <w:t>,</w:t>
      </w:r>
      <w:r w:rsidR="0010276A" w:rsidRPr="001941D5">
        <w:rPr>
          <w:sz w:val="24"/>
          <w:szCs w:val="24"/>
        </w:rPr>
        <w:t xml:space="preserve"> mediante convênio, ao Moto Clube Sorriso e a disponibilizar serviços para a realização da Final do </w:t>
      </w:r>
      <w:proofErr w:type="spellStart"/>
      <w:r w:rsidR="0010276A" w:rsidRPr="001941D5">
        <w:rPr>
          <w:sz w:val="24"/>
          <w:szCs w:val="24"/>
        </w:rPr>
        <w:t>Matogrossense</w:t>
      </w:r>
      <w:proofErr w:type="spellEnd"/>
      <w:r w:rsidR="0010276A" w:rsidRPr="001941D5">
        <w:rPr>
          <w:sz w:val="24"/>
          <w:szCs w:val="24"/>
        </w:rPr>
        <w:t xml:space="preserve"> de </w:t>
      </w:r>
      <w:proofErr w:type="spellStart"/>
      <w:r w:rsidR="0010276A" w:rsidRPr="001941D5">
        <w:rPr>
          <w:sz w:val="24"/>
          <w:szCs w:val="24"/>
        </w:rPr>
        <w:t>Motocross</w:t>
      </w:r>
      <w:proofErr w:type="spellEnd"/>
      <w:r w:rsidR="0010276A" w:rsidRPr="001941D5">
        <w:rPr>
          <w:sz w:val="24"/>
          <w:szCs w:val="24"/>
        </w:rPr>
        <w:t xml:space="preserve"> 2015, e dá outras providências.</w:t>
      </w:r>
    </w:p>
    <w:p w:rsidR="00523B04" w:rsidRPr="00401708" w:rsidRDefault="00523B04" w:rsidP="00523B04">
      <w:pPr>
        <w:tabs>
          <w:tab w:val="left" w:pos="5040"/>
        </w:tabs>
        <w:jc w:val="both"/>
        <w:rPr>
          <w:rFonts w:eastAsia="Arial Unicode MS"/>
          <w:bCs/>
        </w:rPr>
      </w:pPr>
    </w:p>
    <w:p w:rsidR="00523B04" w:rsidRDefault="00523B04" w:rsidP="00523B0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3B04" w:rsidRDefault="00523B04" w:rsidP="00523B04">
      <w:pPr>
        <w:pStyle w:val="Recuodecorpodetexto2"/>
        <w:ind w:left="0"/>
        <w:rPr>
          <w:sz w:val="24"/>
          <w:szCs w:val="24"/>
        </w:rPr>
      </w:pPr>
    </w:p>
    <w:p w:rsidR="00523B04" w:rsidRDefault="00523B04" w:rsidP="00523B04">
      <w:pPr>
        <w:pStyle w:val="Recuodecorpodetexto2"/>
        <w:ind w:left="0"/>
        <w:rPr>
          <w:b/>
          <w:sz w:val="24"/>
          <w:szCs w:val="24"/>
        </w:rPr>
      </w:pPr>
    </w:p>
    <w:p w:rsidR="00523B04" w:rsidRDefault="00523B04" w:rsidP="00C3147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0276A">
        <w:rPr>
          <w:bCs/>
          <w:sz w:val="24"/>
          <w:szCs w:val="24"/>
        </w:rPr>
        <w:t>Projeto de Lei nº 128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 w:rsidR="0010276A">
        <w:rPr>
          <w:sz w:val="24"/>
          <w:szCs w:val="24"/>
        </w:rPr>
        <w:t xml:space="preserve"> </w:t>
      </w:r>
      <w:r w:rsidR="00C31479" w:rsidRPr="00C31479">
        <w:rPr>
          <w:b/>
          <w:sz w:val="24"/>
          <w:szCs w:val="24"/>
        </w:rPr>
        <w:t xml:space="preserve">Autoriza o Poder Executivo a efetuar repasse de recursos financeiros, mediante convênio, ao Moto Clube Sorriso e a disponibilizar serviços para a realização da Final do </w:t>
      </w:r>
      <w:proofErr w:type="spellStart"/>
      <w:r w:rsidR="00C31479" w:rsidRPr="00C31479">
        <w:rPr>
          <w:b/>
          <w:sz w:val="24"/>
          <w:szCs w:val="24"/>
        </w:rPr>
        <w:t>Matogrossense</w:t>
      </w:r>
      <w:proofErr w:type="spellEnd"/>
      <w:r w:rsidR="00C31479" w:rsidRPr="00C31479">
        <w:rPr>
          <w:b/>
          <w:sz w:val="24"/>
          <w:szCs w:val="24"/>
        </w:rPr>
        <w:t xml:space="preserve"> de </w:t>
      </w:r>
      <w:proofErr w:type="spellStart"/>
      <w:r w:rsidR="00C31479" w:rsidRPr="00C31479">
        <w:rPr>
          <w:b/>
          <w:sz w:val="24"/>
          <w:szCs w:val="24"/>
        </w:rPr>
        <w:t>Motocross</w:t>
      </w:r>
      <w:proofErr w:type="spellEnd"/>
      <w:r w:rsidR="00C31479" w:rsidRPr="00C31479">
        <w:rPr>
          <w:b/>
          <w:sz w:val="24"/>
          <w:szCs w:val="24"/>
        </w:rPr>
        <w:t xml:space="preserve"> 2015, e dá outras providências.</w:t>
      </w:r>
      <w:r w:rsidR="00C31479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2"/>
          <w:szCs w:val="22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p w:rsidR="00523B04" w:rsidRDefault="00523B04" w:rsidP="00523B0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23B04" w:rsidTr="00523B04">
        <w:trPr>
          <w:jc w:val="center"/>
        </w:trPr>
        <w:tc>
          <w:tcPr>
            <w:tcW w:w="2828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3B04" w:rsidRDefault="00523B0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3B04" w:rsidRDefault="00523B04" w:rsidP="00D22C64"/>
    <w:sectPr w:rsidR="00523B04" w:rsidSect="00523B04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B04"/>
    <w:rsid w:val="0010276A"/>
    <w:rsid w:val="00523B04"/>
    <w:rsid w:val="005321FA"/>
    <w:rsid w:val="007453FA"/>
    <w:rsid w:val="00AB53DF"/>
    <w:rsid w:val="00C31479"/>
    <w:rsid w:val="00D2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3B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3B0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523B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B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3B0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3B0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B0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B0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980</Characters>
  <Application>Microsoft Office Word</Application>
  <DocSecurity>0</DocSecurity>
  <Lines>8</Lines>
  <Paragraphs>2</Paragraphs>
  <ScaleCrop>false</ScaleCrop>
  <Company>***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2015-11-05T14:55:00Z</dcterms:created>
  <dcterms:modified xsi:type="dcterms:W3CDTF">2015-11-05T19:19:00Z</dcterms:modified>
</cp:coreProperties>
</file>