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left="0" w:firstLine="0"/>
        <w:jc w:val="center"/>
        <w:rPr>
          <w:b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B6783" w:rsidRPr="007B6783">
        <w:rPr>
          <w:b/>
          <w:i w:val="0"/>
        </w:rPr>
        <w:t>259/2015.</w:t>
      </w: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F3451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1F345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</w:t>
      </w:r>
      <w:r w:rsidR="003B7FC1">
        <w:rPr>
          <w:bCs/>
          <w:sz w:val="24"/>
          <w:szCs w:val="24"/>
        </w:rPr>
        <w:t>3</w:t>
      </w:r>
      <w:r w:rsidR="0074294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742948" w:rsidRPr="00742948" w:rsidRDefault="00526FA4" w:rsidP="00742948">
      <w:pPr>
        <w:pStyle w:val="Recuodecorpodetexto21"/>
        <w:ind w:left="0"/>
        <w:rPr>
          <w:rFonts w:ascii="Times New Roman" w:hAnsi="Times New Roman" w:cs="Times New Roman"/>
        </w:rPr>
      </w:pPr>
      <w:r w:rsidRPr="00742948">
        <w:rPr>
          <w:rFonts w:ascii="Times New Roman" w:hAnsi="Times New Roman" w:cs="Times New Roman"/>
          <w:b/>
        </w:rPr>
        <w:t xml:space="preserve">EMENTA: </w:t>
      </w:r>
      <w:r w:rsidR="00742948" w:rsidRPr="00742948">
        <w:rPr>
          <w:rFonts w:ascii="Times New Roman" w:hAnsi="Times New Roman" w:cs="Times New Roman"/>
        </w:rPr>
        <w:t>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25/2005, e dá outras providências.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526FA4" w:rsidRPr="00742948" w:rsidRDefault="00526FA4" w:rsidP="00742948">
      <w:pPr>
        <w:pStyle w:val="Recuodecorpodetexto21"/>
        <w:ind w:left="0"/>
        <w:rPr>
          <w:rFonts w:ascii="Times New Roman" w:hAnsi="Times New Roman" w:cs="Times New Roman"/>
          <w:sz w:val="23"/>
          <w:szCs w:val="23"/>
        </w:rPr>
      </w:pPr>
      <w:r w:rsidRPr="00742948">
        <w:rPr>
          <w:rFonts w:ascii="Times New Roman" w:hAnsi="Times New Roman" w:cs="Times New Roman"/>
          <w:b/>
          <w:bCs/>
        </w:rPr>
        <w:t>RELATÓRIO:</w:t>
      </w:r>
      <w:r w:rsidRPr="00742948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 w:rsidRPr="00742948">
        <w:rPr>
          <w:rFonts w:ascii="Times New Roman" w:hAnsi="Times New Roman" w:cs="Times New Roman"/>
          <w:bCs/>
        </w:rPr>
        <w:t>Projeto de Lei Complementar nº 0</w:t>
      </w:r>
      <w:r w:rsidR="003B7FC1" w:rsidRPr="00742948">
        <w:rPr>
          <w:rFonts w:ascii="Times New Roman" w:hAnsi="Times New Roman" w:cs="Times New Roman"/>
          <w:bCs/>
        </w:rPr>
        <w:t>3</w:t>
      </w:r>
      <w:r w:rsidR="00742948" w:rsidRPr="00742948">
        <w:rPr>
          <w:rFonts w:ascii="Times New Roman" w:hAnsi="Times New Roman" w:cs="Times New Roman"/>
          <w:bCs/>
        </w:rPr>
        <w:t>0</w:t>
      </w:r>
      <w:r w:rsidRPr="00742948">
        <w:rPr>
          <w:rFonts w:ascii="Times New Roman" w:hAnsi="Times New Roman" w:cs="Times New Roman"/>
          <w:bCs/>
        </w:rPr>
        <w:t>/2015</w:t>
      </w:r>
      <w:r w:rsidRPr="00742948">
        <w:rPr>
          <w:rFonts w:ascii="Times New Roman" w:hAnsi="Times New Roman" w:cs="Times New Roman"/>
        </w:rPr>
        <w:t>, cuja Ementa</w:t>
      </w:r>
      <w:r w:rsidR="00742948" w:rsidRPr="00742948">
        <w:rPr>
          <w:rFonts w:ascii="Times New Roman" w:hAnsi="Times New Roman" w:cs="Times New Roman"/>
        </w:rPr>
        <w:t>:</w:t>
      </w:r>
      <w:r w:rsidR="00742948" w:rsidRPr="00742948">
        <w:rPr>
          <w:rFonts w:ascii="Times New Roman" w:hAnsi="Times New Roman" w:cs="Times New Roman"/>
          <w:b/>
        </w:rPr>
        <w:t xml:space="preserve"> 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25/2005, e dá outras providências. </w:t>
      </w:r>
      <w:r w:rsidRPr="00742948">
        <w:rPr>
          <w:rFonts w:ascii="Times New Roman" w:hAnsi="Times New Roman" w:cs="Times New Roman"/>
          <w:iCs/>
        </w:rPr>
        <w:t>A</w:t>
      </w:r>
      <w:r w:rsidRPr="00742948">
        <w:rPr>
          <w:rFonts w:ascii="Times New Roman" w:eastAsia="Arial Unicode MS" w:hAnsi="Times New Roman" w:cs="Times New Roman"/>
          <w:bCs/>
        </w:rPr>
        <w:t>pós análise do Projeto de Lei Complementar em questão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, </w:t>
      </w:r>
      <w:r w:rsidRPr="00742948">
        <w:rPr>
          <w:rFonts w:ascii="Times New Roman" w:eastAsia="Arial Unicode MS" w:hAnsi="Times New Roman" w:cs="Times New Roman"/>
          <w:bCs/>
        </w:rPr>
        <w:t xml:space="preserve">verificamos que o mesmo atende os requisitos de Constitucionalidade, Legalidade, </w:t>
      </w:r>
      <w:proofErr w:type="spellStart"/>
      <w:r w:rsidRPr="00742948">
        <w:rPr>
          <w:rFonts w:ascii="Times New Roman" w:eastAsia="Arial Unicode MS" w:hAnsi="Times New Roman" w:cs="Times New Roman"/>
          <w:bCs/>
        </w:rPr>
        <w:t>Regimentalidade</w:t>
      </w:r>
      <w:proofErr w:type="spellEnd"/>
      <w:r w:rsidRPr="00742948">
        <w:rPr>
          <w:rFonts w:ascii="Times New Roman" w:eastAsia="Arial Unicode MS" w:hAnsi="Times New Roman" w:cs="Times New Roman"/>
          <w:bCs/>
        </w:rPr>
        <w:t xml:space="preserve"> e Mérito, desta forma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 </w:t>
      </w:r>
      <w:r w:rsidRPr="00742948">
        <w:rPr>
          <w:rFonts w:ascii="Times New Roman" w:eastAsia="Arial Unicode MS" w:hAnsi="Times New Roman" w:cs="Times New Roman"/>
          <w:bCs/>
        </w:rPr>
        <w:t>este relator é f</w:t>
      </w:r>
      <w:r w:rsidRPr="00742948">
        <w:rPr>
          <w:rFonts w:ascii="Times New Roman" w:hAnsi="Times New Roman" w:cs="Times New Roman"/>
          <w:bCs/>
        </w:rPr>
        <w:t>avorável a sua tramitação em Plenário. Acompanha o voto o Pre</w:t>
      </w:r>
      <w:r w:rsidRPr="00742948">
        <w:rPr>
          <w:rFonts w:ascii="Times New Roman" w:hAnsi="Times New Roman" w:cs="Times New Roman"/>
        </w:rPr>
        <w:t>sidente, vereador Bruno Stellato e o Membro, vereador Marlon Zanella.</w:t>
      </w: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6FA4" w:rsidTr="00526FA4">
        <w:trPr>
          <w:jc w:val="center"/>
        </w:trPr>
        <w:tc>
          <w:tcPr>
            <w:tcW w:w="2828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6FA4" w:rsidRDefault="00526FA4" w:rsidP="007B6783"/>
    <w:sectPr w:rsidR="00526FA4" w:rsidSect="00526FA4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FA4"/>
    <w:rsid w:val="001F3451"/>
    <w:rsid w:val="003B7FC1"/>
    <w:rsid w:val="00526FA4"/>
    <w:rsid w:val="005A12D2"/>
    <w:rsid w:val="00742948"/>
    <w:rsid w:val="007B6783"/>
    <w:rsid w:val="00B52BD0"/>
    <w:rsid w:val="00BB20B7"/>
    <w:rsid w:val="00DE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6F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6F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26F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6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6F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6F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6F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6FA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Recuodecorpodetexto21">
    <w:name w:val="Recuo de corpo de texto 21"/>
    <w:basedOn w:val="Normal"/>
    <w:rsid w:val="00742948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1165</Characters>
  <Application>Microsoft Office Word</Application>
  <DocSecurity>0</DocSecurity>
  <Lines>9</Lines>
  <Paragraphs>2</Paragraphs>
  <ScaleCrop>false</ScaleCrop>
  <Company>***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2015-11-30T11:13:00Z</dcterms:created>
  <dcterms:modified xsi:type="dcterms:W3CDTF">2015-12-07T17:56:00Z</dcterms:modified>
</cp:coreProperties>
</file>