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 xml:space="preserve">FINANÇAS, ORÇAMENTOS E </w:t>
      </w:r>
      <w:proofErr w:type="gramStart"/>
      <w:r w:rsidR="00610D06">
        <w:rPr>
          <w:b/>
          <w:bCs w:val="0"/>
          <w:sz w:val="24"/>
        </w:rPr>
        <w:t>FISCALIZAÇÃO</w:t>
      </w:r>
      <w:proofErr w:type="gramEnd"/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562BA2" w:rsidRDefault="00D55FE8" w:rsidP="00D55FE8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62BA2">
        <w:rPr>
          <w:b/>
          <w:i w:val="0"/>
        </w:rPr>
        <w:t>16</w:t>
      </w:r>
      <w:r w:rsidR="00A14755">
        <w:rPr>
          <w:b/>
          <w:i w:val="0"/>
        </w:rPr>
        <w:t>5</w:t>
      </w:r>
      <w:r w:rsidR="00562BA2">
        <w:rPr>
          <w:b/>
          <w:i w:val="0"/>
        </w:rPr>
        <w:t>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F75D4E">
        <w:rPr>
          <w:bCs/>
          <w:sz w:val="24"/>
          <w:szCs w:val="24"/>
        </w:rPr>
        <w:t>16</w:t>
      </w:r>
      <w:r w:rsidR="00BC33A9">
        <w:rPr>
          <w:bCs/>
          <w:sz w:val="24"/>
          <w:szCs w:val="24"/>
        </w:rPr>
        <w:t>/12</w:t>
      </w:r>
      <w:r>
        <w:rPr>
          <w:bCs/>
          <w:sz w:val="24"/>
          <w:szCs w:val="24"/>
        </w:rPr>
        <w:t>/2015.</w:t>
      </w: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40146C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562BA2">
        <w:rPr>
          <w:bCs/>
          <w:sz w:val="24"/>
          <w:szCs w:val="24"/>
        </w:rPr>
        <w:t>PROJETO DE LEI Nº 17</w:t>
      </w:r>
      <w:r w:rsidR="00A14755">
        <w:rPr>
          <w:bCs/>
          <w:sz w:val="24"/>
          <w:szCs w:val="24"/>
        </w:rPr>
        <w:t>9</w:t>
      </w:r>
      <w:r w:rsidR="000947C3" w:rsidRPr="00562BA2">
        <w:rPr>
          <w:bCs/>
          <w:sz w:val="24"/>
          <w:szCs w:val="24"/>
        </w:rPr>
        <w:t>/2015</w:t>
      </w:r>
      <w:r w:rsidR="00562BA2" w:rsidRPr="00562BA2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F420D2" w:rsidRPr="00F420D2" w:rsidRDefault="007444F4" w:rsidP="00F420D2">
      <w:pPr>
        <w:jc w:val="both"/>
        <w:rPr>
          <w:bCs/>
          <w:sz w:val="24"/>
          <w:szCs w:val="24"/>
        </w:rPr>
      </w:pPr>
      <w:r w:rsidRPr="009C23EF">
        <w:rPr>
          <w:b/>
          <w:color w:val="000000" w:themeColor="text1"/>
          <w:sz w:val="24"/>
          <w:szCs w:val="24"/>
        </w:rPr>
        <w:t>EMENTA</w:t>
      </w:r>
      <w:r w:rsidR="00C0082A" w:rsidRPr="009C23EF">
        <w:rPr>
          <w:color w:val="000000" w:themeColor="text1"/>
          <w:sz w:val="24"/>
          <w:szCs w:val="24"/>
        </w:rPr>
        <w:t>:</w:t>
      </w:r>
      <w:r w:rsidR="006D6E49" w:rsidRPr="009C23EF">
        <w:rPr>
          <w:color w:val="000000" w:themeColor="text1"/>
          <w:sz w:val="24"/>
          <w:szCs w:val="24"/>
        </w:rPr>
        <w:t xml:space="preserve"> </w:t>
      </w:r>
      <w:r w:rsidR="00A14755" w:rsidRPr="00A14755">
        <w:rPr>
          <w:bCs/>
          <w:sz w:val="24"/>
          <w:szCs w:val="24"/>
        </w:rPr>
        <w:t>Autoriza o Poder Executivo proceder à doação de imóvel ao Estado de Mato Grosso, e dá outras providências.</w:t>
      </w:r>
    </w:p>
    <w:p w:rsidR="009C23EF" w:rsidRPr="009C23EF" w:rsidRDefault="009C23EF" w:rsidP="001E162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75D4E" w:rsidRPr="00F75D4E" w:rsidRDefault="00F75D4E" w:rsidP="00AD506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562BA2">
        <w:rPr>
          <w:sz w:val="24"/>
          <w:szCs w:val="24"/>
        </w:rPr>
        <w:t>HILTON POLESELLO</w:t>
      </w:r>
      <w:r w:rsidR="00562BA2" w:rsidRPr="00562BA2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40146C">
        <w:rPr>
          <w:b/>
          <w:bCs/>
          <w:sz w:val="24"/>
          <w:szCs w:val="24"/>
        </w:rPr>
        <w:t>nº 17</w:t>
      </w:r>
      <w:r w:rsidR="00A14755">
        <w:rPr>
          <w:b/>
          <w:bCs/>
          <w:sz w:val="24"/>
          <w:szCs w:val="24"/>
        </w:rPr>
        <w:t>9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F420D2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F420D2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F4580"/>
    <w:rsid w:val="00226503"/>
    <w:rsid w:val="0027750A"/>
    <w:rsid w:val="002A1AB9"/>
    <w:rsid w:val="002B5DCE"/>
    <w:rsid w:val="002C47E0"/>
    <w:rsid w:val="002C6500"/>
    <w:rsid w:val="002F3A81"/>
    <w:rsid w:val="0032351A"/>
    <w:rsid w:val="003614E3"/>
    <w:rsid w:val="003652EB"/>
    <w:rsid w:val="003B265F"/>
    <w:rsid w:val="003B2853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62BA2"/>
    <w:rsid w:val="00564DB5"/>
    <w:rsid w:val="005C413E"/>
    <w:rsid w:val="00605045"/>
    <w:rsid w:val="00610D06"/>
    <w:rsid w:val="00621758"/>
    <w:rsid w:val="006242D5"/>
    <w:rsid w:val="00662F23"/>
    <w:rsid w:val="006B5A7C"/>
    <w:rsid w:val="006D6E49"/>
    <w:rsid w:val="007325BE"/>
    <w:rsid w:val="007444F4"/>
    <w:rsid w:val="00745331"/>
    <w:rsid w:val="00764E95"/>
    <w:rsid w:val="007D4D59"/>
    <w:rsid w:val="007E5075"/>
    <w:rsid w:val="007F354B"/>
    <w:rsid w:val="007F681D"/>
    <w:rsid w:val="0088261D"/>
    <w:rsid w:val="008A2E25"/>
    <w:rsid w:val="008B3DE0"/>
    <w:rsid w:val="008D0194"/>
    <w:rsid w:val="0091388E"/>
    <w:rsid w:val="00960327"/>
    <w:rsid w:val="0096282E"/>
    <w:rsid w:val="009C23EF"/>
    <w:rsid w:val="009D6F4B"/>
    <w:rsid w:val="00A00B54"/>
    <w:rsid w:val="00A13A8D"/>
    <w:rsid w:val="00A14755"/>
    <w:rsid w:val="00A7673A"/>
    <w:rsid w:val="00AA3A08"/>
    <w:rsid w:val="00AD5068"/>
    <w:rsid w:val="00AE6CD9"/>
    <w:rsid w:val="00B22A21"/>
    <w:rsid w:val="00B2402A"/>
    <w:rsid w:val="00B63812"/>
    <w:rsid w:val="00B74552"/>
    <w:rsid w:val="00B8652A"/>
    <w:rsid w:val="00BA0C79"/>
    <w:rsid w:val="00BC33A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0250"/>
    <w:rsid w:val="00EB7190"/>
    <w:rsid w:val="00ED597F"/>
    <w:rsid w:val="00EE23B6"/>
    <w:rsid w:val="00EF5DE4"/>
    <w:rsid w:val="00F22CF1"/>
    <w:rsid w:val="00F35F2A"/>
    <w:rsid w:val="00F420D2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administrador</cp:lastModifiedBy>
  <cp:revision>3</cp:revision>
  <dcterms:created xsi:type="dcterms:W3CDTF">2015-12-17T14:04:00Z</dcterms:created>
  <dcterms:modified xsi:type="dcterms:W3CDTF">2015-12-17T14:10:00Z</dcterms:modified>
</cp:coreProperties>
</file>