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09" w:rsidRPr="00E50140" w:rsidRDefault="000C27DF" w:rsidP="004A7F09">
      <w:pPr>
        <w:spacing w:line="240" w:lineRule="auto"/>
        <w:ind w:left="0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140">
        <w:rPr>
          <w:rFonts w:ascii="Times New Roman" w:hAnsi="Times New Roman" w:cs="Times New Roman"/>
          <w:b/>
          <w:sz w:val="24"/>
          <w:szCs w:val="24"/>
        </w:rPr>
        <w:t>PROJETO DE LEI Nº 007/2016</w:t>
      </w:r>
    </w:p>
    <w:p w:rsidR="004A7F09" w:rsidRPr="00E50140" w:rsidRDefault="004A7F09" w:rsidP="004A7F09">
      <w:pPr>
        <w:spacing w:line="240" w:lineRule="auto"/>
        <w:ind w:left="0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F09" w:rsidRPr="00E50140" w:rsidRDefault="004A7F09" w:rsidP="004A7F09">
      <w:pPr>
        <w:spacing w:line="240" w:lineRule="auto"/>
        <w:ind w:left="0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F09" w:rsidRPr="00E50140" w:rsidRDefault="004A7F09" w:rsidP="004A7F09">
      <w:pPr>
        <w:spacing w:line="240" w:lineRule="auto"/>
        <w:ind w:left="0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140">
        <w:rPr>
          <w:rFonts w:ascii="Times New Roman" w:hAnsi="Times New Roman" w:cs="Times New Roman"/>
          <w:b/>
          <w:sz w:val="24"/>
          <w:szCs w:val="24"/>
        </w:rPr>
        <w:t>DATA:</w:t>
      </w:r>
      <w:r w:rsidR="000C27DF" w:rsidRPr="00E50140">
        <w:rPr>
          <w:rFonts w:ascii="Times New Roman" w:hAnsi="Times New Roman" w:cs="Times New Roman"/>
          <w:b/>
          <w:sz w:val="24"/>
          <w:szCs w:val="24"/>
        </w:rPr>
        <w:t xml:space="preserve"> 29 de janeiro de 2016</w:t>
      </w:r>
      <w:bookmarkStart w:id="0" w:name="_GoBack"/>
      <w:bookmarkEnd w:id="0"/>
    </w:p>
    <w:p w:rsidR="004A7F09" w:rsidRPr="00767713" w:rsidRDefault="004A7F09" w:rsidP="004A7F09">
      <w:pPr>
        <w:spacing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E79B0" w:rsidRPr="00767713" w:rsidRDefault="002E79B0" w:rsidP="004A7F09">
      <w:pPr>
        <w:spacing w:line="240" w:lineRule="auto"/>
        <w:ind w:left="694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767713" w:rsidRDefault="000A47BD" w:rsidP="008F0F19">
      <w:pPr>
        <w:spacing w:line="240" w:lineRule="auto"/>
        <w:ind w:left="2835" w:right="0"/>
        <w:jc w:val="both"/>
        <w:rPr>
          <w:rFonts w:ascii="Times New Roman" w:hAnsi="Times New Roman" w:cs="Times New Roman"/>
          <w:sz w:val="24"/>
          <w:szCs w:val="24"/>
        </w:rPr>
      </w:pPr>
      <w:r w:rsidRPr="00767713">
        <w:rPr>
          <w:rFonts w:ascii="Times New Roman" w:hAnsi="Times New Roman" w:cs="Times New Roman"/>
          <w:sz w:val="24"/>
          <w:szCs w:val="24"/>
        </w:rPr>
        <w:t>Dispõe sobre a criação do Serviço Municipal de Vigilância Sanitária</w:t>
      </w:r>
      <w:r w:rsidR="004A7F09" w:rsidRPr="00767713">
        <w:rPr>
          <w:rFonts w:ascii="Times New Roman" w:hAnsi="Times New Roman" w:cs="Times New Roman"/>
          <w:sz w:val="24"/>
          <w:szCs w:val="24"/>
        </w:rPr>
        <w:t>, e dá outras providências</w:t>
      </w:r>
      <w:r w:rsidRPr="007677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F09" w:rsidRPr="00767713" w:rsidRDefault="004A7F09" w:rsidP="004A7F09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F0F19" w:rsidRPr="00767713" w:rsidRDefault="008F0F19" w:rsidP="004A7F09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F0F19" w:rsidRPr="00767713" w:rsidRDefault="008F0F19" w:rsidP="008F0F19">
      <w:pPr>
        <w:ind w:left="0"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7713">
        <w:rPr>
          <w:rFonts w:ascii="Times New Roman" w:hAnsi="Times New Roman" w:cs="Times New Roman"/>
          <w:bCs/>
          <w:sz w:val="24"/>
          <w:szCs w:val="24"/>
        </w:rPr>
        <w:t>Dilceu</w:t>
      </w:r>
      <w:proofErr w:type="spellEnd"/>
      <w:r w:rsidRPr="007677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7713">
        <w:rPr>
          <w:rFonts w:ascii="Times New Roman" w:hAnsi="Times New Roman" w:cs="Times New Roman"/>
          <w:bCs/>
          <w:sz w:val="24"/>
          <w:szCs w:val="24"/>
        </w:rPr>
        <w:t>Rossato</w:t>
      </w:r>
      <w:proofErr w:type="spellEnd"/>
      <w:r w:rsidRPr="00767713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encaminha para deliberação da Câmara Municipal de Sorriso, o seguinte projeto de lei:</w:t>
      </w:r>
    </w:p>
    <w:p w:rsidR="004A7F09" w:rsidRPr="00767713" w:rsidRDefault="004A7F09" w:rsidP="004A7F09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E79B0" w:rsidRPr="00767713" w:rsidRDefault="002E79B0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767713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7713">
        <w:rPr>
          <w:rFonts w:ascii="Times New Roman" w:hAnsi="Times New Roman" w:cs="Times New Roman"/>
          <w:b/>
          <w:sz w:val="24"/>
          <w:szCs w:val="24"/>
        </w:rPr>
        <w:t>Art. 1</w:t>
      </w:r>
      <w:proofErr w:type="gramStart"/>
      <w:r w:rsidRPr="00767713">
        <w:rPr>
          <w:rFonts w:ascii="Times New Roman" w:hAnsi="Times New Roman" w:cs="Times New Roman"/>
          <w:b/>
          <w:sz w:val="24"/>
          <w:szCs w:val="24"/>
        </w:rPr>
        <w:t>º</w:t>
      </w:r>
      <w:r w:rsidRPr="00767713">
        <w:rPr>
          <w:rFonts w:ascii="Times New Roman" w:hAnsi="Times New Roman" w:cs="Times New Roman"/>
          <w:sz w:val="24"/>
          <w:szCs w:val="24"/>
        </w:rPr>
        <w:t xml:space="preserve">  Fica</w:t>
      </w:r>
      <w:proofErr w:type="gramEnd"/>
      <w:r w:rsidRPr="00767713">
        <w:rPr>
          <w:rFonts w:ascii="Times New Roman" w:hAnsi="Times New Roman" w:cs="Times New Roman"/>
          <w:sz w:val="24"/>
          <w:szCs w:val="24"/>
        </w:rPr>
        <w:t xml:space="preserve"> criado o Serviço Municipal de Vigilância Sanitária, no âmbito da Secretaria Municipal de Saúde</w:t>
      </w:r>
      <w:r w:rsidR="00CE42E3" w:rsidRPr="00767713">
        <w:rPr>
          <w:rFonts w:ascii="Times New Roman" w:hAnsi="Times New Roman" w:cs="Times New Roman"/>
          <w:sz w:val="24"/>
          <w:szCs w:val="24"/>
        </w:rPr>
        <w:t xml:space="preserve"> e Saneamento</w:t>
      </w:r>
      <w:r w:rsidRPr="00767713">
        <w:rPr>
          <w:rFonts w:ascii="Times New Roman" w:hAnsi="Times New Roman" w:cs="Times New Roman"/>
          <w:sz w:val="24"/>
          <w:szCs w:val="24"/>
        </w:rPr>
        <w:t xml:space="preserve">, organizado e disciplinado na forma desta Lei. </w:t>
      </w:r>
    </w:p>
    <w:p w:rsidR="00487DBC" w:rsidRPr="00767713" w:rsidRDefault="00487DBC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767713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7713">
        <w:rPr>
          <w:rFonts w:ascii="Times New Roman" w:hAnsi="Times New Roman" w:cs="Times New Roman"/>
          <w:b/>
          <w:sz w:val="24"/>
          <w:szCs w:val="24"/>
        </w:rPr>
        <w:t>Art. 2</w:t>
      </w:r>
      <w:proofErr w:type="gramStart"/>
      <w:r w:rsidRPr="00767713">
        <w:rPr>
          <w:rFonts w:ascii="Times New Roman" w:hAnsi="Times New Roman" w:cs="Times New Roman"/>
          <w:b/>
          <w:sz w:val="24"/>
          <w:szCs w:val="24"/>
        </w:rPr>
        <w:t>º</w:t>
      </w:r>
      <w:r w:rsidRPr="00767713">
        <w:rPr>
          <w:rFonts w:ascii="Times New Roman" w:hAnsi="Times New Roman" w:cs="Times New Roman"/>
          <w:sz w:val="24"/>
          <w:szCs w:val="24"/>
        </w:rPr>
        <w:t xml:space="preserve">  O</w:t>
      </w:r>
      <w:proofErr w:type="gramEnd"/>
      <w:r w:rsidRPr="00767713">
        <w:rPr>
          <w:rFonts w:ascii="Times New Roman" w:hAnsi="Times New Roman" w:cs="Times New Roman"/>
          <w:sz w:val="24"/>
          <w:szCs w:val="24"/>
        </w:rPr>
        <w:t xml:space="preserve"> Serviço Municipal de Vigilância Sanitária compreende ações capazes de eliminar, diminuir ou prevenir riscos à saúde e de intervir nos problemas sanitários decorrentes do meio ambiente, da produção e circulação de bens e da prestação de serviços de interesse da saúde, abrangendo: </w:t>
      </w:r>
    </w:p>
    <w:p w:rsidR="00487DBC" w:rsidRPr="00767713" w:rsidRDefault="00487DBC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7713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76771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67713">
        <w:rPr>
          <w:rFonts w:ascii="Times New Roman" w:hAnsi="Times New Roman" w:cs="Times New Roman"/>
          <w:sz w:val="24"/>
          <w:szCs w:val="24"/>
        </w:rPr>
        <w:t xml:space="preserve"> controle de bens de consumo que, direta</w:t>
      </w:r>
      <w:r w:rsidRPr="004A7F09">
        <w:rPr>
          <w:rFonts w:ascii="Times New Roman" w:hAnsi="Times New Roman" w:cs="Times New Roman"/>
          <w:sz w:val="24"/>
          <w:szCs w:val="24"/>
        </w:rPr>
        <w:t xml:space="preserve"> ou indiretamente, se relacionem com a saúde, compreendidas todas as etapas e processos, da produção ao consumo; </w:t>
      </w:r>
    </w:p>
    <w:p w:rsidR="00487DBC" w:rsidRPr="004A7F09" w:rsidRDefault="00487DBC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4A7F0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A7F09">
        <w:rPr>
          <w:rFonts w:ascii="Times New Roman" w:hAnsi="Times New Roman" w:cs="Times New Roman"/>
          <w:sz w:val="24"/>
          <w:szCs w:val="24"/>
        </w:rPr>
        <w:t xml:space="preserve"> controle da prestação de serviços que se relacionam direta ou indiretamente com a saúde. </w:t>
      </w:r>
    </w:p>
    <w:p w:rsidR="00487DBC" w:rsidRPr="004A7F09" w:rsidRDefault="00487DBC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Pr="004A7F09">
        <w:rPr>
          <w:rFonts w:ascii="Times New Roman" w:hAnsi="Times New Roman" w:cs="Times New Roman"/>
          <w:sz w:val="24"/>
          <w:szCs w:val="24"/>
        </w:rPr>
        <w:t xml:space="preserve">As ações de vigilância sanitária de que trata este artigo serão desenvolvidas de acordo com as diretrizes emanadas da Secretaria da Saúde do Estado de Mato Grosso, Ministério da Saúde e Agência Nacional de Vigilância Sanitária. </w:t>
      </w:r>
    </w:p>
    <w:p w:rsidR="00487DBC" w:rsidRPr="004A7F09" w:rsidRDefault="00487DBC" w:rsidP="004A7F09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B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>§ 2º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Sem prejuízo do disposto no parágrafo anterior, o município desenvolverá ações no âmbito de suas competências estabelecidas no art. 200 da Constituição Federal de 1988 e na Lei Federal nº 8.080/90. </w:t>
      </w:r>
    </w:p>
    <w:p w:rsidR="00487DBC" w:rsidRPr="004A7F09" w:rsidRDefault="00487DBC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>Art. 3º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O município deverá assegurar toda a infraestrutura para a execução das ações do Serviço Municipal de Vigilância Sanitária previstas nesta lei. </w:t>
      </w:r>
    </w:p>
    <w:p w:rsidR="00487DBC" w:rsidRPr="004A7F09" w:rsidRDefault="00487DBC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315A">
        <w:rPr>
          <w:rFonts w:ascii="Times New Roman" w:hAnsi="Times New Roman" w:cs="Times New Roman"/>
          <w:b/>
          <w:sz w:val="24"/>
          <w:szCs w:val="24"/>
        </w:rPr>
        <w:t>Art. 4º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São consideradas autoridades sanitárias para os efeitos desta Lei: </w:t>
      </w:r>
    </w:p>
    <w:p w:rsidR="00487DBC" w:rsidRPr="004A7F09" w:rsidRDefault="00487DBC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4A7F09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4A7F09">
        <w:rPr>
          <w:rFonts w:ascii="Times New Roman" w:hAnsi="Times New Roman" w:cs="Times New Roman"/>
          <w:sz w:val="24"/>
          <w:szCs w:val="24"/>
        </w:rPr>
        <w:t xml:space="preserve"> profissionais da equ</w:t>
      </w:r>
      <w:r w:rsidR="006E566A" w:rsidRPr="004A7F09">
        <w:rPr>
          <w:rFonts w:ascii="Times New Roman" w:hAnsi="Times New Roman" w:cs="Times New Roman"/>
          <w:sz w:val="24"/>
          <w:szCs w:val="24"/>
        </w:rPr>
        <w:t>ipe Municipal de Vigilância S</w:t>
      </w:r>
      <w:r w:rsidRPr="004A7F09">
        <w:rPr>
          <w:rFonts w:ascii="Times New Roman" w:hAnsi="Times New Roman" w:cs="Times New Roman"/>
          <w:sz w:val="24"/>
          <w:szCs w:val="24"/>
        </w:rPr>
        <w:t>anitária investidos na função fiscalizadora</w:t>
      </w:r>
      <w:r w:rsidR="00487DBC" w:rsidRPr="004A7F09">
        <w:rPr>
          <w:rFonts w:ascii="Times New Roman" w:hAnsi="Times New Roman" w:cs="Times New Roman"/>
          <w:sz w:val="24"/>
          <w:szCs w:val="24"/>
        </w:rPr>
        <w:t>, na forma do § 1º do art. 5º e;</w:t>
      </w:r>
    </w:p>
    <w:p w:rsidR="00487DBC" w:rsidRPr="004A7F09" w:rsidRDefault="00487DBC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 xml:space="preserve"> II – </w:t>
      </w:r>
      <w:proofErr w:type="gramStart"/>
      <w:r w:rsidRPr="004A7F0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A7F09">
        <w:rPr>
          <w:rFonts w:ascii="Times New Roman" w:hAnsi="Times New Roman" w:cs="Times New Roman"/>
          <w:sz w:val="24"/>
          <w:szCs w:val="24"/>
        </w:rPr>
        <w:t xml:space="preserve"> responsável pelo Serviço Municipal de Vigilância Sanitária.</w:t>
      </w:r>
    </w:p>
    <w:p w:rsidR="00487DBC" w:rsidRPr="004A7F09" w:rsidRDefault="00487DBC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DBC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315A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D0315A" w:rsidRPr="00D0315A">
        <w:rPr>
          <w:rFonts w:ascii="Times New Roman" w:hAnsi="Times New Roman" w:cs="Times New Roman"/>
          <w:b/>
          <w:sz w:val="24"/>
          <w:szCs w:val="24"/>
        </w:rPr>
        <w:t>.</w:t>
      </w:r>
      <w:r w:rsidRPr="00D03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F09">
        <w:rPr>
          <w:rFonts w:ascii="Times New Roman" w:hAnsi="Times New Roman" w:cs="Times New Roman"/>
          <w:sz w:val="24"/>
          <w:szCs w:val="24"/>
        </w:rPr>
        <w:t>Para fins de processo administrativo sanitário</w:t>
      </w:r>
      <w:r w:rsidR="00FA28CD" w:rsidRPr="004A7F09">
        <w:rPr>
          <w:rFonts w:ascii="Times New Roman" w:hAnsi="Times New Roman" w:cs="Times New Roman"/>
          <w:sz w:val="24"/>
          <w:szCs w:val="24"/>
        </w:rPr>
        <w:t xml:space="preserve"> será</w:t>
      </w:r>
      <w:r w:rsidR="00487DBC" w:rsidRPr="004A7F09">
        <w:rPr>
          <w:rFonts w:ascii="Times New Roman" w:hAnsi="Times New Roman" w:cs="Times New Roman"/>
          <w:sz w:val="24"/>
          <w:szCs w:val="24"/>
        </w:rPr>
        <w:t xml:space="preserve"> </w:t>
      </w:r>
      <w:r w:rsidR="00C20BEA" w:rsidRPr="004A7F09">
        <w:rPr>
          <w:rFonts w:ascii="Times New Roman" w:hAnsi="Times New Roman" w:cs="Times New Roman"/>
          <w:sz w:val="24"/>
          <w:szCs w:val="24"/>
        </w:rPr>
        <w:t xml:space="preserve">considerada autoridade de primeira instância a Coordenação da Vigilância Sanitária Municipal </w:t>
      </w:r>
      <w:r w:rsidR="00C20BEA" w:rsidRPr="004A7F09">
        <w:rPr>
          <w:rFonts w:ascii="Times New Roman" w:hAnsi="Times New Roman" w:cs="Times New Roman"/>
          <w:sz w:val="24"/>
          <w:szCs w:val="24"/>
        </w:rPr>
        <w:lastRenderedPageBreak/>
        <w:t>e autoridades de segunda instância</w:t>
      </w:r>
      <w:r w:rsidR="00FA28CD" w:rsidRPr="004A7F09">
        <w:rPr>
          <w:rFonts w:ascii="Times New Roman" w:hAnsi="Times New Roman" w:cs="Times New Roman"/>
          <w:sz w:val="24"/>
          <w:szCs w:val="24"/>
        </w:rPr>
        <w:t xml:space="preserve"> a comissão composta de pelos menos três </w:t>
      </w:r>
      <w:r w:rsidR="007D01C5">
        <w:rPr>
          <w:rFonts w:ascii="Times New Roman" w:hAnsi="Times New Roman" w:cs="Times New Roman"/>
          <w:sz w:val="24"/>
          <w:szCs w:val="24"/>
        </w:rPr>
        <w:t>membros</w:t>
      </w:r>
      <w:r w:rsidR="00FA28CD" w:rsidRPr="004A7F09">
        <w:rPr>
          <w:rFonts w:ascii="Times New Roman" w:hAnsi="Times New Roman" w:cs="Times New Roman"/>
          <w:sz w:val="24"/>
          <w:szCs w:val="24"/>
        </w:rPr>
        <w:t xml:space="preserve"> nomeadas pela Secretária Municipal de Saúde e Saneamento de Sorriso</w:t>
      </w:r>
      <w:r w:rsidR="006F55E0" w:rsidRPr="004A7F09">
        <w:rPr>
          <w:rFonts w:ascii="Times New Roman" w:hAnsi="Times New Roman" w:cs="Times New Roman"/>
          <w:sz w:val="24"/>
          <w:szCs w:val="24"/>
        </w:rPr>
        <w:t xml:space="preserve"> ou </w:t>
      </w:r>
      <w:r w:rsidR="00D0315A">
        <w:rPr>
          <w:rFonts w:ascii="Times New Roman" w:hAnsi="Times New Roman" w:cs="Times New Roman"/>
          <w:sz w:val="24"/>
          <w:szCs w:val="24"/>
        </w:rPr>
        <w:t xml:space="preserve">pelo </w:t>
      </w:r>
      <w:r w:rsidR="006F55E0" w:rsidRPr="004A7F09">
        <w:rPr>
          <w:rFonts w:ascii="Times New Roman" w:hAnsi="Times New Roman" w:cs="Times New Roman"/>
          <w:sz w:val="24"/>
          <w:szCs w:val="24"/>
        </w:rPr>
        <w:t>Prefeito Municipal de S</w:t>
      </w:r>
      <w:r w:rsidR="00FA28CD" w:rsidRPr="004A7F09">
        <w:rPr>
          <w:rFonts w:ascii="Times New Roman" w:hAnsi="Times New Roman" w:cs="Times New Roman"/>
          <w:sz w:val="24"/>
          <w:szCs w:val="24"/>
        </w:rPr>
        <w:t>orriso</w:t>
      </w:r>
      <w:r w:rsidR="006F55E0" w:rsidRPr="004A7F09">
        <w:rPr>
          <w:rFonts w:ascii="Times New Roman" w:hAnsi="Times New Roman" w:cs="Times New Roman"/>
          <w:sz w:val="24"/>
          <w:szCs w:val="24"/>
        </w:rPr>
        <w:t>.</w:t>
      </w:r>
    </w:p>
    <w:p w:rsidR="00487DBC" w:rsidRPr="004A7F09" w:rsidRDefault="00487DBC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4A7F09">
        <w:rPr>
          <w:rFonts w:ascii="Times New Roman" w:hAnsi="Times New Roman" w:cs="Times New Roman"/>
          <w:sz w:val="24"/>
          <w:szCs w:val="24"/>
        </w:rPr>
        <w:t>A equipe municipal de vigilância sanitária, investida de sua função fiscalizadora, será competente para fazer cumprir as leis e regulamentos sanitários.</w:t>
      </w:r>
    </w:p>
    <w:p w:rsidR="00FA28CD" w:rsidRPr="004A7F09" w:rsidRDefault="00FA28C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 xml:space="preserve"> § 1º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Para o exercício de suas atividades fiscalizadoras, os referidos profissionais serão designados mediante portaria do prefeito ou do secretário municipal de saúde.</w:t>
      </w:r>
    </w:p>
    <w:p w:rsidR="00FA28CD" w:rsidRPr="004A7F09" w:rsidRDefault="00FA28C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 xml:space="preserve"> </w:t>
      </w:r>
      <w:r w:rsidRPr="008F0F19">
        <w:rPr>
          <w:rFonts w:ascii="Times New Roman" w:hAnsi="Times New Roman" w:cs="Times New Roman"/>
          <w:b/>
          <w:sz w:val="24"/>
          <w:szCs w:val="24"/>
        </w:rPr>
        <w:t>§ 2º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Os profissionais competentes portarão credencial</w:t>
      </w:r>
      <w:r w:rsidR="00227EAD">
        <w:rPr>
          <w:rFonts w:ascii="Times New Roman" w:hAnsi="Times New Roman" w:cs="Times New Roman"/>
          <w:sz w:val="24"/>
          <w:szCs w:val="24"/>
        </w:rPr>
        <w:t>/crachá</w:t>
      </w:r>
      <w:r w:rsidRPr="004A7F09">
        <w:rPr>
          <w:rFonts w:ascii="Times New Roman" w:hAnsi="Times New Roman" w:cs="Times New Roman"/>
          <w:sz w:val="24"/>
          <w:szCs w:val="24"/>
        </w:rPr>
        <w:t xml:space="preserve"> expedida pelo Poder Executivo Municipal e deverão apresentá-la sempre que estiverem no exercício de suas funções. </w:t>
      </w:r>
    </w:p>
    <w:p w:rsidR="00FA28CD" w:rsidRPr="004A7F09" w:rsidRDefault="00FA28C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>§ 3º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Os profissionais acima designados serão considerados, para todos os efeitos, autoridade sanitária e exercerão todas as atividades inerentes à função de fiscal sanitário, tais como: inspeção e fiscalização sanitária, lavratura de auto de infração sanitária, instauração de processo administrativo sanitário, interdição cautelar de estabelecimento; interdição</w:t>
      </w:r>
      <w:r w:rsidR="00227EAD">
        <w:rPr>
          <w:rFonts w:ascii="Times New Roman" w:hAnsi="Times New Roman" w:cs="Times New Roman"/>
          <w:sz w:val="24"/>
          <w:szCs w:val="24"/>
        </w:rPr>
        <w:t>;</w:t>
      </w:r>
      <w:r w:rsidRPr="004A7F09">
        <w:rPr>
          <w:rFonts w:ascii="Times New Roman" w:hAnsi="Times New Roman" w:cs="Times New Roman"/>
          <w:sz w:val="24"/>
          <w:szCs w:val="24"/>
        </w:rPr>
        <w:t xml:space="preserve"> apreensão cautelar de produtos; fazer cumprir as penalidades aplicadas pelas autoridades sanitárias competentes nos processos administrativos sanitários; e outras atividades estabelecidas para esse fim. </w:t>
      </w:r>
    </w:p>
    <w:p w:rsidR="00FA28CD" w:rsidRPr="004A7F09" w:rsidRDefault="00FA28C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>§ 4º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Os profissionais investidos na função fiscalizadora terão poder de polícia administrativa, adotando a legislação sanitária federal, estadual e municipal e as demais normas que se referem à proteção da saúde, no que couber. </w:t>
      </w:r>
    </w:p>
    <w:p w:rsidR="00FA28CD" w:rsidRPr="004A7F09" w:rsidRDefault="00FA28C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>§ 5º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As autoridades fiscalizadoras mencionadas nos incisos I e II do art. 4º desta Lei, quando do exercício de suas atribuições, terão livre acesso em todos os locais do município sujeitos à legislação sanitária, em qualquer dia e hora, podendo utilizar de todos os meios e equipamentos necessários, ficando responsáveis pela guarda das informações sigilosas. </w:t>
      </w:r>
    </w:p>
    <w:p w:rsidR="00FA28CD" w:rsidRPr="004A7F09" w:rsidRDefault="00FA28C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>Art. 6º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As atividades sujeitas às ações da vigilância sanitária ensejarão a cobrança de Taxa de Vigilância Sanitária pelo Serviço Municipal de Vigilância Sanitária.</w:t>
      </w:r>
    </w:p>
    <w:p w:rsidR="00FA28CD" w:rsidRPr="004A7F09" w:rsidRDefault="00FA28C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28CD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 xml:space="preserve"> </w:t>
      </w:r>
      <w:r w:rsidRPr="008F0F19">
        <w:rPr>
          <w:rFonts w:ascii="Times New Roman" w:hAnsi="Times New Roman" w:cs="Times New Roman"/>
          <w:b/>
          <w:sz w:val="24"/>
          <w:szCs w:val="24"/>
        </w:rPr>
        <w:t>§ 1º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Os fatos geradores e os respectivos valores da Taxa de Vigilância Sanitária </w:t>
      </w:r>
      <w:r w:rsidR="00234428">
        <w:rPr>
          <w:rFonts w:ascii="Times New Roman" w:hAnsi="Times New Roman" w:cs="Times New Roman"/>
          <w:sz w:val="24"/>
          <w:szCs w:val="24"/>
        </w:rPr>
        <w:t>estão</w:t>
      </w:r>
      <w:r w:rsidRPr="004A7F09">
        <w:rPr>
          <w:rFonts w:ascii="Times New Roman" w:hAnsi="Times New Roman" w:cs="Times New Roman"/>
          <w:sz w:val="24"/>
          <w:szCs w:val="24"/>
        </w:rPr>
        <w:t xml:space="preserve"> definidos </w:t>
      </w:r>
      <w:r w:rsidR="00234428">
        <w:rPr>
          <w:rFonts w:ascii="Times New Roman" w:hAnsi="Times New Roman" w:cs="Times New Roman"/>
          <w:sz w:val="24"/>
          <w:szCs w:val="24"/>
        </w:rPr>
        <w:t>na Lei Municipal nº 2.293/2013.</w:t>
      </w:r>
      <w:r w:rsidRPr="004A7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CD" w:rsidRPr="004A7F09" w:rsidRDefault="00FA28C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BB63D3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>§ 2º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Os valores da Taxa de</w:t>
      </w:r>
      <w:r w:rsidR="00C36645" w:rsidRPr="004A7F09">
        <w:rPr>
          <w:rFonts w:ascii="Times New Roman" w:hAnsi="Times New Roman" w:cs="Times New Roman"/>
          <w:sz w:val="24"/>
          <w:szCs w:val="24"/>
        </w:rPr>
        <w:t xml:space="preserve"> Licenciamento e Fiscalização da</w:t>
      </w:r>
      <w:r w:rsidRPr="004A7F09">
        <w:rPr>
          <w:rFonts w:ascii="Times New Roman" w:hAnsi="Times New Roman" w:cs="Times New Roman"/>
          <w:sz w:val="24"/>
          <w:szCs w:val="24"/>
        </w:rPr>
        <w:t xml:space="preserve"> Vigilância Sanitária serão recolhidos </w:t>
      </w:r>
      <w:r w:rsidR="00C20BEA" w:rsidRPr="004A7F09">
        <w:rPr>
          <w:rFonts w:ascii="Times New Roman" w:hAnsi="Times New Roman" w:cs="Times New Roman"/>
          <w:sz w:val="24"/>
          <w:szCs w:val="24"/>
        </w:rPr>
        <w:t>através d</w:t>
      </w:r>
      <w:r w:rsidR="008A008F" w:rsidRPr="004A7F09">
        <w:rPr>
          <w:rFonts w:ascii="Times New Roman" w:hAnsi="Times New Roman" w:cs="Times New Roman"/>
          <w:sz w:val="24"/>
          <w:szCs w:val="24"/>
        </w:rPr>
        <w:t>a</w:t>
      </w:r>
      <w:r w:rsidR="00C20BEA" w:rsidRPr="004A7F09">
        <w:rPr>
          <w:rFonts w:ascii="Times New Roman" w:hAnsi="Times New Roman" w:cs="Times New Roman"/>
          <w:sz w:val="24"/>
          <w:szCs w:val="24"/>
        </w:rPr>
        <w:t xml:space="preserve">s </w:t>
      </w:r>
      <w:r w:rsidR="008A008F" w:rsidRPr="004A7F09">
        <w:rPr>
          <w:rFonts w:ascii="Times New Roman" w:hAnsi="Times New Roman" w:cs="Times New Roman"/>
          <w:sz w:val="24"/>
          <w:szCs w:val="24"/>
        </w:rPr>
        <w:t xml:space="preserve">receitas 1121170100 e 1121170200 </w:t>
      </w:r>
      <w:r w:rsidR="00C36645" w:rsidRPr="004A7F09">
        <w:rPr>
          <w:rFonts w:ascii="Times New Roman" w:hAnsi="Times New Roman" w:cs="Times New Roman"/>
          <w:sz w:val="24"/>
          <w:szCs w:val="24"/>
        </w:rPr>
        <w:t xml:space="preserve">aos cofres públicos do Município de Sorriso, </w:t>
      </w:r>
      <w:r w:rsidR="008A008F" w:rsidRPr="004A7F09">
        <w:rPr>
          <w:rFonts w:ascii="Times New Roman" w:hAnsi="Times New Roman" w:cs="Times New Roman"/>
          <w:sz w:val="24"/>
          <w:szCs w:val="24"/>
        </w:rPr>
        <w:t xml:space="preserve">e </w:t>
      </w:r>
      <w:r w:rsidR="00C36645" w:rsidRPr="004A7F09">
        <w:rPr>
          <w:rFonts w:ascii="Times New Roman" w:hAnsi="Times New Roman" w:cs="Times New Roman"/>
          <w:sz w:val="24"/>
          <w:szCs w:val="24"/>
        </w:rPr>
        <w:t>serão</w:t>
      </w:r>
      <w:r w:rsidR="008A008F" w:rsidRPr="004A7F09">
        <w:rPr>
          <w:rFonts w:ascii="Times New Roman" w:hAnsi="Times New Roman" w:cs="Times New Roman"/>
          <w:sz w:val="24"/>
          <w:szCs w:val="24"/>
        </w:rPr>
        <w:t xml:space="preserve"> </w:t>
      </w:r>
      <w:r w:rsidR="00C36645" w:rsidRPr="004A7F09">
        <w:rPr>
          <w:rFonts w:ascii="Times New Roman" w:hAnsi="Times New Roman" w:cs="Times New Roman"/>
          <w:sz w:val="24"/>
          <w:szCs w:val="24"/>
        </w:rPr>
        <w:t>creditados na conta de arrecadação e mensalmente transferida</w:t>
      </w:r>
      <w:r w:rsidR="008A008F" w:rsidRPr="004A7F09">
        <w:rPr>
          <w:rFonts w:ascii="Times New Roman" w:hAnsi="Times New Roman" w:cs="Times New Roman"/>
          <w:sz w:val="24"/>
          <w:szCs w:val="24"/>
        </w:rPr>
        <w:t xml:space="preserve"> a </w:t>
      </w:r>
      <w:r w:rsidR="00C36645" w:rsidRPr="004A7F09">
        <w:rPr>
          <w:rFonts w:ascii="Times New Roman" w:hAnsi="Times New Roman" w:cs="Times New Roman"/>
          <w:sz w:val="24"/>
          <w:szCs w:val="24"/>
        </w:rPr>
        <w:t>agência 1492-3, conta 11697-1</w:t>
      </w:r>
      <w:r w:rsidR="00D0315A">
        <w:rPr>
          <w:rFonts w:ascii="Times New Roman" w:hAnsi="Times New Roman" w:cs="Times New Roman"/>
          <w:sz w:val="24"/>
          <w:szCs w:val="24"/>
        </w:rPr>
        <w:t>,</w:t>
      </w:r>
      <w:r w:rsidR="00C36645" w:rsidRPr="004A7F09">
        <w:rPr>
          <w:rFonts w:ascii="Times New Roman" w:hAnsi="Times New Roman" w:cs="Times New Roman"/>
          <w:sz w:val="24"/>
          <w:szCs w:val="24"/>
        </w:rPr>
        <w:t xml:space="preserve"> Banco do Brasil - </w:t>
      </w:r>
      <w:r w:rsidR="008A008F" w:rsidRPr="004A7F09">
        <w:rPr>
          <w:rFonts w:ascii="Times New Roman" w:hAnsi="Times New Roman" w:cs="Times New Roman"/>
          <w:sz w:val="24"/>
          <w:szCs w:val="24"/>
        </w:rPr>
        <w:t xml:space="preserve">FMS Vigilância em </w:t>
      </w:r>
      <w:r w:rsidR="00345A59" w:rsidRPr="004A7F09">
        <w:rPr>
          <w:rFonts w:ascii="Times New Roman" w:hAnsi="Times New Roman" w:cs="Times New Roman"/>
          <w:sz w:val="24"/>
          <w:szCs w:val="24"/>
        </w:rPr>
        <w:t>S</w:t>
      </w:r>
      <w:r w:rsidR="008A008F" w:rsidRPr="004A7F09">
        <w:rPr>
          <w:rFonts w:ascii="Times New Roman" w:hAnsi="Times New Roman" w:cs="Times New Roman"/>
          <w:sz w:val="24"/>
          <w:szCs w:val="24"/>
        </w:rPr>
        <w:t>aúde</w:t>
      </w:r>
      <w:r w:rsidRPr="004A7F09">
        <w:rPr>
          <w:rFonts w:ascii="Times New Roman" w:hAnsi="Times New Roman" w:cs="Times New Roman"/>
          <w:sz w:val="24"/>
          <w:szCs w:val="24"/>
        </w:rPr>
        <w:t xml:space="preserve">, revertidos exclusivamente para o </w:t>
      </w:r>
      <w:r w:rsidRPr="00BB63D3">
        <w:rPr>
          <w:rFonts w:ascii="Times New Roman" w:hAnsi="Times New Roman" w:cs="Times New Roman"/>
          <w:sz w:val="24"/>
          <w:szCs w:val="24"/>
        </w:rPr>
        <w:t>Serviço Municipal de V</w:t>
      </w:r>
      <w:r w:rsidR="00F27C21" w:rsidRPr="00BB63D3">
        <w:rPr>
          <w:rFonts w:ascii="Times New Roman" w:hAnsi="Times New Roman" w:cs="Times New Roman"/>
          <w:sz w:val="24"/>
          <w:szCs w:val="24"/>
        </w:rPr>
        <w:t xml:space="preserve">igilância </w:t>
      </w:r>
      <w:r w:rsidR="00444B12" w:rsidRPr="00BB63D3">
        <w:rPr>
          <w:rFonts w:ascii="Times New Roman" w:hAnsi="Times New Roman" w:cs="Times New Roman"/>
          <w:sz w:val="24"/>
          <w:szCs w:val="24"/>
        </w:rPr>
        <w:t xml:space="preserve">em </w:t>
      </w:r>
      <w:r w:rsidR="00D4078D" w:rsidRPr="00BB63D3">
        <w:rPr>
          <w:rFonts w:ascii="Times New Roman" w:hAnsi="Times New Roman" w:cs="Times New Roman"/>
          <w:sz w:val="24"/>
          <w:szCs w:val="24"/>
        </w:rPr>
        <w:t>Saúde</w:t>
      </w:r>
      <w:r w:rsidR="00F27C21" w:rsidRPr="00BB63D3">
        <w:rPr>
          <w:rFonts w:ascii="Times New Roman" w:hAnsi="Times New Roman" w:cs="Times New Roman"/>
          <w:sz w:val="24"/>
          <w:szCs w:val="24"/>
        </w:rPr>
        <w:t>.</w:t>
      </w:r>
    </w:p>
    <w:p w:rsidR="00917316" w:rsidRPr="004A7F09" w:rsidRDefault="00917316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 xml:space="preserve"> </w:t>
      </w:r>
      <w:r w:rsidRPr="008F0F19">
        <w:rPr>
          <w:rFonts w:ascii="Times New Roman" w:hAnsi="Times New Roman" w:cs="Times New Roman"/>
          <w:b/>
          <w:sz w:val="24"/>
          <w:szCs w:val="24"/>
        </w:rPr>
        <w:t xml:space="preserve">§ 3º </w:t>
      </w:r>
      <w:r w:rsidRPr="004A7F09">
        <w:rPr>
          <w:rFonts w:ascii="Times New Roman" w:hAnsi="Times New Roman" w:cs="Times New Roman"/>
          <w:sz w:val="24"/>
          <w:szCs w:val="24"/>
        </w:rPr>
        <w:t xml:space="preserve">Os estabelecimentos integrantes da administração pública ou por ela instituídos, sujeitos às ações de </w:t>
      </w:r>
      <w:r w:rsidR="00834261" w:rsidRPr="004A7F09">
        <w:rPr>
          <w:rFonts w:ascii="Times New Roman" w:hAnsi="Times New Roman" w:cs="Times New Roman"/>
          <w:sz w:val="24"/>
          <w:szCs w:val="24"/>
        </w:rPr>
        <w:t>Vigilância S</w:t>
      </w:r>
      <w:r w:rsidRPr="004A7F09">
        <w:rPr>
          <w:rFonts w:ascii="Times New Roman" w:hAnsi="Times New Roman" w:cs="Times New Roman"/>
          <w:sz w:val="24"/>
          <w:szCs w:val="24"/>
        </w:rPr>
        <w:t xml:space="preserve">anitária, estão isentos do recolhimento da Taxa de Vigilância Sanitária prevista neste artigo, porém, para que funcionem, devem cumprir as exigências contidas nas normas legais e regulamentares, além das pertinentes às instalações, aos equipamentos e à aparelhagem adequados e </w:t>
      </w:r>
      <w:proofErr w:type="gramStart"/>
      <w:r w:rsidRPr="004A7F09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4A7F09">
        <w:rPr>
          <w:rFonts w:ascii="Times New Roman" w:hAnsi="Times New Roman" w:cs="Times New Roman"/>
          <w:sz w:val="24"/>
          <w:szCs w:val="24"/>
        </w:rPr>
        <w:t xml:space="preserve"> assistência e responsabilidade técnicas. </w:t>
      </w:r>
    </w:p>
    <w:p w:rsidR="00F27C21" w:rsidRPr="004A7F09" w:rsidRDefault="00F27C21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>Art. 7º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Os estabelecimentos sujeitos às ações de vigilância sanitária não poderão funcionar sem que sejam atendidas cumulativamente as seguintes exigências:</w:t>
      </w:r>
    </w:p>
    <w:p w:rsidR="00F27C21" w:rsidRPr="004A7F09" w:rsidRDefault="00F27C21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 xml:space="preserve"> I – </w:t>
      </w:r>
      <w:proofErr w:type="gramStart"/>
      <w:r w:rsidRPr="004A7F09">
        <w:rPr>
          <w:rFonts w:ascii="Times New Roman" w:hAnsi="Times New Roman" w:cs="Times New Roman"/>
          <w:sz w:val="24"/>
          <w:szCs w:val="24"/>
        </w:rPr>
        <w:t>apresentação</w:t>
      </w:r>
      <w:proofErr w:type="gramEnd"/>
      <w:r w:rsidRPr="004A7F09">
        <w:rPr>
          <w:rFonts w:ascii="Times New Roman" w:hAnsi="Times New Roman" w:cs="Times New Roman"/>
          <w:sz w:val="24"/>
          <w:szCs w:val="24"/>
        </w:rPr>
        <w:t xml:space="preserve"> de toda a documentação inerente à atividade a ser desenvolvida, para fins de cadastramento; </w:t>
      </w:r>
    </w:p>
    <w:p w:rsidR="00F27C21" w:rsidRPr="004A7F09" w:rsidRDefault="00F27C21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4A7F09">
        <w:rPr>
          <w:rFonts w:ascii="Times New Roman" w:hAnsi="Times New Roman" w:cs="Times New Roman"/>
          <w:sz w:val="24"/>
          <w:szCs w:val="24"/>
        </w:rPr>
        <w:t>recolhimento</w:t>
      </w:r>
      <w:proofErr w:type="gramEnd"/>
      <w:r w:rsidRPr="004A7F09">
        <w:rPr>
          <w:rFonts w:ascii="Times New Roman" w:hAnsi="Times New Roman" w:cs="Times New Roman"/>
          <w:sz w:val="24"/>
          <w:szCs w:val="24"/>
        </w:rPr>
        <w:t xml:space="preserve"> do respectivo valor da Taxa de Vigilância Sanitária; </w:t>
      </w:r>
    </w:p>
    <w:p w:rsidR="00F27C21" w:rsidRPr="004A7F09" w:rsidRDefault="00F27C21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>III – realização de inspeção sanitária com parecer favorável da equipe municipal de vigilância sanitária</w:t>
      </w:r>
      <w:r w:rsidR="00F27C21" w:rsidRPr="004A7F09">
        <w:rPr>
          <w:rFonts w:ascii="Times New Roman" w:hAnsi="Times New Roman" w:cs="Times New Roman"/>
          <w:sz w:val="24"/>
          <w:szCs w:val="24"/>
        </w:rPr>
        <w:t xml:space="preserve"> e</w:t>
      </w:r>
      <w:r w:rsidRPr="004A7F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C21" w:rsidRPr="004A7F09" w:rsidRDefault="00F27C21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4A7F09">
        <w:rPr>
          <w:rFonts w:ascii="Times New Roman" w:hAnsi="Times New Roman" w:cs="Times New Roman"/>
          <w:sz w:val="24"/>
          <w:szCs w:val="24"/>
        </w:rPr>
        <w:t>emissão</w:t>
      </w:r>
      <w:proofErr w:type="gramEnd"/>
      <w:r w:rsidRPr="004A7F09">
        <w:rPr>
          <w:rFonts w:ascii="Times New Roman" w:hAnsi="Times New Roman" w:cs="Times New Roman"/>
          <w:sz w:val="24"/>
          <w:szCs w:val="24"/>
        </w:rPr>
        <w:t xml:space="preserve"> da Licença Sanitária. </w:t>
      </w:r>
    </w:p>
    <w:p w:rsidR="00F27C21" w:rsidRPr="004A7F09" w:rsidRDefault="00F27C21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0F19">
        <w:rPr>
          <w:rFonts w:ascii="Times New Roman" w:hAnsi="Times New Roman" w:cs="Times New Roman"/>
          <w:b/>
          <w:sz w:val="24"/>
          <w:szCs w:val="24"/>
        </w:rPr>
        <w:t>Art. 8º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Na ausência de norma municipal que disponha sobre infrações sanitárias e penalidades, bem como instauração do devido processo administrativo sanitário, as autoridades sanitárias previstas no art. 4º da presente lei deverão utilizar de maneira suplementar a legislação estadual e/ou federal cabível à espécie.</w:t>
      </w:r>
    </w:p>
    <w:p w:rsidR="00F27C21" w:rsidRPr="004A7F09" w:rsidRDefault="00F27C21" w:rsidP="004A7F09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Pr="004A7F09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 xml:space="preserve"> </w:t>
      </w:r>
      <w:r w:rsidRPr="008F0F19">
        <w:rPr>
          <w:rFonts w:ascii="Times New Roman" w:hAnsi="Times New Roman" w:cs="Times New Roman"/>
          <w:b/>
          <w:sz w:val="24"/>
          <w:szCs w:val="24"/>
        </w:rPr>
        <w:t>Art. 9º</w:t>
      </w:r>
      <w:r w:rsidRPr="004A7F09">
        <w:rPr>
          <w:rFonts w:ascii="Times New Roman" w:hAnsi="Times New Roman" w:cs="Times New Roman"/>
          <w:sz w:val="24"/>
          <w:szCs w:val="24"/>
        </w:rPr>
        <w:t xml:space="preserve"> As despesas com a execução desta lei correrão por conta das </w:t>
      </w:r>
      <w:r w:rsidR="00864708" w:rsidRPr="004A7F09">
        <w:rPr>
          <w:rFonts w:ascii="Times New Roman" w:hAnsi="Times New Roman" w:cs="Times New Roman"/>
          <w:sz w:val="24"/>
          <w:szCs w:val="24"/>
        </w:rPr>
        <w:t>dotações orçamentárias próprias</w:t>
      </w:r>
      <w:r w:rsidRPr="004A7F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C21" w:rsidRPr="004A7F09" w:rsidRDefault="00F27C21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7C21" w:rsidRDefault="000A47BD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7F09">
        <w:rPr>
          <w:rFonts w:ascii="Times New Roman" w:hAnsi="Times New Roman" w:cs="Times New Roman"/>
          <w:sz w:val="24"/>
          <w:szCs w:val="24"/>
        </w:rPr>
        <w:t xml:space="preserve"> </w:t>
      </w:r>
      <w:r w:rsidRPr="008F0F19">
        <w:rPr>
          <w:rFonts w:ascii="Times New Roman" w:hAnsi="Times New Roman" w:cs="Times New Roman"/>
          <w:b/>
          <w:sz w:val="24"/>
          <w:szCs w:val="24"/>
        </w:rPr>
        <w:t xml:space="preserve">Art. </w:t>
      </w:r>
      <w:proofErr w:type="gramStart"/>
      <w:r w:rsidRPr="008F0F19">
        <w:rPr>
          <w:rFonts w:ascii="Times New Roman" w:hAnsi="Times New Roman" w:cs="Times New Roman"/>
          <w:b/>
          <w:sz w:val="24"/>
          <w:szCs w:val="24"/>
        </w:rPr>
        <w:t>1</w:t>
      </w:r>
      <w:r w:rsidR="00227EAD">
        <w:rPr>
          <w:rFonts w:ascii="Times New Roman" w:hAnsi="Times New Roman" w:cs="Times New Roman"/>
          <w:b/>
          <w:sz w:val="24"/>
          <w:szCs w:val="24"/>
        </w:rPr>
        <w:t>0</w:t>
      </w:r>
      <w:r w:rsidR="008F0F19">
        <w:rPr>
          <w:rFonts w:ascii="Times New Roman" w:hAnsi="Times New Roman" w:cs="Times New Roman"/>
          <w:sz w:val="24"/>
          <w:szCs w:val="24"/>
        </w:rPr>
        <w:t xml:space="preserve"> </w:t>
      </w:r>
      <w:r w:rsidRPr="004A7F09">
        <w:rPr>
          <w:rFonts w:ascii="Times New Roman" w:hAnsi="Times New Roman" w:cs="Times New Roman"/>
          <w:sz w:val="24"/>
          <w:szCs w:val="24"/>
        </w:rPr>
        <w:t xml:space="preserve"> Esta</w:t>
      </w:r>
      <w:proofErr w:type="gramEnd"/>
      <w:r w:rsidRPr="004A7F09">
        <w:rPr>
          <w:rFonts w:ascii="Times New Roman" w:hAnsi="Times New Roman" w:cs="Times New Roman"/>
          <w:sz w:val="24"/>
          <w:szCs w:val="24"/>
        </w:rPr>
        <w:t xml:space="preserve"> Lei entra em vigor na data de sua publicação. </w:t>
      </w:r>
    </w:p>
    <w:p w:rsidR="008F0F19" w:rsidRDefault="008F0F19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0F19" w:rsidRDefault="008F0F19" w:rsidP="004A7F0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56D" w:rsidRDefault="008F0F19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8F0F19" w:rsidRDefault="008F0F19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0F19" w:rsidRDefault="008F0F19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8F0F19">
      <w:pPr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758">
        <w:rPr>
          <w:rFonts w:ascii="Times New Roman" w:hAnsi="Times New Roman" w:cs="Times New Roman"/>
          <w:b/>
          <w:sz w:val="24"/>
          <w:szCs w:val="24"/>
        </w:rPr>
        <w:t>MENSAGEM Nº 00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1758">
        <w:rPr>
          <w:rFonts w:ascii="Times New Roman" w:hAnsi="Times New Roman" w:cs="Times New Roman"/>
          <w:b/>
          <w:sz w:val="24"/>
          <w:szCs w:val="24"/>
        </w:rPr>
        <w:t>/2016.</w:t>
      </w:r>
    </w:p>
    <w:p w:rsidR="000C27DF" w:rsidRPr="004C1758" w:rsidRDefault="000C27DF" w:rsidP="000C27D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4C1758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0C27DF" w:rsidRPr="004C1758" w:rsidRDefault="000C27DF" w:rsidP="000C27D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0C27DF">
      <w:pPr>
        <w:spacing w:line="240" w:lineRule="auto"/>
        <w:ind w:left="0" w:righ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1758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</w:t>
      </w:r>
      <w:proofErr w:type="gramStart"/>
      <w:r w:rsidRPr="004C1758">
        <w:rPr>
          <w:rFonts w:ascii="Times New Roman" w:hAnsi="Times New Roman" w:cs="Times New Roman"/>
          <w:sz w:val="24"/>
          <w:szCs w:val="24"/>
        </w:rPr>
        <w:t xml:space="preserve">súmula </w:t>
      </w:r>
      <w:r w:rsidRPr="004A7F09">
        <w:rPr>
          <w:rFonts w:ascii="Times New Roman" w:hAnsi="Times New Roman" w:cs="Times New Roman"/>
          <w:sz w:val="24"/>
          <w:szCs w:val="24"/>
        </w:rPr>
        <w:t>Dispõe</w:t>
      </w:r>
      <w:proofErr w:type="gramEnd"/>
      <w:r w:rsidRPr="004A7F09">
        <w:rPr>
          <w:rFonts w:ascii="Times New Roman" w:hAnsi="Times New Roman" w:cs="Times New Roman"/>
          <w:sz w:val="24"/>
          <w:szCs w:val="24"/>
        </w:rPr>
        <w:t xml:space="preserve"> sobre a criação do Serviço Municipal de Vigilância Sanitária</w:t>
      </w:r>
      <w:r>
        <w:rPr>
          <w:rFonts w:ascii="Times New Roman" w:hAnsi="Times New Roman" w:cs="Times New Roman"/>
          <w:sz w:val="24"/>
          <w:szCs w:val="24"/>
        </w:rPr>
        <w:t>, e dá outras providências</w:t>
      </w:r>
      <w:r w:rsidRPr="004A7F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7DF" w:rsidRPr="004C1758" w:rsidRDefault="000C27DF" w:rsidP="000C27DF">
      <w:pPr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27DF" w:rsidRDefault="000C27DF" w:rsidP="000C27DF">
      <w:pPr>
        <w:widowControl w:val="0"/>
        <w:tabs>
          <w:tab w:val="left" w:pos="851"/>
          <w:tab w:val="right" w:pos="9072"/>
        </w:tabs>
        <w:snapToGrid w:val="0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a necessidade da equipe da Vigilância Sanitária de amparar-se legalmente na realização das suas ações efetivas;</w:t>
      </w:r>
    </w:p>
    <w:p w:rsidR="000C27DF" w:rsidRDefault="000C27DF" w:rsidP="000C27DF">
      <w:pPr>
        <w:widowControl w:val="0"/>
        <w:tabs>
          <w:tab w:val="left" w:pos="851"/>
          <w:tab w:val="right" w:pos="9072"/>
        </w:tabs>
        <w:snapToGrid w:val="0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27DF" w:rsidRDefault="000C27DF" w:rsidP="000C27DF">
      <w:pPr>
        <w:widowControl w:val="0"/>
        <w:tabs>
          <w:tab w:val="left" w:pos="851"/>
          <w:tab w:val="right" w:pos="9072"/>
        </w:tabs>
        <w:snapToGrid w:val="0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o cenário atual da ANVISA, há necessidade de reorganização administrativa;</w:t>
      </w:r>
    </w:p>
    <w:p w:rsidR="000C27DF" w:rsidRDefault="000C27DF" w:rsidP="000C27DF">
      <w:pPr>
        <w:widowControl w:val="0"/>
        <w:tabs>
          <w:tab w:val="left" w:pos="851"/>
          <w:tab w:val="right" w:pos="9072"/>
        </w:tabs>
        <w:snapToGrid w:val="0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27DF" w:rsidRDefault="000C27DF" w:rsidP="000C27DF">
      <w:pPr>
        <w:widowControl w:val="0"/>
        <w:tabs>
          <w:tab w:val="left" w:pos="851"/>
          <w:tab w:val="right" w:pos="9072"/>
        </w:tabs>
        <w:snapToGrid w:val="0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a necessidade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direcionar  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recursos advindos da ações da Vigilância Sanitária, bem como o recebimento de recursos provenientes dos Governos Federal e Estadual.</w:t>
      </w:r>
    </w:p>
    <w:p w:rsidR="000C27DF" w:rsidRDefault="000C27DF" w:rsidP="000C27DF">
      <w:pPr>
        <w:widowControl w:val="0"/>
        <w:tabs>
          <w:tab w:val="left" w:pos="851"/>
          <w:tab w:val="right" w:pos="9072"/>
        </w:tabs>
        <w:snapToGrid w:val="0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27DF" w:rsidRDefault="000C27DF" w:rsidP="000C27DF">
      <w:pPr>
        <w:widowControl w:val="0"/>
        <w:tabs>
          <w:tab w:val="left" w:pos="851"/>
          <w:tab w:val="right" w:pos="9072"/>
        </w:tabs>
        <w:snapToGrid w:val="0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Diante do exposto, encaminhamos o presente Projeto de Lei para o qual solicitamos a apreciação e aprovação pelos nobres Vereadores.</w:t>
      </w:r>
    </w:p>
    <w:p w:rsidR="000C27DF" w:rsidRDefault="000C27DF" w:rsidP="000C27DF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0C27DF" w:rsidRPr="004C1758" w:rsidRDefault="000C27DF" w:rsidP="000C27DF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4C1758">
        <w:rPr>
          <w:szCs w:val="24"/>
        </w:rPr>
        <w:t xml:space="preserve">Aproveitamos a oportunidade para </w:t>
      </w:r>
      <w:r>
        <w:rPr>
          <w:szCs w:val="24"/>
        </w:rPr>
        <w:t xml:space="preserve">desejar a todos um ano novo de grandes realizações. </w:t>
      </w:r>
    </w:p>
    <w:p w:rsidR="000C27DF" w:rsidRPr="004C1758" w:rsidRDefault="000C27DF" w:rsidP="000C27DF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0C27DF" w:rsidRPr="004C1758" w:rsidRDefault="000C27DF" w:rsidP="000C27DF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0C27DF" w:rsidRDefault="000C27DF" w:rsidP="000C27D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C27DF" w:rsidRDefault="000C27DF" w:rsidP="000C27D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C27DF" w:rsidRPr="004C1758" w:rsidRDefault="000C27DF" w:rsidP="000C27D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C27DF" w:rsidRPr="004C1758" w:rsidRDefault="000C27DF" w:rsidP="000C27D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C27DF" w:rsidRPr="004C1758" w:rsidRDefault="000C27DF" w:rsidP="000C27D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C27DF" w:rsidRPr="004C1758" w:rsidRDefault="000C27DF" w:rsidP="000C27D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C27DF" w:rsidRPr="004C1758" w:rsidRDefault="000C27DF" w:rsidP="000C27DF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C1758">
        <w:rPr>
          <w:b/>
          <w:szCs w:val="24"/>
        </w:rPr>
        <w:t>DILCEU ROSSATO</w:t>
      </w:r>
    </w:p>
    <w:p w:rsidR="000C27DF" w:rsidRPr="004C1758" w:rsidRDefault="000C27DF" w:rsidP="000C2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C1758">
        <w:rPr>
          <w:rFonts w:ascii="Times New Roman" w:hAnsi="Times New Roman" w:cs="Times New Roman"/>
          <w:sz w:val="24"/>
          <w:szCs w:val="24"/>
        </w:rPr>
        <w:t>Prefeito Municipal</w:t>
      </w:r>
    </w:p>
    <w:p w:rsidR="000C27DF" w:rsidRPr="004C1758" w:rsidRDefault="000C27DF" w:rsidP="000C2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27DF" w:rsidRDefault="000C27DF" w:rsidP="000C2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27DF" w:rsidRPr="004C1758" w:rsidRDefault="000C27DF" w:rsidP="000C27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758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0C27DF" w:rsidRPr="004C1758" w:rsidRDefault="000C27DF" w:rsidP="000C27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758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0C27DF" w:rsidRPr="004C1758" w:rsidRDefault="000C27DF" w:rsidP="000C27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758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0C27DF" w:rsidRPr="004A7F09" w:rsidRDefault="000C27DF" w:rsidP="000C2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58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0C27DF" w:rsidRPr="004A7F09" w:rsidSect="008F0F19">
      <w:pgSz w:w="11907" w:h="16840" w:code="9"/>
      <w:pgMar w:top="2127" w:right="1134" w:bottom="1134" w:left="1701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BD"/>
    <w:rsid w:val="000153F7"/>
    <w:rsid w:val="000A47BD"/>
    <w:rsid w:val="000C27DF"/>
    <w:rsid w:val="000F4CE9"/>
    <w:rsid w:val="002126BB"/>
    <w:rsid w:val="00227EAD"/>
    <w:rsid w:val="00234428"/>
    <w:rsid w:val="00245BD6"/>
    <w:rsid w:val="002B635C"/>
    <w:rsid w:val="002E79B0"/>
    <w:rsid w:val="002F3D42"/>
    <w:rsid w:val="0034544B"/>
    <w:rsid w:val="00345A59"/>
    <w:rsid w:val="003E3A41"/>
    <w:rsid w:val="003F14F9"/>
    <w:rsid w:val="00444B12"/>
    <w:rsid w:val="004619A9"/>
    <w:rsid w:val="00471A4B"/>
    <w:rsid w:val="00487DBC"/>
    <w:rsid w:val="004A7F09"/>
    <w:rsid w:val="004C1758"/>
    <w:rsid w:val="004C7FE1"/>
    <w:rsid w:val="005456F0"/>
    <w:rsid w:val="005A171C"/>
    <w:rsid w:val="005A7A89"/>
    <w:rsid w:val="006E566A"/>
    <w:rsid w:val="006F55E0"/>
    <w:rsid w:val="00767713"/>
    <w:rsid w:val="00776A8E"/>
    <w:rsid w:val="007D01C5"/>
    <w:rsid w:val="00834261"/>
    <w:rsid w:val="008579C9"/>
    <w:rsid w:val="00864708"/>
    <w:rsid w:val="008A008F"/>
    <w:rsid w:val="008F0F19"/>
    <w:rsid w:val="00910C39"/>
    <w:rsid w:val="00917316"/>
    <w:rsid w:val="00AA056D"/>
    <w:rsid w:val="00BB63D3"/>
    <w:rsid w:val="00C20BEA"/>
    <w:rsid w:val="00C36645"/>
    <w:rsid w:val="00C94D7C"/>
    <w:rsid w:val="00CE42E3"/>
    <w:rsid w:val="00D0315A"/>
    <w:rsid w:val="00D4078D"/>
    <w:rsid w:val="00E50140"/>
    <w:rsid w:val="00EE48C9"/>
    <w:rsid w:val="00F27C21"/>
    <w:rsid w:val="00F41ED1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B55F"/>
  <w15:docId w15:val="{917A5997-D550-4764-9FD5-05DCB4A6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38" w:lineRule="exact"/>
        <w:ind w:left="153" w:right="-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0A47BD"/>
  </w:style>
  <w:style w:type="paragraph" w:customStyle="1" w:styleId="p5">
    <w:name w:val="p5"/>
    <w:basedOn w:val="Normal"/>
    <w:rsid w:val="004C1758"/>
    <w:pPr>
      <w:widowControl w:val="0"/>
      <w:tabs>
        <w:tab w:val="left" w:pos="1360"/>
      </w:tabs>
      <w:spacing w:line="240" w:lineRule="atLeast"/>
      <w:ind w:left="1440" w:right="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4C1758"/>
    <w:pPr>
      <w:widowControl w:val="0"/>
      <w:spacing w:line="240" w:lineRule="atLeast"/>
      <w:ind w:left="0" w:right="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cxmsonormal">
    <w:name w:val="ecxmsonormal"/>
    <w:basedOn w:val="Normal"/>
    <w:rsid w:val="004C1758"/>
    <w:pPr>
      <w:spacing w:after="324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6000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 Sanitaria</dc:creator>
  <cp:lastModifiedBy>Hilton Jeronimo</cp:lastModifiedBy>
  <cp:revision>2</cp:revision>
  <cp:lastPrinted>2016-01-20T14:26:00Z</cp:lastPrinted>
  <dcterms:created xsi:type="dcterms:W3CDTF">2016-01-29T13:09:00Z</dcterms:created>
  <dcterms:modified xsi:type="dcterms:W3CDTF">2016-01-29T13:09:00Z</dcterms:modified>
</cp:coreProperties>
</file>