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83C9A" w:rsidRPr="00B83C9A">
        <w:rPr>
          <w:b/>
          <w:i w:val="0"/>
        </w:rPr>
        <w:t>010/2016.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B078C">
        <w:rPr>
          <w:bCs/>
          <w:sz w:val="24"/>
          <w:szCs w:val="24"/>
        </w:rPr>
        <w:t xml:space="preserve"> 22/0</w:t>
      </w:r>
      <w:r w:rsidR="00590C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83C9A">
        <w:rPr>
          <w:bCs/>
          <w:sz w:val="24"/>
          <w:szCs w:val="24"/>
        </w:rPr>
        <w:t xml:space="preserve">PROJETO DE LEI </w:t>
      </w:r>
      <w:r w:rsidR="00EB078C" w:rsidRPr="00B83C9A">
        <w:rPr>
          <w:bCs/>
          <w:sz w:val="24"/>
          <w:szCs w:val="24"/>
        </w:rPr>
        <w:t>COMPLEMENTAR Nº 001/2016</w:t>
      </w:r>
      <w:r w:rsidR="00D55FE8" w:rsidRPr="00B83C9A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B078C" w:rsidRPr="00991D78" w:rsidRDefault="007444F4" w:rsidP="00EB078C">
      <w:pPr>
        <w:jc w:val="both"/>
        <w:rPr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EB078C" w:rsidRPr="00991D78">
        <w:rPr>
          <w:sz w:val="24"/>
          <w:szCs w:val="24"/>
        </w:rPr>
        <w:t>Dispõe sobre alterações na Lei complementar nº 236/2015, que 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</w:t>
      </w:r>
      <w:r w:rsidR="00EB078C">
        <w:rPr>
          <w:sz w:val="24"/>
          <w:szCs w:val="24"/>
        </w:rPr>
        <w:t>,</w:t>
      </w:r>
      <w:r w:rsidR="00EB078C" w:rsidRPr="00991D78">
        <w:rPr>
          <w:sz w:val="24"/>
          <w:szCs w:val="24"/>
        </w:rPr>
        <w:t xml:space="preserve"> e dá outras providências.</w:t>
      </w:r>
    </w:p>
    <w:p w:rsidR="00340396" w:rsidRPr="00B12B2F" w:rsidRDefault="00340396" w:rsidP="00EB078C">
      <w:pPr>
        <w:tabs>
          <w:tab w:val="left" w:pos="851"/>
        </w:tabs>
        <w:autoSpaceDE w:val="0"/>
        <w:autoSpaceDN w:val="0"/>
        <w:adjustRightInd w:val="0"/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EB078C" w:rsidRPr="00B83C9A">
        <w:rPr>
          <w:sz w:val="24"/>
          <w:szCs w:val="24"/>
        </w:rPr>
        <w:t>DARCI GONÇALVES</w:t>
      </w:r>
      <w:r w:rsidR="00B83C9A" w:rsidRPr="00B83C9A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EB078C">
        <w:rPr>
          <w:b/>
          <w:bCs/>
          <w:sz w:val="24"/>
          <w:szCs w:val="24"/>
        </w:rPr>
        <w:t>Complementar nº 001/2016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B83C9A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EB07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GOLÇALVES</w:t>
            </w:r>
            <w:bookmarkStart w:id="0" w:name="_GoBack"/>
            <w:bookmarkEnd w:id="0"/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610D06"/>
    <w:rsid w:val="00635F06"/>
    <w:rsid w:val="007444F4"/>
    <w:rsid w:val="007A247E"/>
    <w:rsid w:val="007F354B"/>
    <w:rsid w:val="0088261D"/>
    <w:rsid w:val="008A2886"/>
    <w:rsid w:val="00903B02"/>
    <w:rsid w:val="0091388E"/>
    <w:rsid w:val="00993223"/>
    <w:rsid w:val="009D6F4B"/>
    <w:rsid w:val="00A13A8D"/>
    <w:rsid w:val="00A55811"/>
    <w:rsid w:val="00AE6CD9"/>
    <w:rsid w:val="00B12B2F"/>
    <w:rsid w:val="00B83C9A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078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9D91-0493-47D4-9ED5-6C6B5713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2016-02-22T14:29:00Z</dcterms:created>
  <dcterms:modified xsi:type="dcterms:W3CDTF">2016-02-22T14:34:00Z</dcterms:modified>
</cp:coreProperties>
</file>