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2A4A1C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2A4A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2A4A1C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2A4A1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2A4A1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A4A1C" w:rsidRDefault="002A4A1C" w:rsidP="002A4A1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2A4A1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A4A1C" w:rsidRPr="00960902">
        <w:rPr>
          <w:b/>
          <w:i w:val="0"/>
        </w:rPr>
        <w:t>023/2016</w:t>
      </w:r>
      <w:r w:rsidR="00960902" w:rsidRPr="00960902">
        <w:rPr>
          <w:b/>
          <w:i w:val="0"/>
        </w:rPr>
        <w:t>.</w:t>
      </w:r>
    </w:p>
    <w:p w:rsidR="00D55FE8" w:rsidRDefault="00D55FE8" w:rsidP="002A4A1C">
      <w:pPr>
        <w:rPr>
          <w:sz w:val="24"/>
          <w:szCs w:val="24"/>
        </w:rPr>
      </w:pPr>
    </w:p>
    <w:p w:rsidR="00D55FE8" w:rsidRDefault="00D55FE8" w:rsidP="002A4A1C">
      <w:pPr>
        <w:rPr>
          <w:sz w:val="24"/>
          <w:szCs w:val="24"/>
        </w:rPr>
      </w:pPr>
    </w:p>
    <w:p w:rsidR="00D55FE8" w:rsidRDefault="00D55FE8" w:rsidP="002A4A1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91732">
        <w:rPr>
          <w:bCs/>
          <w:sz w:val="24"/>
          <w:szCs w:val="24"/>
        </w:rPr>
        <w:t xml:space="preserve"> 3</w:t>
      </w:r>
      <w:r w:rsidR="00062572">
        <w:rPr>
          <w:bCs/>
          <w:sz w:val="24"/>
          <w:szCs w:val="24"/>
        </w:rPr>
        <w:t>1</w:t>
      </w:r>
      <w:r w:rsidR="00EB078C">
        <w:rPr>
          <w:bCs/>
          <w:sz w:val="24"/>
          <w:szCs w:val="24"/>
        </w:rPr>
        <w:t>/0</w:t>
      </w:r>
      <w:r w:rsidR="00F55E98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</w:t>
      </w:r>
      <w:r w:rsidR="00EB078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D55FE8" w:rsidRDefault="00D55FE8" w:rsidP="002A4A1C">
      <w:pPr>
        <w:jc w:val="both"/>
        <w:rPr>
          <w:sz w:val="24"/>
          <w:szCs w:val="24"/>
        </w:rPr>
      </w:pPr>
    </w:p>
    <w:p w:rsidR="00D55FE8" w:rsidRDefault="00D55FE8" w:rsidP="002A4A1C">
      <w:pPr>
        <w:jc w:val="both"/>
        <w:rPr>
          <w:sz w:val="24"/>
          <w:szCs w:val="24"/>
        </w:rPr>
      </w:pPr>
    </w:p>
    <w:p w:rsidR="00D55FE8" w:rsidRDefault="00C742C0" w:rsidP="002A4A1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A4A1C">
        <w:rPr>
          <w:bCs/>
          <w:sz w:val="24"/>
          <w:szCs w:val="24"/>
        </w:rPr>
        <w:t xml:space="preserve">PROJETO DE LEI </w:t>
      </w:r>
      <w:r w:rsidR="00C91732" w:rsidRPr="002A4A1C">
        <w:rPr>
          <w:bCs/>
          <w:sz w:val="24"/>
          <w:szCs w:val="24"/>
        </w:rPr>
        <w:t>COMPLEMENTAR Nº 007</w:t>
      </w:r>
      <w:r w:rsidR="00EB078C" w:rsidRPr="002A4A1C">
        <w:rPr>
          <w:bCs/>
          <w:sz w:val="24"/>
          <w:szCs w:val="24"/>
        </w:rPr>
        <w:t>/2016</w:t>
      </w:r>
      <w:r w:rsidR="00D55FE8" w:rsidRPr="002A4A1C">
        <w:rPr>
          <w:bCs/>
          <w:sz w:val="24"/>
          <w:szCs w:val="24"/>
        </w:rPr>
        <w:t>.</w:t>
      </w:r>
    </w:p>
    <w:p w:rsidR="00D55FE8" w:rsidRDefault="00D55FE8" w:rsidP="002A4A1C">
      <w:pPr>
        <w:jc w:val="both"/>
        <w:rPr>
          <w:sz w:val="24"/>
          <w:szCs w:val="24"/>
        </w:rPr>
      </w:pPr>
    </w:p>
    <w:p w:rsidR="00D55FE8" w:rsidRDefault="00D55FE8" w:rsidP="002A4A1C">
      <w:pPr>
        <w:jc w:val="both"/>
        <w:rPr>
          <w:sz w:val="24"/>
          <w:szCs w:val="24"/>
        </w:rPr>
      </w:pPr>
    </w:p>
    <w:p w:rsidR="00C91732" w:rsidRPr="00EC6974" w:rsidRDefault="007444F4" w:rsidP="002A4A1C">
      <w:pPr>
        <w:jc w:val="both"/>
        <w:rPr>
          <w:sz w:val="24"/>
          <w:szCs w:val="24"/>
        </w:rPr>
      </w:pPr>
      <w:r w:rsidRPr="00B12B2F">
        <w:rPr>
          <w:b/>
          <w:sz w:val="24"/>
          <w:szCs w:val="24"/>
        </w:rPr>
        <w:t>EMENTA:</w:t>
      </w:r>
      <w:r w:rsidR="00D55FE8" w:rsidRPr="00B12B2F">
        <w:rPr>
          <w:b/>
          <w:sz w:val="24"/>
          <w:szCs w:val="24"/>
        </w:rPr>
        <w:t xml:space="preserve"> </w:t>
      </w:r>
      <w:r w:rsidR="00C91732" w:rsidRPr="00EC6974">
        <w:rPr>
          <w:sz w:val="24"/>
          <w:szCs w:val="24"/>
        </w:rPr>
        <w:t>Altera o valor do vencimento inicial dos cargos de A</w:t>
      </w:r>
      <w:r w:rsidR="00C91732">
        <w:rPr>
          <w:sz w:val="24"/>
          <w:szCs w:val="24"/>
        </w:rPr>
        <w:t xml:space="preserve">uxiliar Administrativo, Técnico Administrativo I, Técnico Administrativo II, Engenheiros e Arquiteto, </w:t>
      </w:r>
      <w:r w:rsidR="00C91732" w:rsidRPr="00EC6974">
        <w:rPr>
          <w:sz w:val="24"/>
          <w:szCs w:val="24"/>
        </w:rPr>
        <w:t>e dá outras providências.</w:t>
      </w:r>
    </w:p>
    <w:p w:rsidR="00062572" w:rsidRPr="00FB3148" w:rsidRDefault="00062572" w:rsidP="002A4A1C">
      <w:pPr>
        <w:jc w:val="both"/>
        <w:rPr>
          <w:sz w:val="24"/>
          <w:szCs w:val="24"/>
        </w:rPr>
      </w:pPr>
    </w:p>
    <w:p w:rsidR="005E15C8" w:rsidRDefault="005E15C8" w:rsidP="002A4A1C">
      <w:pPr>
        <w:keepLines/>
        <w:widowControl w:val="0"/>
        <w:ind w:right="-1"/>
        <w:jc w:val="both"/>
        <w:rPr>
          <w:b/>
          <w:bCs/>
          <w:sz w:val="24"/>
          <w:szCs w:val="24"/>
        </w:rPr>
      </w:pPr>
    </w:p>
    <w:p w:rsidR="00D55FE8" w:rsidRDefault="00D55FE8" w:rsidP="002A4A1C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89172B" w:rsidRPr="002A4A1C">
        <w:rPr>
          <w:sz w:val="24"/>
          <w:szCs w:val="24"/>
        </w:rPr>
        <w:t>HILTON POLESELLO</w:t>
      </w:r>
      <w:r w:rsidR="002A4A1C" w:rsidRPr="002A4A1C">
        <w:rPr>
          <w:sz w:val="24"/>
          <w:szCs w:val="24"/>
        </w:rPr>
        <w:t>.</w:t>
      </w:r>
    </w:p>
    <w:p w:rsidR="00D55FE8" w:rsidRDefault="00D55FE8" w:rsidP="002A4A1C">
      <w:pPr>
        <w:pStyle w:val="Recuodecorpodetexto2"/>
        <w:ind w:left="0"/>
        <w:rPr>
          <w:sz w:val="24"/>
          <w:szCs w:val="24"/>
        </w:rPr>
      </w:pPr>
    </w:p>
    <w:p w:rsidR="00D55FE8" w:rsidRDefault="00D55FE8" w:rsidP="002A4A1C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2A4A1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Lei </w:t>
      </w:r>
      <w:r w:rsidR="00C91732">
        <w:rPr>
          <w:b/>
          <w:bCs/>
          <w:sz w:val="24"/>
          <w:szCs w:val="24"/>
        </w:rPr>
        <w:t>Complementar nº 007</w:t>
      </w:r>
      <w:r w:rsidR="00EB078C">
        <w:rPr>
          <w:b/>
          <w:bCs/>
          <w:sz w:val="24"/>
          <w:szCs w:val="24"/>
        </w:rPr>
        <w:t>/2016</w:t>
      </w:r>
      <w:r w:rsidR="002A4A1C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 xml:space="preserve">Após análise do Projeto de Lei </w:t>
      </w:r>
      <w:r w:rsidR="00340396">
        <w:rPr>
          <w:rFonts w:eastAsia="Arial Unicode MS"/>
          <w:bCs/>
          <w:sz w:val="24"/>
          <w:szCs w:val="24"/>
        </w:rPr>
        <w:t xml:space="preserve">Complementar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2A4A1C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</w:t>
      </w:r>
      <w:r w:rsidR="0089172B">
        <w:rPr>
          <w:sz w:val="24"/>
          <w:szCs w:val="24"/>
        </w:rPr>
        <w:t xml:space="preserve"> nomeado “ad hoc”</w:t>
      </w:r>
      <w:r>
        <w:rPr>
          <w:sz w:val="24"/>
          <w:szCs w:val="24"/>
        </w:rPr>
        <w:t>, vereador</w:t>
      </w:r>
      <w:r w:rsidR="0089172B">
        <w:rPr>
          <w:sz w:val="24"/>
          <w:szCs w:val="24"/>
        </w:rPr>
        <w:t>a Sonia Lisboa</w:t>
      </w:r>
      <w:r>
        <w:rPr>
          <w:sz w:val="24"/>
          <w:szCs w:val="24"/>
        </w:rPr>
        <w:t>.</w:t>
      </w:r>
    </w:p>
    <w:p w:rsidR="00D55FE8" w:rsidRPr="00F44A1E" w:rsidRDefault="00D55FE8" w:rsidP="002A4A1C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2A4A1C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2A4A1C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2A4A1C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2A4A1C">
      <w:pPr>
        <w:jc w:val="both"/>
        <w:rPr>
          <w:bCs/>
          <w:sz w:val="24"/>
          <w:szCs w:val="24"/>
          <w:u w:val="single"/>
        </w:rPr>
      </w:pPr>
    </w:p>
    <w:tbl>
      <w:tblPr>
        <w:tblW w:w="9216" w:type="dxa"/>
        <w:jc w:val="center"/>
        <w:tblInd w:w="-2050" w:type="dxa"/>
        <w:tblCellMar>
          <w:left w:w="70" w:type="dxa"/>
          <w:right w:w="70" w:type="dxa"/>
        </w:tblCellMar>
        <w:tblLook w:val="04A0"/>
      </w:tblPr>
      <w:tblGrid>
        <w:gridCol w:w="2907"/>
        <w:gridCol w:w="2977"/>
        <w:gridCol w:w="3332"/>
      </w:tblGrid>
      <w:tr w:rsidR="00D55FE8" w:rsidTr="002A4A1C">
        <w:trPr>
          <w:jc w:val="center"/>
        </w:trPr>
        <w:tc>
          <w:tcPr>
            <w:tcW w:w="2907" w:type="dxa"/>
            <w:hideMark/>
          </w:tcPr>
          <w:p w:rsidR="00D55FE8" w:rsidRDefault="00610D06" w:rsidP="002A4A1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 w:rsidP="002A4A1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2977" w:type="dxa"/>
            <w:hideMark/>
          </w:tcPr>
          <w:p w:rsidR="00D55FE8" w:rsidRDefault="0089172B" w:rsidP="002A4A1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 w:rsidP="002A4A1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32" w:type="dxa"/>
            <w:hideMark/>
          </w:tcPr>
          <w:p w:rsidR="00D55FE8" w:rsidRDefault="0089172B" w:rsidP="002A4A1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SONIA LISBOA</w:t>
            </w:r>
          </w:p>
          <w:p w:rsidR="00D55FE8" w:rsidRDefault="00D55FE8" w:rsidP="002A4A1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  <w:r w:rsidR="00BA20EA">
              <w:rPr>
                <w:b/>
                <w:sz w:val="24"/>
                <w:szCs w:val="24"/>
              </w:rPr>
              <w:t xml:space="preserve"> n</w:t>
            </w:r>
            <w:r w:rsidR="0089172B">
              <w:rPr>
                <w:b/>
                <w:sz w:val="24"/>
                <w:szCs w:val="24"/>
              </w:rPr>
              <w:t>omeado</w:t>
            </w:r>
            <w:r w:rsidR="002A4A1C">
              <w:rPr>
                <w:b/>
                <w:sz w:val="24"/>
                <w:szCs w:val="24"/>
              </w:rPr>
              <w:t xml:space="preserve"> </w:t>
            </w:r>
            <w:r w:rsidR="00BA20EA" w:rsidRPr="002A4A1C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BA20EA" w:rsidRPr="002A4A1C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D55FE8" w:rsidRDefault="00D55FE8" w:rsidP="002A4A1C"/>
    <w:sectPr w:rsidR="00D55FE8" w:rsidSect="002A4A1C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176AB"/>
    <w:rsid w:val="00062572"/>
    <w:rsid w:val="00087C4B"/>
    <w:rsid w:val="000902E9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1047E"/>
    <w:rsid w:val="00226503"/>
    <w:rsid w:val="002A4A1C"/>
    <w:rsid w:val="00336B4D"/>
    <w:rsid w:val="00340396"/>
    <w:rsid w:val="003427C1"/>
    <w:rsid w:val="003B2853"/>
    <w:rsid w:val="003B46C2"/>
    <w:rsid w:val="003C1AC1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90CF1"/>
    <w:rsid w:val="005E15C8"/>
    <w:rsid w:val="00610D06"/>
    <w:rsid w:val="00635F06"/>
    <w:rsid w:val="007444F4"/>
    <w:rsid w:val="007A247E"/>
    <w:rsid w:val="007F354B"/>
    <w:rsid w:val="0088261D"/>
    <w:rsid w:val="0089172B"/>
    <w:rsid w:val="00903B02"/>
    <w:rsid w:val="0091388E"/>
    <w:rsid w:val="00960902"/>
    <w:rsid w:val="00993223"/>
    <w:rsid w:val="009D6F4B"/>
    <w:rsid w:val="00A13A8D"/>
    <w:rsid w:val="00A55811"/>
    <w:rsid w:val="00AE6CD9"/>
    <w:rsid w:val="00B12B2F"/>
    <w:rsid w:val="00BA0C79"/>
    <w:rsid w:val="00BA20EA"/>
    <w:rsid w:val="00C742C0"/>
    <w:rsid w:val="00C834A9"/>
    <w:rsid w:val="00C91732"/>
    <w:rsid w:val="00CD6C6F"/>
    <w:rsid w:val="00D15ECA"/>
    <w:rsid w:val="00D21DB8"/>
    <w:rsid w:val="00D55FE8"/>
    <w:rsid w:val="00D66515"/>
    <w:rsid w:val="00D82AA3"/>
    <w:rsid w:val="00E24477"/>
    <w:rsid w:val="00E415F0"/>
    <w:rsid w:val="00E46E6C"/>
    <w:rsid w:val="00E8226E"/>
    <w:rsid w:val="00EB078C"/>
    <w:rsid w:val="00EB7190"/>
    <w:rsid w:val="00EF5DE4"/>
    <w:rsid w:val="00F44A1E"/>
    <w:rsid w:val="00F5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6208D-0137-4850-952E-6E666764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5</cp:revision>
  <dcterms:created xsi:type="dcterms:W3CDTF">2016-03-31T12:20:00Z</dcterms:created>
  <dcterms:modified xsi:type="dcterms:W3CDTF">2016-04-01T11:49:00Z</dcterms:modified>
</cp:coreProperties>
</file>