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3E" w:rsidRPr="00B41DB6" w:rsidRDefault="0084363E" w:rsidP="00B71373">
      <w:pPr>
        <w:pStyle w:val="SemEspaamento"/>
        <w:ind w:left="2835"/>
        <w:rPr>
          <w:rFonts w:ascii="Times New Roman" w:hAnsi="Times New Roman" w:cs="Times New Roman"/>
          <w:b/>
          <w:sz w:val="24"/>
          <w:szCs w:val="24"/>
        </w:rPr>
      </w:pPr>
      <w:r w:rsidRPr="00B41DB6">
        <w:rPr>
          <w:rFonts w:ascii="Times New Roman" w:hAnsi="Times New Roman" w:cs="Times New Roman"/>
          <w:b/>
          <w:sz w:val="24"/>
          <w:szCs w:val="24"/>
        </w:rPr>
        <w:t xml:space="preserve">PROJETO DE RESOLUÇÃO Nº </w:t>
      </w:r>
      <w:r w:rsidR="00294D31">
        <w:rPr>
          <w:rFonts w:ascii="Times New Roman" w:hAnsi="Times New Roman" w:cs="Times New Roman"/>
          <w:b/>
          <w:sz w:val="24"/>
          <w:szCs w:val="24"/>
        </w:rPr>
        <w:t>005/2016</w:t>
      </w:r>
    </w:p>
    <w:p w:rsidR="0084363E" w:rsidRDefault="0084363E" w:rsidP="00B71373">
      <w:pPr>
        <w:pStyle w:val="SemEspaamento"/>
        <w:ind w:left="2835"/>
        <w:rPr>
          <w:rFonts w:ascii="Times New Roman" w:hAnsi="Times New Roman" w:cs="Times New Roman"/>
          <w:sz w:val="24"/>
          <w:szCs w:val="24"/>
        </w:rPr>
      </w:pPr>
    </w:p>
    <w:p w:rsidR="00294D31" w:rsidRPr="00B41DB6" w:rsidRDefault="00294D31" w:rsidP="00B71373">
      <w:pPr>
        <w:pStyle w:val="SemEspaamento"/>
        <w:ind w:left="2835"/>
        <w:rPr>
          <w:rFonts w:ascii="Times New Roman" w:hAnsi="Times New Roman" w:cs="Times New Roman"/>
          <w:sz w:val="24"/>
          <w:szCs w:val="24"/>
        </w:rPr>
      </w:pPr>
    </w:p>
    <w:p w:rsidR="0084363E" w:rsidRPr="00294D31" w:rsidRDefault="00294D31" w:rsidP="00B71373">
      <w:pPr>
        <w:pStyle w:val="SemEspaamen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01 d</w:t>
      </w:r>
      <w:r w:rsidRPr="00294D3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4D31">
        <w:rPr>
          <w:rFonts w:ascii="Times New Roman" w:hAnsi="Times New Roman" w:cs="Times New Roman"/>
          <w:sz w:val="24"/>
          <w:szCs w:val="24"/>
        </w:rPr>
        <w:t xml:space="preserve">bril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294D31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84363E" w:rsidRDefault="0084363E" w:rsidP="00B71373">
      <w:pPr>
        <w:pStyle w:val="SemEspaamento"/>
        <w:ind w:left="2835"/>
        <w:rPr>
          <w:rFonts w:ascii="Times New Roman" w:hAnsi="Times New Roman" w:cs="Times New Roman"/>
          <w:sz w:val="24"/>
          <w:szCs w:val="24"/>
        </w:rPr>
      </w:pPr>
    </w:p>
    <w:p w:rsidR="00294D31" w:rsidRPr="00294D31" w:rsidRDefault="00294D31" w:rsidP="00B71373">
      <w:pPr>
        <w:pStyle w:val="SemEspaamento"/>
        <w:ind w:left="2835"/>
        <w:rPr>
          <w:rFonts w:ascii="Times New Roman" w:hAnsi="Times New Roman" w:cs="Times New Roman"/>
          <w:sz w:val="24"/>
          <w:szCs w:val="24"/>
        </w:rPr>
      </w:pPr>
    </w:p>
    <w:p w:rsidR="0084363E" w:rsidRPr="00294D31" w:rsidRDefault="00294D31" w:rsidP="00B71373">
      <w:pPr>
        <w:pStyle w:val="SemEspaamen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94D31">
        <w:rPr>
          <w:rFonts w:ascii="Times New Roman" w:hAnsi="Times New Roman" w:cs="Times New Roman"/>
          <w:sz w:val="24"/>
          <w:szCs w:val="24"/>
        </w:rPr>
        <w:t xml:space="preserve">Altera Parágrafo Único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94D31">
        <w:rPr>
          <w:rFonts w:ascii="Times New Roman" w:hAnsi="Times New Roman" w:cs="Times New Roman"/>
          <w:sz w:val="24"/>
          <w:szCs w:val="24"/>
        </w:rPr>
        <w:t xml:space="preserve">o Artigo 2º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D31">
        <w:rPr>
          <w:rFonts w:ascii="Times New Roman" w:hAnsi="Times New Roman" w:cs="Times New Roman"/>
          <w:sz w:val="24"/>
          <w:szCs w:val="24"/>
        </w:rPr>
        <w:t xml:space="preserve"> Resolução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94D31">
        <w:rPr>
          <w:rFonts w:ascii="Times New Roman" w:hAnsi="Times New Roman" w:cs="Times New Roman"/>
          <w:sz w:val="24"/>
          <w:szCs w:val="24"/>
        </w:rPr>
        <w:t>º 002/2016, e dá outras providências.</w:t>
      </w:r>
    </w:p>
    <w:p w:rsidR="0084363E" w:rsidRPr="00294D31" w:rsidRDefault="0084363E" w:rsidP="00B71373">
      <w:pPr>
        <w:pStyle w:val="SemEspaamen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4363E" w:rsidRPr="00B41DB6" w:rsidRDefault="0084363E" w:rsidP="00B71373">
      <w:pPr>
        <w:pStyle w:val="SemEspaamen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4363E" w:rsidRPr="00B41DB6" w:rsidRDefault="0084363E" w:rsidP="00B71373">
      <w:pPr>
        <w:pStyle w:val="SemEspaamen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41DB6">
        <w:rPr>
          <w:rFonts w:ascii="Times New Roman" w:hAnsi="Times New Roman" w:cs="Times New Roman"/>
          <w:b/>
          <w:sz w:val="24"/>
          <w:szCs w:val="24"/>
        </w:rPr>
        <w:t>VERGILIO DALSÓQUIO – REDE, FÁBIO GAVASSO – P</w:t>
      </w:r>
      <w:r w:rsidR="003A55DF">
        <w:rPr>
          <w:rFonts w:ascii="Times New Roman" w:hAnsi="Times New Roman" w:cs="Times New Roman"/>
          <w:b/>
          <w:sz w:val="24"/>
          <w:szCs w:val="24"/>
        </w:rPr>
        <w:t>S</w:t>
      </w:r>
      <w:r w:rsidRPr="00B41DB6">
        <w:rPr>
          <w:rFonts w:ascii="Times New Roman" w:hAnsi="Times New Roman" w:cs="Times New Roman"/>
          <w:b/>
          <w:sz w:val="24"/>
          <w:szCs w:val="24"/>
        </w:rPr>
        <w:t xml:space="preserve">B, </w:t>
      </w:r>
      <w:r w:rsidR="00B7505B">
        <w:rPr>
          <w:rFonts w:ascii="Times New Roman" w:hAnsi="Times New Roman" w:cs="Times New Roman"/>
          <w:b/>
          <w:sz w:val="24"/>
          <w:szCs w:val="24"/>
        </w:rPr>
        <w:t xml:space="preserve">HILTON POLESELLO – PTB, </w:t>
      </w:r>
      <w:r w:rsidRPr="00B41DB6">
        <w:rPr>
          <w:rFonts w:ascii="Times New Roman" w:hAnsi="Times New Roman" w:cs="Times New Roman"/>
          <w:b/>
          <w:sz w:val="24"/>
          <w:szCs w:val="24"/>
        </w:rPr>
        <w:t>CLAUDIO OLIVEIRA – PR, BRUNO STELLATO – PDT, MARILDA SAVI – PS</w:t>
      </w:r>
      <w:r w:rsidR="003A55DF">
        <w:rPr>
          <w:rFonts w:ascii="Times New Roman" w:hAnsi="Times New Roman" w:cs="Times New Roman"/>
          <w:b/>
          <w:sz w:val="24"/>
          <w:szCs w:val="24"/>
        </w:rPr>
        <w:t>B</w:t>
      </w:r>
      <w:r w:rsidRPr="00B41DB6">
        <w:rPr>
          <w:rFonts w:ascii="Times New Roman" w:hAnsi="Times New Roman" w:cs="Times New Roman"/>
          <w:b/>
          <w:sz w:val="24"/>
          <w:szCs w:val="24"/>
        </w:rPr>
        <w:t>, JANE DELALIBERA –</w:t>
      </w:r>
      <w:r w:rsidR="00294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DB6">
        <w:rPr>
          <w:rFonts w:ascii="Times New Roman" w:hAnsi="Times New Roman" w:cs="Times New Roman"/>
          <w:b/>
          <w:sz w:val="24"/>
          <w:szCs w:val="24"/>
        </w:rPr>
        <w:t xml:space="preserve">PR, PROFESSOR GERSON – PMDB, MARLON ZANELLA – PMDB, IRMÃO FONTENELE – PROS E DIRCEU ZANATTA </w:t>
      </w:r>
      <w:r w:rsidR="00B41DB6" w:rsidRPr="00B41DB6">
        <w:rPr>
          <w:rFonts w:ascii="Times New Roman" w:hAnsi="Times New Roman" w:cs="Times New Roman"/>
          <w:b/>
          <w:sz w:val="24"/>
          <w:szCs w:val="24"/>
        </w:rPr>
        <w:t>–</w:t>
      </w:r>
      <w:r w:rsidRPr="00B41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DB6" w:rsidRPr="00B41DB6">
        <w:rPr>
          <w:rFonts w:ascii="Times New Roman" w:hAnsi="Times New Roman" w:cs="Times New Roman"/>
          <w:b/>
          <w:sz w:val="24"/>
          <w:szCs w:val="24"/>
        </w:rPr>
        <w:t xml:space="preserve">PMDB, </w:t>
      </w:r>
      <w:r w:rsidR="00294D31">
        <w:rPr>
          <w:rFonts w:ascii="Times New Roman" w:hAnsi="Times New Roman" w:cs="Times New Roman"/>
          <w:sz w:val="24"/>
          <w:szCs w:val="24"/>
        </w:rPr>
        <w:t>V</w:t>
      </w:r>
      <w:r w:rsidR="00B41DB6" w:rsidRPr="00B41DB6">
        <w:rPr>
          <w:rFonts w:ascii="Times New Roman" w:hAnsi="Times New Roman" w:cs="Times New Roman"/>
          <w:sz w:val="24"/>
          <w:szCs w:val="24"/>
        </w:rPr>
        <w:t>ereadores</w:t>
      </w:r>
      <w:r w:rsidRPr="00B41DB6">
        <w:rPr>
          <w:rFonts w:ascii="Times New Roman" w:hAnsi="Times New Roman" w:cs="Times New Roman"/>
          <w:sz w:val="24"/>
          <w:szCs w:val="24"/>
        </w:rPr>
        <w:t xml:space="preserve"> com assento nesta Casa, com fulcro no Artigo 109 do Regimento Interno, encaminham para deliberação do Soberano Plenário o seguinte Projeto de Resolução:</w:t>
      </w:r>
    </w:p>
    <w:p w:rsidR="0084363E" w:rsidRPr="00B41DB6" w:rsidRDefault="0084363E" w:rsidP="00B7137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4363E" w:rsidRPr="00B41DB6" w:rsidRDefault="0084363E" w:rsidP="00B7137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1DB6">
        <w:rPr>
          <w:rFonts w:ascii="Times New Roman" w:hAnsi="Times New Roman" w:cs="Times New Roman"/>
          <w:b/>
          <w:sz w:val="24"/>
          <w:szCs w:val="24"/>
        </w:rPr>
        <w:t>Art.1º</w:t>
      </w:r>
      <w:r w:rsidRPr="00B41DB6">
        <w:rPr>
          <w:rFonts w:ascii="Times New Roman" w:hAnsi="Times New Roman" w:cs="Times New Roman"/>
          <w:sz w:val="24"/>
          <w:szCs w:val="24"/>
        </w:rPr>
        <w:t xml:space="preserve"> Fica </w:t>
      </w:r>
      <w:r w:rsidR="00B7505B">
        <w:rPr>
          <w:rFonts w:ascii="Times New Roman" w:hAnsi="Times New Roman" w:cs="Times New Roman"/>
          <w:sz w:val="24"/>
          <w:szCs w:val="24"/>
        </w:rPr>
        <w:t xml:space="preserve">alterado o Parágrafo Único do </w:t>
      </w:r>
      <w:r w:rsidR="00294D31">
        <w:rPr>
          <w:rFonts w:ascii="Times New Roman" w:hAnsi="Times New Roman" w:cs="Times New Roman"/>
          <w:sz w:val="24"/>
          <w:szCs w:val="24"/>
        </w:rPr>
        <w:t>Artigo 2º da R</w:t>
      </w:r>
      <w:r w:rsidR="00B7505B">
        <w:rPr>
          <w:rFonts w:ascii="Times New Roman" w:hAnsi="Times New Roman" w:cs="Times New Roman"/>
          <w:sz w:val="24"/>
          <w:szCs w:val="24"/>
        </w:rPr>
        <w:t>esolução nº 002/2016, que passa a vigorar com a seguinte redação:</w:t>
      </w:r>
    </w:p>
    <w:p w:rsidR="0084363E" w:rsidRPr="00B41DB6" w:rsidRDefault="0084363E" w:rsidP="00B7137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505B" w:rsidRDefault="00B7505B" w:rsidP="00B7137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B41DB6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294D31">
        <w:rPr>
          <w:rFonts w:ascii="Times New Roman" w:hAnsi="Times New Roman" w:cs="Times New Roman"/>
          <w:sz w:val="24"/>
          <w:szCs w:val="24"/>
        </w:rPr>
        <w:t>.</w:t>
      </w:r>
      <w:r w:rsidRPr="00B41DB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erão agraciadas, as empresas, instituições, associações e clubes de serviço, que não tiverem alterações em seu CNPJ durante o período estabelecido no caput deste </w:t>
      </w:r>
      <w:r w:rsidR="00294D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rtigo, e que seu segmento continue inalterado.</w:t>
      </w:r>
      <w:r w:rsidR="00294D31">
        <w:rPr>
          <w:rFonts w:ascii="Times New Roman" w:hAnsi="Times New Roman" w:cs="Times New Roman"/>
          <w:sz w:val="24"/>
          <w:szCs w:val="24"/>
        </w:rPr>
        <w:t>”</w:t>
      </w:r>
    </w:p>
    <w:p w:rsidR="00B7505B" w:rsidRDefault="00B7505B" w:rsidP="00B7137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363E" w:rsidRPr="00B41DB6" w:rsidRDefault="0084363E" w:rsidP="00B7137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1DB6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="00B7505B" w:rsidRPr="00B41DB6">
        <w:rPr>
          <w:rFonts w:ascii="Times New Roman" w:hAnsi="Times New Roman" w:cs="Times New Roman"/>
          <w:sz w:val="24"/>
          <w:szCs w:val="24"/>
        </w:rPr>
        <w:t>Esta Resolução entra em vigor na data de sua Publicação</w:t>
      </w:r>
      <w:r w:rsidRPr="00B41DB6">
        <w:rPr>
          <w:rFonts w:ascii="Times New Roman" w:hAnsi="Times New Roman" w:cs="Times New Roman"/>
          <w:sz w:val="24"/>
          <w:szCs w:val="24"/>
        </w:rPr>
        <w:t>.</w:t>
      </w:r>
    </w:p>
    <w:p w:rsidR="0084363E" w:rsidRPr="00B41DB6" w:rsidRDefault="0084363E" w:rsidP="00B7137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363E" w:rsidRPr="00B41DB6" w:rsidRDefault="0084363E" w:rsidP="00B7137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1DB6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294D31">
        <w:rPr>
          <w:rFonts w:ascii="Times New Roman" w:hAnsi="Times New Roman" w:cs="Times New Roman"/>
          <w:sz w:val="24"/>
          <w:szCs w:val="24"/>
        </w:rPr>
        <w:t>01 de a</w:t>
      </w:r>
      <w:r w:rsidR="003A55DF">
        <w:rPr>
          <w:rFonts w:ascii="Times New Roman" w:hAnsi="Times New Roman" w:cs="Times New Roman"/>
          <w:sz w:val="24"/>
          <w:szCs w:val="24"/>
        </w:rPr>
        <w:t xml:space="preserve">bril </w:t>
      </w:r>
      <w:r w:rsidRPr="00B41DB6">
        <w:rPr>
          <w:rFonts w:ascii="Times New Roman" w:hAnsi="Times New Roman" w:cs="Times New Roman"/>
          <w:sz w:val="24"/>
          <w:szCs w:val="24"/>
        </w:rPr>
        <w:t>de 201</w:t>
      </w:r>
      <w:r w:rsidR="00763B69">
        <w:rPr>
          <w:rFonts w:ascii="Times New Roman" w:hAnsi="Times New Roman" w:cs="Times New Roman"/>
          <w:sz w:val="24"/>
          <w:szCs w:val="24"/>
        </w:rPr>
        <w:t>6</w:t>
      </w:r>
      <w:r w:rsidRPr="00B41DB6">
        <w:rPr>
          <w:rFonts w:ascii="Times New Roman" w:hAnsi="Times New Roman" w:cs="Times New Roman"/>
          <w:sz w:val="24"/>
          <w:szCs w:val="24"/>
        </w:rPr>
        <w:t>.</w:t>
      </w:r>
    </w:p>
    <w:p w:rsidR="00E03A61" w:rsidRDefault="00E03A61" w:rsidP="00B7137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1373" w:rsidRPr="00E03A61" w:rsidRDefault="00B71373" w:rsidP="00B7137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3A61" w:rsidRPr="00E03A61" w:rsidRDefault="004A18B7" w:rsidP="00B7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E03A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VERGILIO DALSÓQUIO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FÁBIO GAVASSO         HILTON POLESELLO</w:t>
      </w:r>
    </w:p>
    <w:p w:rsidR="00E03A61" w:rsidRPr="00E03A61" w:rsidRDefault="004A18B7" w:rsidP="00B7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E03A61" w:rsidRPr="00E03A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</w:t>
      </w:r>
      <w:r w:rsidR="00E03A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REDE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Vereador P</w:t>
      </w:r>
      <w:r w:rsidR="003A5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                      Vereador PTB</w:t>
      </w:r>
    </w:p>
    <w:p w:rsidR="00E03A61" w:rsidRPr="00294D31" w:rsidRDefault="00E03A61" w:rsidP="00B71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8"/>
        <w:gridCol w:w="3119"/>
      </w:tblGrid>
      <w:tr w:rsidR="00E03A61" w:rsidRPr="00E03A61" w:rsidTr="00FB70AF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E03A61" w:rsidRPr="00294D31" w:rsidRDefault="00E03A61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18B7" w:rsidRPr="00E03A61" w:rsidRDefault="004A18B7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E03A61" w:rsidRPr="00E03A61" w:rsidRDefault="004A18B7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</w:t>
            </w:r>
            <w:r w:rsidR="003A55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E03A61" w:rsidRPr="00E03A61" w:rsidRDefault="00E03A61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18B7" w:rsidRPr="00E03A61" w:rsidRDefault="004A18B7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E03A61" w:rsidRPr="00E03A61" w:rsidRDefault="004A18B7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E03A61" w:rsidRPr="00E03A61" w:rsidRDefault="00E03A61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3A61" w:rsidRPr="00E03A61" w:rsidRDefault="003F41C6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E03A61" w:rsidRPr="00E03A61" w:rsidRDefault="00E03A61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</w:t>
            </w:r>
            <w:r w:rsidR="003F41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DT</w:t>
            </w:r>
          </w:p>
          <w:p w:rsidR="00E03A61" w:rsidRPr="00E03A61" w:rsidRDefault="00E03A61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3A61" w:rsidRPr="00E03A61" w:rsidTr="00FB70AF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E03A61" w:rsidRPr="00E03A61" w:rsidRDefault="00E03A61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18B7" w:rsidRPr="00E03A61" w:rsidRDefault="004A18B7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4A18B7" w:rsidRDefault="004A18B7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E03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</w:t>
            </w:r>
          </w:p>
          <w:p w:rsidR="00E03A61" w:rsidRDefault="004A18B7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18B7" w:rsidRPr="00E03A61" w:rsidRDefault="004A18B7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E03A61" w:rsidRPr="00E03A61" w:rsidRDefault="00E03A61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18B7" w:rsidRDefault="004A18B7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MARLON ZANELLA </w:t>
            </w:r>
          </w:p>
          <w:p w:rsidR="00E03A61" w:rsidRPr="00E03A61" w:rsidRDefault="004A18B7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PMDB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E03A61" w:rsidRPr="00E03A61" w:rsidRDefault="00E03A61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1C6" w:rsidRDefault="004A18B7" w:rsidP="00B71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A18B7" w:rsidRDefault="000A10CC" w:rsidP="00B713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A1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PMDB                      </w:t>
            </w:r>
          </w:p>
          <w:p w:rsidR="003F41C6" w:rsidRDefault="003F41C6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F41C6" w:rsidRPr="00E03A61" w:rsidRDefault="003F41C6" w:rsidP="00B71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A18B7" w:rsidRPr="00E03A61" w:rsidRDefault="0084363E" w:rsidP="00B713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A6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F41C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A10C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F41C6">
        <w:rPr>
          <w:rFonts w:ascii="Times New Roman" w:hAnsi="Times New Roman" w:cs="Times New Roman"/>
          <w:b/>
          <w:sz w:val="24"/>
          <w:szCs w:val="24"/>
        </w:rPr>
        <w:t>IRMÃO FONTENELE</w:t>
      </w:r>
      <w:r w:rsidR="004A18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DIRCEU ZANATTA</w:t>
      </w:r>
    </w:p>
    <w:p w:rsidR="003F41C6" w:rsidRDefault="000A10CC" w:rsidP="00B713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A18B7" w:rsidRPr="00E03A6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Vereador PROS</w:t>
      </w:r>
      <w:r w:rsidR="004A18B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A18B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18B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Vereador PMDB</w:t>
      </w:r>
    </w:p>
    <w:p w:rsidR="003718C6" w:rsidRDefault="003718C6" w:rsidP="00B713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8C6" w:rsidRDefault="003718C6" w:rsidP="00B713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8C6" w:rsidRDefault="003718C6" w:rsidP="003718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JUSTIFICATIVAS</w:t>
      </w:r>
    </w:p>
    <w:p w:rsidR="003718C6" w:rsidRDefault="003718C6" w:rsidP="003718C6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18C6" w:rsidRDefault="003718C6" w:rsidP="003718C6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município de Sorriso, conta com 30 anos de emancipação política. Ao longo desses anos, várias empresas, instituições, associações e clubes de serviço se instalaram no município. Buscando homenageá-los e enaltecê-los, a Câmara Municipal de Sorriso instituiu o “Prêmio Jubileu de Prata”.</w:t>
      </w:r>
    </w:p>
    <w:p w:rsidR="003718C6" w:rsidRDefault="003718C6" w:rsidP="003718C6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18C6" w:rsidRDefault="003718C6" w:rsidP="003718C6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início, foi tudo muito difícil, mas as vicissitudes foram impulsionadoras de empreendimentos que hoje são o orgulho de todos os que residem neste município, e os corajosos, que estiveram por trás de todo este cenário, merecem o reconhecimento e a gratidão por terem ajudado a transformar Sorriso na “Capital Nacional do Agronegócio”.</w:t>
      </w:r>
    </w:p>
    <w:p w:rsidR="003718C6" w:rsidRDefault="003718C6" w:rsidP="003718C6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18C6" w:rsidRDefault="003718C6" w:rsidP="003718C6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esta Casa de Leis quer homenagear as empresas, instituições, associações e clubes de serviço que completarem 25 anos de atividades, e/ ou já tenham completado nesta data, com um certificado de “Prêmio Jubileu de Prata”, como forma de agradecimento e respeito por parte de toda população Sorrisense.</w:t>
      </w:r>
    </w:p>
    <w:p w:rsidR="003718C6" w:rsidRDefault="003718C6" w:rsidP="003718C6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:rsidR="003718C6" w:rsidRPr="00B41DB6" w:rsidRDefault="003718C6" w:rsidP="003718C6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1DB6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>
        <w:rPr>
          <w:rFonts w:ascii="Times New Roman" w:hAnsi="Times New Roman" w:cs="Times New Roman"/>
          <w:sz w:val="24"/>
          <w:szCs w:val="24"/>
        </w:rPr>
        <w:t xml:space="preserve">01 de abril </w:t>
      </w:r>
      <w:r w:rsidRPr="00B41DB6">
        <w:rPr>
          <w:rFonts w:ascii="Times New Roman" w:hAnsi="Times New Roman" w:cs="Times New Roman"/>
          <w:sz w:val="24"/>
          <w:szCs w:val="24"/>
        </w:rPr>
        <w:t>de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41DB6">
        <w:rPr>
          <w:rFonts w:ascii="Times New Roman" w:hAnsi="Times New Roman" w:cs="Times New Roman"/>
          <w:sz w:val="24"/>
          <w:szCs w:val="24"/>
        </w:rPr>
        <w:t>.</w:t>
      </w:r>
    </w:p>
    <w:p w:rsidR="003718C6" w:rsidRDefault="003718C6" w:rsidP="003718C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18C6" w:rsidRDefault="003718C6" w:rsidP="003718C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18C6" w:rsidRPr="00E03A61" w:rsidRDefault="003718C6" w:rsidP="003718C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718C6" w:rsidRPr="00E03A61" w:rsidRDefault="003718C6" w:rsidP="0037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VERGILIO DALSÓQUIO           FÁBIO GAVASSO         HILTON POLESELLO</w:t>
      </w:r>
    </w:p>
    <w:p w:rsidR="003718C6" w:rsidRPr="00E03A61" w:rsidRDefault="003718C6" w:rsidP="00371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E03A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REDE                         Vereador PSB                      Vereador PTB</w:t>
      </w:r>
    </w:p>
    <w:p w:rsidR="003718C6" w:rsidRDefault="003718C6" w:rsidP="00371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18C6" w:rsidRPr="00294D31" w:rsidRDefault="003718C6" w:rsidP="00371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8"/>
        <w:gridCol w:w="3119"/>
      </w:tblGrid>
      <w:tr w:rsidR="003718C6" w:rsidRPr="00E03A61" w:rsidTr="007B01DB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718C6" w:rsidRPr="00294D31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18C6" w:rsidRPr="00E03A61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3718C6" w:rsidRPr="00E03A61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718C6" w:rsidRPr="00E03A61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18C6" w:rsidRPr="00E03A61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3718C6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</w:t>
            </w:r>
          </w:p>
          <w:p w:rsidR="003718C6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18C6" w:rsidRPr="00E03A61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718C6" w:rsidRPr="00E03A61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18C6" w:rsidRPr="00E03A61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3718C6" w:rsidRPr="00E03A61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DT</w:t>
            </w:r>
          </w:p>
          <w:p w:rsidR="003718C6" w:rsidRPr="00E03A61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18C6" w:rsidRPr="00E03A61" w:rsidTr="007B01DB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718C6" w:rsidRPr="00E03A61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18C6" w:rsidRPr="00E03A61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3718C6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E03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</w:t>
            </w:r>
          </w:p>
          <w:p w:rsidR="003718C6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18C6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18C6" w:rsidRPr="00E03A61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3718C6" w:rsidRPr="00E03A61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18C6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MARLON ZANELLA </w:t>
            </w:r>
          </w:p>
          <w:p w:rsidR="003718C6" w:rsidRPr="00E03A61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PMDB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718C6" w:rsidRPr="00E03A61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18C6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3718C6" w:rsidRDefault="003718C6" w:rsidP="007B01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Vereador PMDB                      </w:t>
            </w:r>
          </w:p>
          <w:p w:rsidR="003718C6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718C6" w:rsidRPr="00E03A61" w:rsidRDefault="003718C6" w:rsidP="007B0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718C6" w:rsidRPr="00E03A61" w:rsidRDefault="003718C6" w:rsidP="00371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A6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IRMÃO FONTENELE                                  DIRCEU ZANATTA</w:t>
      </w:r>
    </w:p>
    <w:p w:rsidR="003718C6" w:rsidRDefault="003718C6" w:rsidP="00371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E03A6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Vereador PROS                                          Vereador PMDB</w:t>
      </w:r>
    </w:p>
    <w:p w:rsidR="003718C6" w:rsidRDefault="003718C6" w:rsidP="00371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718C6" w:rsidSect="00AB41F1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363E"/>
    <w:rsid w:val="000A10CC"/>
    <w:rsid w:val="00120429"/>
    <w:rsid w:val="0014326D"/>
    <w:rsid w:val="00294D31"/>
    <w:rsid w:val="0029621A"/>
    <w:rsid w:val="002D5892"/>
    <w:rsid w:val="002E709C"/>
    <w:rsid w:val="003718C6"/>
    <w:rsid w:val="003A55DF"/>
    <w:rsid w:val="003A578F"/>
    <w:rsid w:val="003F41C6"/>
    <w:rsid w:val="00455BD7"/>
    <w:rsid w:val="00464AB6"/>
    <w:rsid w:val="004A18B7"/>
    <w:rsid w:val="00763B69"/>
    <w:rsid w:val="00804F4B"/>
    <w:rsid w:val="0084363E"/>
    <w:rsid w:val="00AB41F1"/>
    <w:rsid w:val="00B41DB6"/>
    <w:rsid w:val="00B71373"/>
    <w:rsid w:val="00B7505B"/>
    <w:rsid w:val="00BD6454"/>
    <w:rsid w:val="00DB6AEF"/>
    <w:rsid w:val="00DD3B6C"/>
    <w:rsid w:val="00E03A61"/>
    <w:rsid w:val="00F8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4363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43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17F2-2D84-4AE6-B35A-4821AABD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7</cp:revision>
  <cp:lastPrinted>2016-02-22T14:58:00Z</cp:lastPrinted>
  <dcterms:created xsi:type="dcterms:W3CDTF">2016-03-24T14:41:00Z</dcterms:created>
  <dcterms:modified xsi:type="dcterms:W3CDTF">2016-04-04T11:13:00Z</dcterms:modified>
</cp:coreProperties>
</file>