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396B0F" w:rsidRDefault="00EA7299" w:rsidP="00396B0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396B0F" w:rsidRPr="00396B0F">
        <w:rPr>
          <w:rFonts w:ascii="Times New Roman" w:hAnsi="Times New Roman" w:cs="Times New Roman"/>
          <w:b/>
          <w:sz w:val="24"/>
          <w:szCs w:val="24"/>
        </w:rPr>
        <w:t>024/2016</w:t>
      </w:r>
    </w:p>
    <w:p w:rsidR="00EA7299" w:rsidRDefault="00EA7299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0F" w:rsidRPr="00C92FB8" w:rsidRDefault="00396B0F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C92FB8" w:rsidRDefault="00C92FB8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92FB8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96B0F" w:rsidRPr="00396B0F" w:rsidRDefault="00396B0F" w:rsidP="00396B0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396B0F" w:rsidRDefault="00EA7299" w:rsidP="00396B0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0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C92FB8" w:rsidRPr="00C92FB8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“O Boticário – Daroit Perfumaria LTDA”, com mais de 25 (vinte e cinco) anos de atividades comerciais no município de Sorriso, e dá outras providências.</w:t>
      </w:r>
    </w:p>
    <w:bookmarkEnd w:id="0"/>
    <w:p w:rsidR="00EA7299" w:rsidRDefault="00EA7299" w:rsidP="00396B0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0F" w:rsidRPr="00396B0F" w:rsidRDefault="00396B0F" w:rsidP="00396B0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396B0F" w:rsidRDefault="005C5330" w:rsidP="00396B0F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0771B5" w:rsidRPr="00396B0F">
        <w:rPr>
          <w:rFonts w:ascii="Times New Roman" w:hAnsi="Times New Roman" w:cs="Times New Roman"/>
          <w:b/>
          <w:sz w:val="24"/>
          <w:szCs w:val="24"/>
        </w:rPr>
        <w:t>S</w:t>
      </w:r>
      <w:r w:rsidRPr="00396B0F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6B0F">
        <w:rPr>
          <w:rFonts w:ascii="Times New Roman" w:hAnsi="Times New Roman" w:cs="Times New Roman"/>
          <w:b/>
          <w:sz w:val="24"/>
          <w:szCs w:val="24"/>
        </w:rPr>
        <w:t>VERGILIO DALSOQUIO - REDE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396B0F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396B0F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396B0F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0771B5" w:rsidRPr="00396B0F">
        <w:rPr>
          <w:rFonts w:ascii="Times New Roman" w:hAnsi="Times New Roman" w:cs="Times New Roman"/>
          <w:b/>
          <w:sz w:val="24"/>
          <w:szCs w:val="24"/>
        </w:rPr>
        <w:t>B</w:t>
      </w:r>
      <w:r w:rsidRPr="00396B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0771B5" w:rsidRPr="00396B0F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396B0F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396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B0F" w:rsidRPr="00396B0F">
        <w:rPr>
          <w:rFonts w:ascii="Times New Roman" w:hAnsi="Times New Roman" w:cs="Times New Roman"/>
          <w:sz w:val="24"/>
          <w:szCs w:val="24"/>
        </w:rPr>
        <w:t>V</w:t>
      </w:r>
      <w:r w:rsidR="00EA7299" w:rsidRPr="00396B0F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396B0F" w:rsidRPr="00396B0F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396B0F">
        <w:rPr>
          <w:rFonts w:ascii="Times New Roman" w:hAnsi="Times New Roman" w:cs="Times New Roman"/>
          <w:b/>
          <w:sz w:val="24"/>
          <w:szCs w:val="24"/>
        </w:rPr>
        <w:t>d</w:t>
      </w:r>
      <w:r w:rsidR="00396B0F" w:rsidRPr="00396B0F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396B0F">
        <w:rPr>
          <w:rFonts w:ascii="Times New Roman" w:hAnsi="Times New Roman" w:cs="Times New Roman"/>
          <w:sz w:val="24"/>
          <w:szCs w:val="24"/>
        </w:rPr>
        <w:t>:</w:t>
      </w: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Art. 1º</w:t>
      </w:r>
      <w:r w:rsidRPr="00396B0F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96B0F">
        <w:rPr>
          <w:rFonts w:ascii="Times New Roman" w:hAnsi="Times New Roman" w:cs="Times New Roman"/>
          <w:b/>
          <w:sz w:val="24"/>
          <w:szCs w:val="24"/>
        </w:rPr>
        <w:t xml:space="preserve">“O </w:t>
      </w:r>
      <w:r w:rsidR="00C92FB8">
        <w:rPr>
          <w:rFonts w:ascii="Times New Roman" w:hAnsi="Times New Roman" w:cs="Times New Roman"/>
          <w:b/>
          <w:sz w:val="24"/>
          <w:szCs w:val="24"/>
        </w:rPr>
        <w:t xml:space="preserve">Boticário – </w:t>
      </w:r>
      <w:r w:rsidR="00C92FB8" w:rsidRPr="00396B0F">
        <w:rPr>
          <w:rFonts w:ascii="Times New Roman" w:hAnsi="Times New Roman" w:cs="Times New Roman"/>
          <w:b/>
          <w:sz w:val="24"/>
          <w:szCs w:val="24"/>
        </w:rPr>
        <w:t xml:space="preserve">Daroit Perfumaria </w:t>
      </w:r>
      <w:r w:rsidR="00062DD8" w:rsidRPr="00396B0F">
        <w:rPr>
          <w:rFonts w:ascii="Times New Roman" w:hAnsi="Times New Roman" w:cs="Times New Roman"/>
          <w:b/>
          <w:sz w:val="24"/>
          <w:szCs w:val="24"/>
        </w:rPr>
        <w:t>LTDA”</w:t>
      </w:r>
      <w:r w:rsidRPr="00396B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6B0F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396B0F" w:rsidRDefault="00396B0F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Art. 2º</w:t>
      </w:r>
      <w:r w:rsidRPr="00396B0F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96B0F" w:rsidRDefault="00396B0F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b/>
          <w:sz w:val="24"/>
          <w:szCs w:val="24"/>
        </w:rPr>
        <w:t>Art. 3º</w:t>
      </w:r>
      <w:r w:rsidRPr="00396B0F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C71D66" w:rsidRPr="00396B0F">
        <w:rPr>
          <w:rFonts w:ascii="Times New Roman" w:hAnsi="Times New Roman" w:cs="Times New Roman"/>
          <w:sz w:val="24"/>
          <w:szCs w:val="24"/>
        </w:rPr>
        <w:t>.</w:t>
      </w:r>
    </w:p>
    <w:p w:rsidR="00396B0F" w:rsidRDefault="00396B0F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396B0F" w:rsidRDefault="00EA7299" w:rsidP="00396B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6B0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771B5" w:rsidRPr="00396B0F">
        <w:rPr>
          <w:rFonts w:ascii="Times New Roman" w:hAnsi="Times New Roman" w:cs="Times New Roman"/>
          <w:sz w:val="24"/>
          <w:szCs w:val="24"/>
        </w:rPr>
        <w:t>01</w:t>
      </w:r>
      <w:r w:rsidRPr="00396B0F">
        <w:rPr>
          <w:rFonts w:ascii="Times New Roman" w:hAnsi="Times New Roman" w:cs="Times New Roman"/>
          <w:sz w:val="24"/>
          <w:szCs w:val="24"/>
        </w:rPr>
        <w:t xml:space="preserve"> de </w:t>
      </w:r>
      <w:r w:rsidR="000771B5" w:rsidRPr="00396B0F">
        <w:rPr>
          <w:rFonts w:ascii="Times New Roman" w:hAnsi="Times New Roman" w:cs="Times New Roman"/>
          <w:sz w:val="24"/>
          <w:szCs w:val="24"/>
        </w:rPr>
        <w:t>Abril</w:t>
      </w:r>
      <w:r w:rsidRPr="00396B0F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96B0F">
        <w:rPr>
          <w:rFonts w:ascii="Times New Roman" w:hAnsi="Times New Roman" w:cs="Times New Roman"/>
          <w:sz w:val="24"/>
          <w:szCs w:val="24"/>
        </w:rPr>
        <w:t>6</w:t>
      </w:r>
      <w:r w:rsidRPr="00396B0F">
        <w:rPr>
          <w:rFonts w:ascii="Times New Roman" w:hAnsi="Times New Roman" w:cs="Times New Roman"/>
          <w:sz w:val="24"/>
          <w:szCs w:val="24"/>
        </w:rPr>
        <w:t>.</w:t>
      </w:r>
    </w:p>
    <w:p w:rsidR="00EA7299" w:rsidRPr="00396B0F" w:rsidRDefault="00EA7299" w:rsidP="0039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396B0F" w:rsidTr="00396B0F">
        <w:tc>
          <w:tcPr>
            <w:tcW w:w="9211" w:type="dxa"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396B0F" w:rsidRDefault="00396B0F" w:rsidP="00396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396B0F" w:rsidTr="00396B0F">
        <w:tc>
          <w:tcPr>
            <w:tcW w:w="3227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0F" w:rsidTr="00396B0F">
        <w:tc>
          <w:tcPr>
            <w:tcW w:w="3227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96B0F" w:rsidRDefault="00396B0F" w:rsidP="00396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396B0F" w:rsidTr="00396B0F">
        <w:tc>
          <w:tcPr>
            <w:tcW w:w="4605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B0F" w:rsidTr="00396B0F">
        <w:tc>
          <w:tcPr>
            <w:tcW w:w="4605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396B0F" w:rsidRDefault="0039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396B0F" w:rsidRDefault="00396B0F" w:rsidP="00396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6B0F" w:rsidSect="00396B0F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771B5"/>
    <w:rsid w:val="000A1CE6"/>
    <w:rsid w:val="000F17F1"/>
    <w:rsid w:val="00176DBB"/>
    <w:rsid w:val="002B5959"/>
    <w:rsid w:val="002C11C0"/>
    <w:rsid w:val="002C6DEB"/>
    <w:rsid w:val="002E2E74"/>
    <w:rsid w:val="00396B0F"/>
    <w:rsid w:val="003E0023"/>
    <w:rsid w:val="004E4D71"/>
    <w:rsid w:val="005C5330"/>
    <w:rsid w:val="005D5AD6"/>
    <w:rsid w:val="006B5E53"/>
    <w:rsid w:val="006C243F"/>
    <w:rsid w:val="00774FA8"/>
    <w:rsid w:val="00826A2F"/>
    <w:rsid w:val="0086558E"/>
    <w:rsid w:val="008B0394"/>
    <w:rsid w:val="00A3492A"/>
    <w:rsid w:val="00A35198"/>
    <w:rsid w:val="00A8721C"/>
    <w:rsid w:val="00AF6EDE"/>
    <w:rsid w:val="00BA0BD5"/>
    <w:rsid w:val="00C127FB"/>
    <w:rsid w:val="00C71D66"/>
    <w:rsid w:val="00C92FB8"/>
    <w:rsid w:val="00D13206"/>
    <w:rsid w:val="00E00BB6"/>
    <w:rsid w:val="00E06016"/>
    <w:rsid w:val="00EA7299"/>
    <w:rsid w:val="00EB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2016-03-04T16:24:00Z</dcterms:created>
  <dcterms:modified xsi:type="dcterms:W3CDTF">2016-04-08T12:12:00Z</dcterms:modified>
</cp:coreProperties>
</file>