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0E" w:rsidRPr="00A61B9C" w:rsidRDefault="008673D8" w:rsidP="00D1387E">
      <w:pPr>
        <w:pStyle w:val="Ttulo6"/>
        <w:keepNext/>
        <w:tabs>
          <w:tab w:val="left" w:pos="0"/>
        </w:tabs>
        <w:ind w:left="3402" w:right="0" w:firstLine="0"/>
        <w:jc w:val="left"/>
        <w:rPr>
          <w:rFonts w:ascii="Times New Roman" w:hAnsi="Times New Roman" w:cs="Times New Roman"/>
          <w:color w:val="000000"/>
          <w:sz w:val="22"/>
          <w:szCs w:val="22"/>
        </w:rPr>
      </w:pPr>
      <w:bookmarkStart w:id="0" w:name="_GoBack"/>
      <w:bookmarkEnd w:id="0"/>
      <w:r w:rsidRPr="00A61B9C">
        <w:rPr>
          <w:rFonts w:ascii="Times New Roman" w:hAnsi="Times New Roman" w:cs="Times New Roman"/>
          <w:color w:val="000000"/>
          <w:sz w:val="22"/>
          <w:szCs w:val="22"/>
        </w:rPr>
        <w:t xml:space="preserve">REQUERIMENTO </w:t>
      </w:r>
      <w:r w:rsidR="00C869C4" w:rsidRPr="00A61B9C">
        <w:rPr>
          <w:rFonts w:ascii="Times New Roman" w:hAnsi="Times New Roman" w:cs="Times New Roman"/>
          <w:color w:val="000000"/>
          <w:sz w:val="22"/>
          <w:szCs w:val="22"/>
        </w:rPr>
        <w:t xml:space="preserve">Nº </w:t>
      </w:r>
      <w:r w:rsidR="00A61B9C" w:rsidRPr="00A61B9C">
        <w:rPr>
          <w:rFonts w:ascii="Times New Roman" w:hAnsi="Times New Roman" w:cs="Times New Roman"/>
          <w:color w:val="000000"/>
          <w:sz w:val="22"/>
          <w:szCs w:val="22"/>
        </w:rPr>
        <w:t>121</w:t>
      </w:r>
      <w:r w:rsidR="0039138E" w:rsidRPr="00A61B9C">
        <w:rPr>
          <w:rFonts w:ascii="Times New Roman" w:hAnsi="Times New Roman" w:cs="Times New Roman"/>
          <w:color w:val="000000"/>
          <w:sz w:val="22"/>
          <w:szCs w:val="22"/>
        </w:rPr>
        <w:t xml:space="preserve"> /2016</w:t>
      </w:r>
    </w:p>
    <w:p w:rsidR="00D6190E" w:rsidRPr="00A61B9C" w:rsidRDefault="00D6190E" w:rsidP="00F5557B">
      <w:pPr>
        <w:ind w:left="3420"/>
        <w:jc w:val="both"/>
        <w:rPr>
          <w:rFonts w:ascii="Times New Roman" w:hAnsi="Times New Roman" w:cs="Times New Roman"/>
          <w:b/>
          <w:bCs/>
          <w:color w:val="000000"/>
          <w:sz w:val="22"/>
          <w:szCs w:val="22"/>
        </w:rPr>
      </w:pPr>
    </w:p>
    <w:p w:rsidR="00A61B9C" w:rsidRDefault="00A61B9C" w:rsidP="00F5557B">
      <w:pPr>
        <w:pStyle w:val="Recuodecorpodetexto2"/>
        <w:rPr>
          <w:rFonts w:ascii="Times New Roman" w:hAnsi="Times New Roman" w:cs="Times New Roman"/>
          <w:b/>
          <w:bCs/>
          <w:color w:val="000000"/>
          <w:sz w:val="22"/>
          <w:szCs w:val="22"/>
        </w:rPr>
      </w:pPr>
    </w:p>
    <w:p w:rsidR="00D6190E" w:rsidRPr="00A61B9C" w:rsidRDefault="00D6190E" w:rsidP="00F5557B">
      <w:pPr>
        <w:pStyle w:val="Recuodecorpodetexto2"/>
        <w:rPr>
          <w:rFonts w:ascii="Times New Roman" w:hAnsi="Times New Roman" w:cs="Times New Roman"/>
          <w:b/>
          <w:bCs/>
          <w:color w:val="000000"/>
          <w:sz w:val="22"/>
          <w:szCs w:val="22"/>
        </w:rPr>
      </w:pPr>
      <w:r w:rsidRPr="00A61B9C">
        <w:rPr>
          <w:rFonts w:ascii="Times New Roman" w:hAnsi="Times New Roman" w:cs="Times New Roman"/>
          <w:b/>
          <w:bCs/>
          <w:color w:val="000000"/>
          <w:sz w:val="22"/>
          <w:szCs w:val="22"/>
        </w:rPr>
        <w:t xml:space="preserve">MARLON ZANELLA </w:t>
      </w:r>
      <w:r w:rsidR="008673D8" w:rsidRPr="00A61B9C">
        <w:rPr>
          <w:rFonts w:ascii="Times New Roman" w:hAnsi="Times New Roman" w:cs="Times New Roman"/>
          <w:b/>
          <w:bCs/>
          <w:color w:val="000000"/>
          <w:sz w:val="22"/>
          <w:szCs w:val="22"/>
        </w:rPr>
        <w:t>–</w:t>
      </w:r>
      <w:r w:rsidR="00B8495F" w:rsidRPr="00A61B9C">
        <w:rPr>
          <w:rFonts w:ascii="Times New Roman" w:hAnsi="Times New Roman" w:cs="Times New Roman"/>
          <w:b/>
          <w:bCs/>
          <w:color w:val="000000"/>
          <w:sz w:val="22"/>
          <w:szCs w:val="22"/>
        </w:rPr>
        <w:t xml:space="preserve"> </w:t>
      </w:r>
      <w:r w:rsidR="00516A7E" w:rsidRPr="00A61B9C">
        <w:rPr>
          <w:rFonts w:ascii="Times New Roman" w:hAnsi="Times New Roman" w:cs="Times New Roman"/>
          <w:b/>
          <w:bCs/>
          <w:color w:val="000000"/>
          <w:sz w:val="22"/>
          <w:szCs w:val="22"/>
        </w:rPr>
        <w:t>PMDB e</w:t>
      </w:r>
      <w:r w:rsidR="008A7C85" w:rsidRPr="00A61B9C">
        <w:rPr>
          <w:rFonts w:ascii="Times New Roman" w:hAnsi="Times New Roman" w:cs="Times New Roman"/>
          <w:b/>
          <w:bCs/>
          <w:color w:val="000000"/>
          <w:sz w:val="22"/>
          <w:szCs w:val="22"/>
        </w:rPr>
        <w:t xml:space="preserve"> Vereadores da Bancada do PMDB</w:t>
      </w:r>
      <w:r w:rsidR="00B8495F" w:rsidRPr="00A61B9C">
        <w:rPr>
          <w:rFonts w:ascii="Times New Roman" w:hAnsi="Times New Roman" w:cs="Times New Roman"/>
          <w:b/>
          <w:bCs/>
          <w:color w:val="000000"/>
          <w:sz w:val="22"/>
          <w:szCs w:val="22"/>
        </w:rPr>
        <w:t>,</w:t>
      </w:r>
      <w:r w:rsidRPr="00A61B9C">
        <w:rPr>
          <w:rFonts w:ascii="Times New Roman" w:hAnsi="Times New Roman" w:cs="Times New Roman"/>
          <w:b/>
          <w:bCs/>
          <w:color w:val="000000"/>
          <w:sz w:val="22"/>
          <w:szCs w:val="22"/>
        </w:rPr>
        <w:t xml:space="preserve"> </w:t>
      </w:r>
      <w:r w:rsidRPr="00A61B9C">
        <w:rPr>
          <w:rFonts w:ascii="Times New Roman" w:hAnsi="Times New Roman" w:cs="Times New Roman"/>
          <w:color w:val="000000"/>
          <w:sz w:val="22"/>
          <w:szCs w:val="22"/>
        </w:rPr>
        <w:t>com assento nesta Casa, de conformidade com o</w:t>
      </w:r>
      <w:r w:rsidR="008673D8" w:rsidRPr="00A61B9C">
        <w:rPr>
          <w:rFonts w:ascii="Times New Roman" w:hAnsi="Times New Roman" w:cs="Times New Roman"/>
          <w:color w:val="000000"/>
          <w:sz w:val="22"/>
          <w:szCs w:val="22"/>
        </w:rPr>
        <w:t>s</w:t>
      </w:r>
      <w:r w:rsidRPr="00A61B9C">
        <w:rPr>
          <w:rFonts w:ascii="Times New Roman" w:hAnsi="Times New Roman" w:cs="Times New Roman"/>
          <w:color w:val="000000"/>
          <w:sz w:val="22"/>
          <w:szCs w:val="22"/>
        </w:rPr>
        <w:t xml:space="preserve"> Artigo</w:t>
      </w:r>
      <w:r w:rsidR="008673D8" w:rsidRPr="00A61B9C">
        <w:rPr>
          <w:rFonts w:ascii="Times New Roman" w:hAnsi="Times New Roman" w:cs="Times New Roman"/>
          <w:color w:val="000000"/>
          <w:sz w:val="22"/>
          <w:szCs w:val="22"/>
        </w:rPr>
        <w:t>s 118 e 121</w:t>
      </w:r>
      <w:r w:rsidRPr="00A61B9C">
        <w:rPr>
          <w:rFonts w:ascii="Times New Roman" w:hAnsi="Times New Roman" w:cs="Times New Roman"/>
          <w:color w:val="000000"/>
          <w:sz w:val="22"/>
          <w:szCs w:val="22"/>
        </w:rPr>
        <w:t xml:space="preserve"> </w:t>
      </w:r>
      <w:r w:rsidR="008673D8" w:rsidRPr="00A61B9C">
        <w:rPr>
          <w:rFonts w:ascii="Times New Roman" w:hAnsi="Times New Roman" w:cs="Times New Roman"/>
          <w:color w:val="000000"/>
          <w:sz w:val="22"/>
          <w:szCs w:val="22"/>
        </w:rPr>
        <w:t xml:space="preserve">do Regimento Interno, </w:t>
      </w:r>
      <w:r w:rsidR="008673D8" w:rsidRPr="00A61B9C">
        <w:rPr>
          <w:rFonts w:ascii="Times New Roman" w:hAnsi="Times New Roman" w:cs="Times New Roman"/>
          <w:b/>
          <w:color w:val="000000"/>
          <w:sz w:val="22"/>
          <w:szCs w:val="22"/>
        </w:rPr>
        <w:t>REQUER</w:t>
      </w:r>
      <w:r w:rsidR="00B8495F" w:rsidRPr="00A61B9C">
        <w:rPr>
          <w:rFonts w:ascii="Times New Roman" w:hAnsi="Times New Roman" w:cs="Times New Roman"/>
          <w:b/>
          <w:color w:val="000000"/>
          <w:sz w:val="22"/>
          <w:szCs w:val="22"/>
        </w:rPr>
        <w:t>EM</w:t>
      </w:r>
      <w:r w:rsidRPr="00A61B9C">
        <w:rPr>
          <w:rFonts w:ascii="Times New Roman" w:hAnsi="Times New Roman" w:cs="Times New Roman"/>
          <w:color w:val="000000"/>
          <w:sz w:val="22"/>
          <w:szCs w:val="22"/>
        </w:rPr>
        <w:t xml:space="preserve"> à Mesa que est</w:t>
      </w:r>
      <w:r w:rsidR="00BF665B" w:rsidRPr="00A61B9C">
        <w:rPr>
          <w:rFonts w:ascii="Times New Roman" w:hAnsi="Times New Roman" w:cs="Times New Roman"/>
          <w:color w:val="000000"/>
          <w:sz w:val="22"/>
          <w:szCs w:val="22"/>
        </w:rPr>
        <w:t>e Expediente seja encaminhado ao</w:t>
      </w:r>
      <w:r w:rsidR="001E3926" w:rsidRPr="00A61B9C">
        <w:rPr>
          <w:rFonts w:ascii="Times New Roman" w:hAnsi="Times New Roman" w:cs="Times New Roman"/>
          <w:color w:val="000000"/>
          <w:sz w:val="22"/>
          <w:szCs w:val="22"/>
        </w:rPr>
        <w:t>s</w:t>
      </w:r>
      <w:r w:rsidR="008A7C85" w:rsidRPr="00A61B9C">
        <w:rPr>
          <w:rFonts w:ascii="Times New Roman" w:hAnsi="Times New Roman" w:cs="Times New Roman"/>
          <w:color w:val="000000"/>
          <w:sz w:val="22"/>
          <w:szCs w:val="22"/>
        </w:rPr>
        <w:t xml:space="preserve"> Exmo.</w:t>
      </w:r>
      <w:r w:rsidR="001E3926" w:rsidRPr="00A61B9C">
        <w:rPr>
          <w:rFonts w:ascii="Times New Roman" w:hAnsi="Times New Roman" w:cs="Times New Roman"/>
          <w:color w:val="000000"/>
          <w:sz w:val="22"/>
          <w:szCs w:val="22"/>
        </w:rPr>
        <w:t xml:space="preserve"> Deputados Federais</w:t>
      </w:r>
      <w:r w:rsidR="00A61B9C" w:rsidRPr="00A61B9C">
        <w:rPr>
          <w:rFonts w:ascii="Times New Roman" w:hAnsi="Times New Roman" w:cs="Times New Roman"/>
          <w:color w:val="000000"/>
          <w:sz w:val="22"/>
          <w:szCs w:val="22"/>
        </w:rPr>
        <w:t xml:space="preserve"> </w:t>
      </w:r>
      <w:r w:rsidR="00BF665B" w:rsidRPr="00A61B9C">
        <w:rPr>
          <w:rFonts w:ascii="Times New Roman" w:hAnsi="Times New Roman" w:cs="Times New Roman"/>
          <w:color w:val="000000"/>
          <w:sz w:val="22"/>
          <w:szCs w:val="22"/>
        </w:rPr>
        <w:t>Senhor</w:t>
      </w:r>
      <w:r w:rsidR="007C2864" w:rsidRPr="00A61B9C">
        <w:rPr>
          <w:rFonts w:ascii="Times New Roman" w:hAnsi="Times New Roman" w:cs="Times New Roman"/>
          <w:color w:val="000000"/>
          <w:sz w:val="22"/>
          <w:szCs w:val="22"/>
        </w:rPr>
        <w:t xml:space="preserve"> Carlos Bezerra – PMD</w:t>
      </w:r>
      <w:r w:rsidR="00061BE9" w:rsidRPr="00A61B9C">
        <w:rPr>
          <w:rFonts w:ascii="Times New Roman" w:hAnsi="Times New Roman" w:cs="Times New Roman"/>
          <w:color w:val="000000"/>
          <w:sz w:val="22"/>
          <w:szCs w:val="22"/>
        </w:rPr>
        <w:t>B,</w:t>
      </w:r>
      <w:r w:rsidR="007C2864" w:rsidRPr="00A61B9C">
        <w:rPr>
          <w:rFonts w:ascii="Times New Roman" w:hAnsi="Times New Roman" w:cs="Times New Roman"/>
          <w:color w:val="000000"/>
          <w:sz w:val="22"/>
          <w:szCs w:val="22"/>
        </w:rPr>
        <w:t xml:space="preserve"> </w:t>
      </w:r>
      <w:r w:rsidR="008A7C85" w:rsidRPr="00A61B9C">
        <w:rPr>
          <w:rFonts w:ascii="Times New Roman" w:hAnsi="Times New Roman" w:cs="Times New Roman"/>
          <w:color w:val="000000"/>
          <w:sz w:val="22"/>
          <w:szCs w:val="22"/>
        </w:rPr>
        <w:t>Valtenir Pereira- PMDB</w:t>
      </w:r>
      <w:r w:rsidR="00061BE9" w:rsidRPr="00A61B9C">
        <w:rPr>
          <w:rFonts w:ascii="Times New Roman" w:hAnsi="Times New Roman" w:cs="Times New Roman"/>
          <w:color w:val="000000"/>
          <w:sz w:val="22"/>
          <w:szCs w:val="22"/>
        </w:rPr>
        <w:t xml:space="preserve">, Nilson Leitão </w:t>
      </w:r>
      <w:r w:rsidR="00A61B9C">
        <w:rPr>
          <w:rFonts w:ascii="Times New Roman" w:hAnsi="Times New Roman" w:cs="Times New Roman"/>
          <w:color w:val="000000"/>
          <w:sz w:val="22"/>
          <w:szCs w:val="22"/>
        </w:rPr>
        <w:t>-</w:t>
      </w:r>
      <w:r w:rsidR="004500FB" w:rsidRPr="00A61B9C">
        <w:rPr>
          <w:rFonts w:ascii="Times New Roman" w:hAnsi="Times New Roman" w:cs="Times New Roman"/>
          <w:color w:val="000000"/>
          <w:sz w:val="22"/>
          <w:szCs w:val="22"/>
        </w:rPr>
        <w:t>PSDB, Fabio Garcia</w:t>
      </w:r>
      <w:r w:rsidR="00A61B9C">
        <w:rPr>
          <w:rFonts w:ascii="Times New Roman" w:hAnsi="Times New Roman" w:cs="Times New Roman"/>
          <w:color w:val="000000"/>
          <w:sz w:val="22"/>
          <w:szCs w:val="22"/>
        </w:rPr>
        <w:t>-</w:t>
      </w:r>
      <w:r w:rsidR="004500FB" w:rsidRPr="00A61B9C">
        <w:rPr>
          <w:rFonts w:ascii="Times New Roman" w:hAnsi="Times New Roman" w:cs="Times New Roman"/>
          <w:color w:val="000000"/>
          <w:sz w:val="22"/>
          <w:szCs w:val="22"/>
        </w:rPr>
        <w:t>PSB</w:t>
      </w:r>
      <w:r w:rsidR="008A7C85" w:rsidRPr="00A61B9C">
        <w:rPr>
          <w:rFonts w:ascii="Times New Roman" w:hAnsi="Times New Roman" w:cs="Times New Roman"/>
          <w:color w:val="000000"/>
          <w:sz w:val="22"/>
          <w:szCs w:val="22"/>
        </w:rPr>
        <w:t>, com có</w:t>
      </w:r>
      <w:r w:rsidR="009D3786" w:rsidRPr="00A61B9C">
        <w:rPr>
          <w:rFonts w:ascii="Times New Roman" w:hAnsi="Times New Roman" w:cs="Times New Roman"/>
          <w:color w:val="000000"/>
          <w:sz w:val="22"/>
          <w:szCs w:val="22"/>
        </w:rPr>
        <w:t>pia ao Senhor José Bispo Barbosa</w:t>
      </w:r>
      <w:r w:rsidR="008A7C85" w:rsidRPr="00A61B9C">
        <w:rPr>
          <w:rFonts w:ascii="Times New Roman" w:hAnsi="Times New Roman" w:cs="Times New Roman"/>
          <w:color w:val="000000"/>
          <w:sz w:val="22"/>
          <w:szCs w:val="22"/>
        </w:rPr>
        <w:t>, Reitor do IFMT de Mato Grosso e</w:t>
      </w:r>
      <w:r w:rsidR="009D3786" w:rsidRPr="00A61B9C">
        <w:rPr>
          <w:rFonts w:ascii="Times New Roman" w:hAnsi="Times New Roman" w:cs="Times New Roman"/>
          <w:color w:val="000000"/>
          <w:sz w:val="22"/>
          <w:szCs w:val="22"/>
        </w:rPr>
        <w:t xml:space="preserve"> </w:t>
      </w:r>
      <w:r w:rsidR="00434B50" w:rsidRPr="00A61B9C">
        <w:rPr>
          <w:rFonts w:ascii="Times New Roman" w:hAnsi="Times New Roman" w:cs="Times New Roman"/>
          <w:color w:val="000000"/>
          <w:sz w:val="22"/>
          <w:szCs w:val="22"/>
        </w:rPr>
        <w:t>ao Senhor Carlos André Câmara, Diret</w:t>
      </w:r>
      <w:r w:rsidR="00351E09">
        <w:rPr>
          <w:rFonts w:ascii="Times New Roman" w:hAnsi="Times New Roman" w:cs="Times New Roman"/>
          <w:color w:val="000000"/>
          <w:sz w:val="22"/>
          <w:szCs w:val="22"/>
        </w:rPr>
        <w:t>or Geral do IFMT Campus Sorriso,</w:t>
      </w:r>
      <w:r w:rsidR="0036778E" w:rsidRPr="00A61B9C">
        <w:rPr>
          <w:rFonts w:ascii="Times New Roman" w:hAnsi="Times New Roman" w:cs="Times New Roman"/>
          <w:color w:val="000000"/>
          <w:sz w:val="22"/>
          <w:szCs w:val="22"/>
        </w:rPr>
        <w:t xml:space="preserve"> </w:t>
      </w:r>
      <w:r w:rsidR="008673D8" w:rsidRPr="00A61B9C">
        <w:rPr>
          <w:rFonts w:ascii="Times New Roman" w:hAnsi="Times New Roman" w:cs="Times New Roman"/>
          <w:b/>
          <w:color w:val="000000"/>
          <w:sz w:val="22"/>
          <w:szCs w:val="22"/>
        </w:rPr>
        <w:t xml:space="preserve">requerendo </w:t>
      </w:r>
      <w:r w:rsidR="008C52DE" w:rsidRPr="00A61B9C">
        <w:rPr>
          <w:rFonts w:ascii="Times New Roman" w:hAnsi="Times New Roman" w:cs="Times New Roman"/>
          <w:b/>
          <w:color w:val="000000"/>
          <w:sz w:val="22"/>
          <w:szCs w:val="22"/>
        </w:rPr>
        <w:t>emenda parlamentar</w:t>
      </w:r>
      <w:r w:rsidR="00B01803">
        <w:rPr>
          <w:rFonts w:ascii="Times New Roman" w:hAnsi="Times New Roman" w:cs="Times New Roman"/>
          <w:b/>
          <w:color w:val="000000"/>
          <w:sz w:val="22"/>
          <w:szCs w:val="22"/>
        </w:rPr>
        <w:t xml:space="preserve"> para aquisição de materiais para aulas práticas,</w:t>
      </w:r>
      <w:r w:rsidR="008C52DE" w:rsidRPr="00A61B9C">
        <w:rPr>
          <w:rFonts w:ascii="Times New Roman" w:hAnsi="Times New Roman" w:cs="Times New Roman"/>
          <w:b/>
          <w:color w:val="000000"/>
          <w:sz w:val="22"/>
          <w:szCs w:val="22"/>
        </w:rPr>
        <w:t xml:space="preserve"> destinada a fazenda experimental d</w:t>
      </w:r>
      <w:r w:rsidR="008A7C85" w:rsidRPr="00A61B9C">
        <w:rPr>
          <w:rFonts w:ascii="Times New Roman" w:hAnsi="Times New Roman" w:cs="Times New Roman"/>
          <w:b/>
          <w:color w:val="000000"/>
          <w:sz w:val="22"/>
          <w:szCs w:val="22"/>
        </w:rPr>
        <w:t>o</w:t>
      </w:r>
      <w:r w:rsidR="008C52DE" w:rsidRPr="00A61B9C">
        <w:rPr>
          <w:rFonts w:ascii="Times New Roman" w:hAnsi="Times New Roman" w:cs="Times New Roman"/>
          <w:b/>
          <w:color w:val="000000"/>
          <w:sz w:val="22"/>
          <w:szCs w:val="22"/>
        </w:rPr>
        <w:t xml:space="preserve"> IFMT Campus Sorriso/MT.</w:t>
      </w:r>
    </w:p>
    <w:p w:rsidR="00D6190E" w:rsidRPr="00A61B9C" w:rsidRDefault="00D6190E" w:rsidP="00F5557B">
      <w:pPr>
        <w:rPr>
          <w:rFonts w:ascii="Times New Roman" w:hAnsi="Times New Roman" w:cs="Times New Roman"/>
          <w:color w:val="000000"/>
          <w:sz w:val="22"/>
          <w:szCs w:val="22"/>
        </w:rPr>
      </w:pPr>
    </w:p>
    <w:p w:rsidR="006E4257" w:rsidRPr="00A61B9C" w:rsidRDefault="006E4257" w:rsidP="00F5557B">
      <w:pPr>
        <w:rPr>
          <w:rFonts w:ascii="Times New Roman" w:hAnsi="Times New Roman" w:cs="Times New Roman"/>
          <w:color w:val="000000"/>
          <w:sz w:val="22"/>
          <w:szCs w:val="22"/>
        </w:rPr>
      </w:pPr>
    </w:p>
    <w:p w:rsidR="00D6190E" w:rsidRDefault="00D6190E" w:rsidP="00F5557B">
      <w:pPr>
        <w:pStyle w:val="Ttulo1"/>
        <w:keepNext/>
        <w:spacing w:line="240" w:lineRule="auto"/>
        <w:ind w:right="0"/>
        <w:rPr>
          <w:rFonts w:ascii="Times New Roman" w:hAnsi="Times New Roman" w:cs="Times New Roman"/>
          <w:color w:val="000000"/>
          <w:sz w:val="22"/>
          <w:szCs w:val="22"/>
        </w:rPr>
      </w:pPr>
      <w:r w:rsidRPr="00A61B9C">
        <w:rPr>
          <w:rFonts w:ascii="Times New Roman" w:hAnsi="Times New Roman" w:cs="Times New Roman"/>
          <w:color w:val="000000"/>
          <w:sz w:val="22"/>
          <w:szCs w:val="22"/>
        </w:rPr>
        <w:t>JUSTIFICATIVAS</w:t>
      </w:r>
    </w:p>
    <w:p w:rsidR="00A61B9C" w:rsidRPr="00A61B9C" w:rsidRDefault="00A61B9C" w:rsidP="00A61B9C"/>
    <w:p w:rsidR="00BD3E10" w:rsidRPr="00A61B9C" w:rsidRDefault="00BD3E10" w:rsidP="00BD3E10">
      <w:pPr>
        <w:jc w:val="both"/>
        <w:rPr>
          <w:rFonts w:ascii="Times New Roman" w:hAnsi="Times New Roman" w:cs="Times New Roman"/>
          <w:sz w:val="22"/>
          <w:szCs w:val="22"/>
        </w:rPr>
      </w:pPr>
      <w:r w:rsidRPr="00A61B9C">
        <w:rPr>
          <w:rFonts w:ascii="Times New Roman" w:hAnsi="Times New Roman" w:cs="Times New Roman"/>
          <w:sz w:val="22"/>
          <w:szCs w:val="22"/>
        </w:rPr>
        <w:tab/>
      </w:r>
      <w:r w:rsidRPr="00A61B9C">
        <w:rPr>
          <w:rFonts w:ascii="Times New Roman" w:hAnsi="Times New Roman" w:cs="Times New Roman"/>
          <w:sz w:val="22"/>
          <w:szCs w:val="22"/>
        </w:rPr>
        <w:tab/>
        <w:t xml:space="preserve">Considerando que Instituto Federal de Educação, Ciência e Tecnologia de Mato Grosso – IFMT, criado nos termos da Lei nº. 11.892, de 29 de dezembro de 2008, mediante integração do Centro Federal de Educação Tecnológica de Mato Grosso, do Centro Federal de Educação Tecnológica de Cuiabá e da Escola Agro técnica Federal de Cáceres, é uma instituição de educação superior, básica e profissional, </w:t>
      </w:r>
      <w:proofErr w:type="spellStart"/>
      <w:r w:rsidRPr="00A61B9C">
        <w:rPr>
          <w:rFonts w:ascii="Times New Roman" w:hAnsi="Times New Roman" w:cs="Times New Roman"/>
          <w:sz w:val="22"/>
          <w:szCs w:val="22"/>
        </w:rPr>
        <w:t>pluri-curricular</w:t>
      </w:r>
      <w:proofErr w:type="spellEnd"/>
      <w:r w:rsidRPr="00A61B9C">
        <w:rPr>
          <w:rFonts w:ascii="Times New Roman" w:hAnsi="Times New Roman" w:cs="Times New Roman"/>
          <w:sz w:val="22"/>
          <w:szCs w:val="22"/>
        </w:rPr>
        <w:t xml:space="preserve"> e </w:t>
      </w:r>
      <w:proofErr w:type="spellStart"/>
      <w:r w:rsidRPr="00A61B9C">
        <w:rPr>
          <w:rFonts w:ascii="Times New Roman" w:hAnsi="Times New Roman" w:cs="Times New Roman"/>
          <w:sz w:val="22"/>
          <w:szCs w:val="22"/>
        </w:rPr>
        <w:t>multicampi</w:t>
      </w:r>
      <w:proofErr w:type="spellEnd"/>
      <w:r w:rsidRPr="00A61B9C">
        <w:rPr>
          <w:rFonts w:ascii="Times New Roman" w:hAnsi="Times New Roman" w:cs="Times New Roman"/>
          <w:sz w:val="22"/>
          <w:szCs w:val="22"/>
        </w:rPr>
        <w:t>, especializada na oferta de educação profissional e tecnológica nas diferentes modalidades de ensino. É uma instituição vinculada ao Ministério da Educação, possui natureza jurídica de autarquia, com autonomia administrativa, patrimonial, financeira, didático-pedagógica e disciplinar.</w:t>
      </w:r>
    </w:p>
    <w:p w:rsidR="00BD3E10" w:rsidRPr="00A61B9C" w:rsidRDefault="00BD3E10" w:rsidP="00BD3E10">
      <w:pPr>
        <w:jc w:val="both"/>
        <w:rPr>
          <w:rFonts w:ascii="Times New Roman" w:hAnsi="Times New Roman" w:cs="Times New Roman"/>
          <w:sz w:val="22"/>
          <w:szCs w:val="22"/>
        </w:rPr>
      </w:pPr>
    </w:p>
    <w:p w:rsidR="00BD3E10" w:rsidRPr="00A61B9C" w:rsidRDefault="00BD3E10" w:rsidP="00BD3E10">
      <w:pPr>
        <w:ind w:firstLine="1416"/>
        <w:jc w:val="both"/>
        <w:rPr>
          <w:rFonts w:ascii="Times New Roman" w:hAnsi="Times New Roman" w:cs="Times New Roman"/>
          <w:sz w:val="22"/>
          <w:szCs w:val="22"/>
        </w:rPr>
      </w:pPr>
      <w:r w:rsidRPr="00A61B9C">
        <w:rPr>
          <w:rFonts w:ascii="Times New Roman" w:hAnsi="Times New Roman" w:cs="Times New Roman"/>
          <w:sz w:val="22"/>
          <w:szCs w:val="22"/>
        </w:rPr>
        <w:t xml:space="preserve">O IFMT tem no Estado de Mato Grosso a </w:t>
      </w:r>
      <w:r w:rsidR="008A7C85" w:rsidRPr="00A61B9C">
        <w:rPr>
          <w:rFonts w:ascii="Times New Roman" w:hAnsi="Times New Roman" w:cs="Times New Roman"/>
          <w:sz w:val="22"/>
          <w:szCs w:val="22"/>
        </w:rPr>
        <w:t>sua área de atuação geográfica. C</w:t>
      </w:r>
      <w:r w:rsidRPr="00A61B9C">
        <w:rPr>
          <w:rFonts w:ascii="Times New Roman" w:hAnsi="Times New Roman" w:cs="Times New Roman"/>
          <w:sz w:val="22"/>
          <w:szCs w:val="22"/>
        </w:rPr>
        <w:t>ont</w:t>
      </w:r>
      <w:r w:rsidR="008A7C85" w:rsidRPr="00A61B9C">
        <w:rPr>
          <w:rFonts w:ascii="Times New Roman" w:hAnsi="Times New Roman" w:cs="Times New Roman"/>
          <w:sz w:val="22"/>
          <w:szCs w:val="22"/>
        </w:rPr>
        <w:t>a com 14 campus</w:t>
      </w:r>
      <w:r w:rsidRPr="00A61B9C">
        <w:rPr>
          <w:rFonts w:ascii="Times New Roman" w:hAnsi="Times New Roman" w:cs="Times New Roman"/>
          <w:sz w:val="22"/>
          <w:szCs w:val="22"/>
        </w:rPr>
        <w:t xml:space="preserve"> em funcionamento (Alta Floresta, Barra do Garças, Cáceres, Campo Novo do Parecis, Confresa, Cuiabá – </w:t>
      </w:r>
      <w:proofErr w:type="spellStart"/>
      <w:r w:rsidRPr="00A61B9C">
        <w:rPr>
          <w:rFonts w:ascii="Times New Roman" w:hAnsi="Times New Roman" w:cs="Times New Roman"/>
          <w:sz w:val="22"/>
          <w:szCs w:val="22"/>
        </w:rPr>
        <w:t>Octayde</w:t>
      </w:r>
      <w:proofErr w:type="spellEnd"/>
      <w:r w:rsidRPr="00A61B9C">
        <w:rPr>
          <w:rFonts w:ascii="Times New Roman" w:hAnsi="Times New Roman" w:cs="Times New Roman"/>
          <w:sz w:val="22"/>
          <w:szCs w:val="22"/>
        </w:rPr>
        <w:t xml:space="preserve"> Jorge da Silva, Cuiabá – Bela Vista, Juína, Ponte</w:t>
      </w:r>
      <w:r w:rsidR="008A7C85" w:rsidRPr="00A61B9C">
        <w:rPr>
          <w:rFonts w:ascii="Times New Roman" w:hAnsi="Times New Roman" w:cs="Times New Roman"/>
          <w:sz w:val="22"/>
          <w:szCs w:val="22"/>
        </w:rPr>
        <w:t xml:space="preserve">s e Lacerda, Primavera do Leste, </w:t>
      </w:r>
      <w:r w:rsidRPr="00A61B9C">
        <w:rPr>
          <w:rFonts w:ascii="Times New Roman" w:hAnsi="Times New Roman" w:cs="Times New Roman"/>
          <w:sz w:val="22"/>
          <w:szCs w:val="22"/>
        </w:rPr>
        <w:t>Rondonópolis, São Vicente, Sorriso e Várzea Grande)</w:t>
      </w:r>
      <w:r w:rsidR="00516A7E">
        <w:rPr>
          <w:rFonts w:ascii="Times New Roman" w:hAnsi="Times New Roman" w:cs="Times New Roman"/>
          <w:sz w:val="22"/>
          <w:szCs w:val="22"/>
        </w:rPr>
        <w:t xml:space="preserve">. Possui ainda </w:t>
      </w:r>
      <w:proofErr w:type="gramStart"/>
      <w:r w:rsidR="00516A7E">
        <w:rPr>
          <w:rFonts w:ascii="Times New Roman" w:hAnsi="Times New Roman" w:cs="Times New Roman"/>
          <w:sz w:val="22"/>
          <w:szCs w:val="22"/>
        </w:rPr>
        <w:t xml:space="preserve">três </w:t>
      </w:r>
      <w:r w:rsidR="008A7C85" w:rsidRPr="00A61B9C">
        <w:rPr>
          <w:rFonts w:ascii="Times New Roman" w:hAnsi="Times New Roman" w:cs="Times New Roman"/>
          <w:sz w:val="22"/>
          <w:szCs w:val="22"/>
        </w:rPr>
        <w:t>campus</w:t>
      </w:r>
      <w:proofErr w:type="gramEnd"/>
      <w:r w:rsidRPr="00A61B9C">
        <w:rPr>
          <w:rFonts w:ascii="Times New Roman" w:hAnsi="Times New Roman" w:cs="Times New Roman"/>
          <w:sz w:val="22"/>
          <w:szCs w:val="22"/>
        </w:rPr>
        <w:t xml:space="preserve"> avançado</w:t>
      </w:r>
      <w:r w:rsidR="008A7C85" w:rsidRPr="00A61B9C">
        <w:rPr>
          <w:rFonts w:ascii="Times New Roman" w:hAnsi="Times New Roman" w:cs="Times New Roman"/>
          <w:sz w:val="22"/>
          <w:szCs w:val="22"/>
        </w:rPr>
        <w:t>s</w:t>
      </w:r>
      <w:r w:rsidRPr="00A61B9C">
        <w:rPr>
          <w:rFonts w:ascii="Times New Roman" w:hAnsi="Times New Roman" w:cs="Times New Roman"/>
          <w:sz w:val="22"/>
          <w:szCs w:val="22"/>
        </w:rPr>
        <w:t xml:space="preserve"> nos municípios de Diamantino, Lucas do Rio verde e Tangará da Serra.</w:t>
      </w:r>
    </w:p>
    <w:p w:rsidR="00BD3E10" w:rsidRPr="00A61B9C" w:rsidRDefault="00BD3E10" w:rsidP="00BD3E10">
      <w:pPr>
        <w:ind w:firstLine="1416"/>
        <w:jc w:val="both"/>
        <w:rPr>
          <w:rFonts w:ascii="Times New Roman" w:hAnsi="Times New Roman" w:cs="Times New Roman"/>
          <w:sz w:val="22"/>
          <w:szCs w:val="22"/>
        </w:rPr>
      </w:pPr>
    </w:p>
    <w:p w:rsidR="00BD3E10" w:rsidRPr="00A61B9C" w:rsidRDefault="00BD3E10" w:rsidP="00BD3E10">
      <w:pPr>
        <w:ind w:firstLine="1416"/>
        <w:jc w:val="both"/>
        <w:rPr>
          <w:rFonts w:ascii="Times New Roman" w:hAnsi="Times New Roman" w:cs="Times New Roman"/>
          <w:sz w:val="22"/>
          <w:szCs w:val="22"/>
        </w:rPr>
      </w:pPr>
      <w:r w:rsidRPr="00A61B9C">
        <w:rPr>
          <w:rFonts w:ascii="Times New Roman" w:hAnsi="Times New Roman" w:cs="Times New Roman"/>
          <w:sz w:val="22"/>
          <w:szCs w:val="22"/>
        </w:rPr>
        <w:t xml:space="preserve">Atualmente, possui aproximadamente 25 mil alunos, nos mais de 100 cursos distribuídos nos níveis: Superior (bacharelado, licenciatura e tecnologias), Pós-graduação (especializações e mestrados), Técnico (com ensino médio integrado, subsequente, concomitante </w:t>
      </w:r>
      <w:proofErr w:type="gramStart"/>
      <w:r w:rsidRPr="00A61B9C">
        <w:rPr>
          <w:rFonts w:ascii="Times New Roman" w:hAnsi="Times New Roman" w:cs="Times New Roman"/>
          <w:sz w:val="22"/>
          <w:szCs w:val="22"/>
        </w:rPr>
        <w:t>e Proeja</w:t>
      </w:r>
      <w:proofErr w:type="gramEnd"/>
      <w:r w:rsidRPr="00A61B9C">
        <w:rPr>
          <w:rFonts w:ascii="Times New Roman" w:hAnsi="Times New Roman" w:cs="Times New Roman"/>
          <w:sz w:val="22"/>
          <w:szCs w:val="22"/>
        </w:rPr>
        <w:t>), Educação a Distância (UAB e Pro funcionário), além de cursos de curta duração, como FIC (Formação Inicial e Continuada), Mulheres Mil e PRONATEC.</w:t>
      </w:r>
    </w:p>
    <w:p w:rsidR="006E4257" w:rsidRPr="00A61B9C" w:rsidRDefault="006E4257" w:rsidP="00D32C30">
      <w:pPr>
        <w:jc w:val="both"/>
        <w:rPr>
          <w:rFonts w:ascii="Times New Roman" w:hAnsi="Times New Roman" w:cs="Times New Roman"/>
          <w:sz w:val="22"/>
          <w:szCs w:val="22"/>
        </w:rPr>
      </w:pPr>
    </w:p>
    <w:p w:rsidR="00D33F11" w:rsidRPr="00A61B9C" w:rsidRDefault="0051139D" w:rsidP="00D32C30">
      <w:pPr>
        <w:jc w:val="both"/>
        <w:rPr>
          <w:rFonts w:ascii="Times New Roman" w:hAnsi="Times New Roman" w:cs="Times New Roman"/>
          <w:sz w:val="22"/>
          <w:szCs w:val="22"/>
        </w:rPr>
      </w:pPr>
      <w:r w:rsidRPr="00A61B9C">
        <w:rPr>
          <w:rFonts w:ascii="Times New Roman" w:hAnsi="Times New Roman" w:cs="Times New Roman"/>
          <w:sz w:val="22"/>
          <w:szCs w:val="22"/>
        </w:rPr>
        <w:tab/>
      </w:r>
      <w:r w:rsidRPr="00A61B9C">
        <w:rPr>
          <w:rFonts w:ascii="Times New Roman" w:hAnsi="Times New Roman" w:cs="Times New Roman"/>
          <w:sz w:val="22"/>
          <w:szCs w:val="22"/>
        </w:rPr>
        <w:tab/>
        <w:t xml:space="preserve">Considerando </w:t>
      </w:r>
      <w:r w:rsidR="00D33F11" w:rsidRPr="00A61B9C">
        <w:rPr>
          <w:rFonts w:ascii="Times New Roman" w:hAnsi="Times New Roman" w:cs="Times New Roman"/>
          <w:sz w:val="22"/>
          <w:szCs w:val="22"/>
        </w:rPr>
        <w:t>que a Fazenda Experimen</w:t>
      </w:r>
      <w:r w:rsidR="008A7C85" w:rsidRPr="00A61B9C">
        <w:rPr>
          <w:rFonts w:ascii="Times New Roman" w:hAnsi="Times New Roman" w:cs="Times New Roman"/>
          <w:sz w:val="22"/>
          <w:szCs w:val="22"/>
        </w:rPr>
        <w:t>tal do IFMT Campus Sorriso, está</w:t>
      </w:r>
      <w:r w:rsidR="00D33F11" w:rsidRPr="00A61B9C">
        <w:rPr>
          <w:rFonts w:ascii="Times New Roman" w:hAnsi="Times New Roman" w:cs="Times New Roman"/>
          <w:sz w:val="22"/>
          <w:szCs w:val="22"/>
        </w:rPr>
        <w:t xml:space="preserve"> em processo </w:t>
      </w:r>
      <w:r w:rsidR="00BD3E10" w:rsidRPr="00A61B9C">
        <w:rPr>
          <w:rFonts w:ascii="Times New Roman" w:hAnsi="Times New Roman" w:cs="Times New Roman"/>
          <w:sz w:val="22"/>
          <w:szCs w:val="22"/>
        </w:rPr>
        <w:t xml:space="preserve">de </w:t>
      </w:r>
      <w:r w:rsidR="00D33F11" w:rsidRPr="00A61B9C">
        <w:rPr>
          <w:rFonts w:ascii="Times New Roman" w:hAnsi="Times New Roman" w:cs="Times New Roman"/>
          <w:sz w:val="22"/>
          <w:szCs w:val="22"/>
        </w:rPr>
        <w:t>instalação, onde a necessidade de equip</w:t>
      </w:r>
      <w:r w:rsidR="008A7C85" w:rsidRPr="00A61B9C">
        <w:rPr>
          <w:rFonts w:ascii="Times New Roman" w:hAnsi="Times New Roman" w:cs="Times New Roman"/>
          <w:sz w:val="22"/>
          <w:szCs w:val="22"/>
        </w:rPr>
        <w:t>á</w:t>
      </w:r>
      <w:r w:rsidR="00D33F11" w:rsidRPr="00A61B9C">
        <w:rPr>
          <w:rFonts w:ascii="Times New Roman" w:hAnsi="Times New Roman" w:cs="Times New Roman"/>
          <w:sz w:val="22"/>
          <w:szCs w:val="22"/>
        </w:rPr>
        <w:t>-l</w:t>
      </w:r>
      <w:r w:rsidR="00BD3E10" w:rsidRPr="00A61B9C">
        <w:rPr>
          <w:rFonts w:ascii="Times New Roman" w:hAnsi="Times New Roman" w:cs="Times New Roman"/>
          <w:sz w:val="22"/>
          <w:szCs w:val="22"/>
        </w:rPr>
        <w:t xml:space="preserve">a para </w:t>
      </w:r>
      <w:r w:rsidR="00D33F11" w:rsidRPr="00A61B9C">
        <w:rPr>
          <w:rFonts w:ascii="Times New Roman" w:hAnsi="Times New Roman" w:cs="Times New Roman"/>
          <w:sz w:val="22"/>
          <w:szCs w:val="22"/>
        </w:rPr>
        <w:t>des</w:t>
      </w:r>
      <w:r w:rsidR="008A7C85" w:rsidRPr="00A61B9C">
        <w:rPr>
          <w:rFonts w:ascii="Times New Roman" w:hAnsi="Times New Roman" w:cs="Times New Roman"/>
          <w:sz w:val="22"/>
          <w:szCs w:val="22"/>
        </w:rPr>
        <w:t>envolver as atividades que nele</w:t>
      </w:r>
      <w:r w:rsidR="00D33F11" w:rsidRPr="00A61B9C">
        <w:rPr>
          <w:rFonts w:ascii="Times New Roman" w:hAnsi="Times New Roman" w:cs="Times New Roman"/>
          <w:sz w:val="22"/>
          <w:szCs w:val="22"/>
        </w:rPr>
        <w:t xml:space="preserve"> possam ser realizadas com total segurança para seus alunos. </w:t>
      </w:r>
    </w:p>
    <w:p w:rsidR="004358DB" w:rsidRPr="00A61B9C" w:rsidRDefault="004358DB" w:rsidP="00D32C30">
      <w:pPr>
        <w:jc w:val="both"/>
        <w:rPr>
          <w:rFonts w:ascii="Times New Roman" w:hAnsi="Times New Roman" w:cs="Times New Roman"/>
          <w:sz w:val="22"/>
          <w:szCs w:val="22"/>
        </w:rPr>
      </w:pPr>
    </w:p>
    <w:p w:rsidR="008C1E7D" w:rsidRPr="00A61B9C" w:rsidRDefault="00D33F11" w:rsidP="00D32C30">
      <w:pPr>
        <w:jc w:val="both"/>
        <w:rPr>
          <w:rFonts w:ascii="Times New Roman" w:hAnsi="Times New Roman" w:cs="Times New Roman"/>
          <w:sz w:val="22"/>
          <w:szCs w:val="22"/>
        </w:rPr>
      </w:pPr>
      <w:r w:rsidRPr="00A61B9C">
        <w:rPr>
          <w:rFonts w:ascii="Times New Roman" w:hAnsi="Times New Roman" w:cs="Times New Roman"/>
          <w:sz w:val="22"/>
          <w:szCs w:val="22"/>
        </w:rPr>
        <w:tab/>
      </w:r>
      <w:r w:rsidRPr="00A61B9C">
        <w:rPr>
          <w:rFonts w:ascii="Times New Roman" w:hAnsi="Times New Roman" w:cs="Times New Roman"/>
          <w:sz w:val="22"/>
          <w:szCs w:val="22"/>
        </w:rPr>
        <w:tab/>
        <w:t>Considerando que o IFMT – Instituto F</w:t>
      </w:r>
      <w:r w:rsidR="00516A7E">
        <w:rPr>
          <w:rFonts w:ascii="Times New Roman" w:hAnsi="Times New Roman" w:cs="Times New Roman"/>
          <w:sz w:val="22"/>
          <w:szCs w:val="22"/>
        </w:rPr>
        <w:t xml:space="preserve">ederal de Educação, Ciências e </w:t>
      </w:r>
      <w:r w:rsidRPr="00A61B9C">
        <w:rPr>
          <w:rFonts w:ascii="Times New Roman" w:hAnsi="Times New Roman" w:cs="Times New Roman"/>
          <w:sz w:val="22"/>
          <w:szCs w:val="22"/>
        </w:rPr>
        <w:t>Tecnologia de Mato Grosso – Campus Sorr</w:t>
      </w:r>
      <w:r w:rsidR="008A7C85" w:rsidRPr="00A61B9C">
        <w:rPr>
          <w:rFonts w:ascii="Times New Roman" w:hAnsi="Times New Roman" w:cs="Times New Roman"/>
          <w:sz w:val="22"/>
          <w:szCs w:val="22"/>
        </w:rPr>
        <w:t>iso, tem alunos de todo o Brasil</w:t>
      </w:r>
      <w:r w:rsidRPr="00A61B9C">
        <w:rPr>
          <w:rFonts w:ascii="Times New Roman" w:hAnsi="Times New Roman" w:cs="Times New Roman"/>
          <w:sz w:val="22"/>
          <w:szCs w:val="22"/>
        </w:rPr>
        <w:t xml:space="preserve"> em busca de aprendizado e a</w:t>
      </w:r>
      <w:r w:rsidR="004358DB" w:rsidRPr="00A61B9C">
        <w:rPr>
          <w:rFonts w:ascii="Times New Roman" w:hAnsi="Times New Roman" w:cs="Times New Roman"/>
          <w:sz w:val="22"/>
          <w:szCs w:val="22"/>
        </w:rPr>
        <w:t>perfeiçoamento.</w:t>
      </w:r>
    </w:p>
    <w:p w:rsidR="004358DB" w:rsidRPr="00A61B9C" w:rsidRDefault="004358DB" w:rsidP="00D32C30">
      <w:pPr>
        <w:jc w:val="both"/>
        <w:rPr>
          <w:rFonts w:ascii="Times New Roman" w:hAnsi="Times New Roman" w:cs="Times New Roman"/>
          <w:sz w:val="22"/>
          <w:szCs w:val="22"/>
        </w:rPr>
      </w:pPr>
    </w:p>
    <w:p w:rsidR="00D33F11" w:rsidRPr="00A61B9C" w:rsidRDefault="00D33F11" w:rsidP="00D32C30">
      <w:pPr>
        <w:jc w:val="both"/>
        <w:rPr>
          <w:rFonts w:ascii="Times New Roman" w:hAnsi="Times New Roman" w:cs="Times New Roman"/>
          <w:sz w:val="22"/>
          <w:szCs w:val="22"/>
        </w:rPr>
      </w:pPr>
      <w:r w:rsidRPr="00A61B9C">
        <w:rPr>
          <w:rFonts w:ascii="Times New Roman" w:hAnsi="Times New Roman" w:cs="Times New Roman"/>
          <w:sz w:val="22"/>
          <w:szCs w:val="22"/>
        </w:rPr>
        <w:tab/>
      </w:r>
      <w:r w:rsidRPr="00A61B9C">
        <w:rPr>
          <w:rFonts w:ascii="Times New Roman" w:hAnsi="Times New Roman" w:cs="Times New Roman"/>
          <w:sz w:val="22"/>
          <w:szCs w:val="22"/>
        </w:rPr>
        <w:tab/>
        <w:t>Considerando que para desenvolver certas atividades na Fazenda Experimental do IFMT - Campus Sorriso</w:t>
      </w:r>
      <w:r w:rsidR="008A7C85" w:rsidRPr="00A61B9C">
        <w:rPr>
          <w:rFonts w:ascii="Times New Roman" w:hAnsi="Times New Roman" w:cs="Times New Roman"/>
          <w:sz w:val="22"/>
          <w:szCs w:val="22"/>
        </w:rPr>
        <w:t xml:space="preserve"> necessita-se de material especifico para </w:t>
      </w:r>
      <w:r w:rsidR="00BD3E10" w:rsidRPr="00A61B9C">
        <w:rPr>
          <w:rFonts w:ascii="Times New Roman" w:hAnsi="Times New Roman" w:cs="Times New Roman"/>
          <w:sz w:val="22"/>
          <w:szCs w:val="22"/>
        </w:rPr>
        <w:t xml:space="preserve">que as atividades </w:t>
      </w:r>
      <w:r w:rsidRPr="00A61B9C">
        <w:rPr>
          <w:rFonts w:ascii="Times New Roman" w:hAnsi="Times New Roman" w:cs="Times New Roman"/>
          <w:sz w:val="22"/>
          <w:szCs w:val="22"/>
        </w:rPr>
        <w:t>seja</w:t>
      </w:r>
      <w:r w:rsidR="00BD3E10" w:rsidRPr="00A61B9C">
        <w:rPr>
          <w:rFonts w:ascii="Times New Roman" w:hAnsi="Times New Roman" w:cs="Times New Roman"/>
          <w:sz w:val="22"/>
          <w:szCs w:val="22"/>
        </w:rPr>
        <w:t>m executadas</w:t>
      </w:r>
      <w:r w:rsidRPr="00A61B9C">
        <w:rPr>
          <w:rFonts w:ascii="Times New Roman" w:hAnsi="Times New Roman" w:cs="Times New Roman"/>
          <w:sz w:val="22"/>
          <w:szCs w:val="22"/>
        </w:rPr>
        <w:t xml:space="preserve">. </w:t>
      </w:r>
    </w:p>
    <w:p w:rsidR="00D142EC" w:rsidRPr="00A61B9C" w:rsidRDefault="005768A5" w:rsidP="008258F9">
      <w:pPr>
        <w:jc w:val="both"/>
        <w:rPr>
          <w:rFonts w:ascii="Times New Roman" w:hAnsi="Times New Roman" w:cs="Times New Roman"/>
          <w:sz w:val="22"/>
          <w:szCs w:val="22"/>
        </w:rPr>
      </w:pPr>
      <w:r w:rsidRPr="00A61B9C">
        <w:rPr>
          <w:rFonts w:ascii="Times New Roman" w:hAnsi="Times New Roman" w:cs="Times New Roman"/>
          <w:sz w:val="22"/>
          <w:szCs w:val="22"/>
        </w:rPr>
        <w:tab/>
      </w:r>
      <w:r w:rsidRPr="00A61B9C">
        <w:rPr>
          <w:rFonts w:ascii="Times New Roman" w:hAnsi="Times New Roman" w:cs="Times New Roman"/>
          <w:sz w:val="22"/>
          <w:szCs w:val="22"/>
        </w:rPr>
        <w:tab/>
      </w:r>
    </w:p>
    <w:p w:rsidR="00D6190E" w:rsidRPr="00A61B9C" w:rsidRDefault="00D6190E" w:rsidP="00F5557B">
      <w:pPr>
        <w:ind w:firstLine="1417"/>
        <w:jc w:val="both"/>
        <w:rPr>
          <w:rFonts w:ascii="Times New Roman" w:hAnsi="Times New Roman" w:cs="Times New Roman"/>
          <w:color w:val="000000"/>
          <w:sz w:val="22"/>
          <w:szCs w:val="22"/>
        </w:rPr>
      </w:pPr>
      <w:r w:rsidRPr="00A61B9C">
        <w:rPr>
          <w:rFonts w:ascii="Times New Roman" w:hAnsi="Times New Roman" w:cs="Times New Roman"/>
          <w:color w:val="000000"/>
          <w:sz w:val="22"/>
          <w:szCs w:val="22"/>
        </w:rPr>
        <w:t>Câmara Municipal de Sor</w:t>
      </w:r>
      <w:r w:rsidR="0051139D" w:rsidRPr="00A61B9C">
        <w:rPr>
          <w:rFonts w:ascii="Times New Roman" w:hAnsi="Times New Roman" w:cs="Times New Roman"/>
          <w:color w:val="000000"/>
          <w:sz w:val="22"/>
          <w:szCs w:val="22"/>
        </w:rPr>
        <w:t>ri</w:t>
      </w:r>
      <w:r w:rsidR="00D33F11" w:rsidRPr="00A61B9C">
        <w:rPr>
          <w:rFonts w:ascii="Times New Roman" w:hAnsi="Times New Roman" w:cs="Times New Roman"/>
          <w:color w:val="000000"/>
          <w:sz w:val="22"/>
          <w:szCs w:val="22"/>
        </w:rPr>
        <w:t>so, Estado de Mato Grosso, em 29</w:t>
      </w:r>
      <w:r w:rsidR="0051139D" w:rsidRPr="00A61B9C">
        <w:rPr>
          <w:rFonts w:ascii="Times New Roman" w:hAnsi="Times New Roman" w:cs="Times New Roman"/>
          <w:color w:val="000000"/>
          <w:sz w:val="22"/>
          <w:szCs w:val="22"/>
        </w:rPr>
        <w:t xml:space="preserve"> de Abril </w:t>
      </w:r>
      <w:r w:rsidR="0039138E" w:rsidRPr="00A61B9C">
        <w:rPr>
          <w:rFonts w:ascii="Times New Roman" w:hAnsi="Times New Roman" w:cs="Times New Roman"/>
          <w:color w:val="000000"/>
          <w:sz w:val="22"/>
          <w:szCs w:val="22"/>
        </w:rPr>
        <w:t>de 2016</w:t>
      </w:r>
      <w:r w:rsidRPr="00A61B9C">
        <w:rPr>
          <w:rFonts w:ascii="Times New Roman" w:hAnsi="Times New Roman" w:cs="Times New Roman"/>
          <w:color w:val="000000"/>
          <w:sz w:val="22"/>
          <w:szCs w:val="22"/>
        </w:rPr>
        <w:t>.</w:t>
      </w:r>
    </w:p>
    <w:p w:rsidR="00D6190E" w:rsidRPr="00A61B9C" w:rsidRDefault="00D6190E" w:rsidP="00F5557B">
      <w:pPr>
        <w:jc w:val="both"/>
        <w:rPr>
          <w:rFonts w:ascii="Times New Roman" w:hAnsi="Times New Roman" w:cs="Times New Roman"/>
          <w:color w:val="000000"/>
          <w:sz w:val="22"/>
          <w:szCs w:val="22"/>
        </w:rPr>
      </w:pPr>
    </w:p>
    <w:p w:rsidR="00F5557B" w:rsidRPr="00A61B9C" w:rsidRDefault="00F5557B" w:rsidP="00F5557B">
      <w:pPr>
        <w:jc w:val="both"/>
        <w:rPr>
          <w:rFonts w:ascii="Times New Roman" w:hAnsi="Times New Roman" w:cs="Times New Roman"/>
          <w:color w:val="00000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8"/>
      </w:tblGrid>
      <w:tr w:rsidR="00A61B9C" w:rsidTr="00A61B9C">
        <w:tc>
          <w:tcPr>
            <w:tcW w:w="3118" w:type="dxa"/>
          </w:tcPr>
          <w:p w:rsidR="00A61B9C" w:rsidRPr="00A61B9C" w:rsidRDefault="00A61B9C" w:rsidP="00A61B9C">
            <w:pPr>
              <w:jc w:val="center"/>
              <w:rPr>
                <w:rFonts w:ascii="Times New Roman" w:hAnsi="Times New Roman" w:cs="Times New Roman"/>
                <w:b/>
                <w:bCs/>
                <w:color w:val="000000"/>
                <w:sz w:val="22"/>
                <w:szCs w:val="22"/>
              </w:rPr>
            </w:pPr>
            <w:r w:rsidRPr="00A61B9C">
              <w:rPr>
                <w:rFonts w:ascii="Times New Roman" w:hAnsi="Times New Roman" w:cs="Times New Roman"/>
                <w:b/>
                <w:bCs/>
                <w:color w:val="000000"/>
                <w:sz w:val="22"/>
                <w:szCs w:val="22"/>
              </w:rPr>
              <w:t>MARLON ZANELLA</w:t>
            </w:r>
          </w:p>
          <w:p w:rsidR="00A61B9C" w:rsidRPr="00A61B9C" w:rsidRDefault="00A61B9C" w:rsidP="00A61B9C">
            <w:pPr>
              <w:jc w:val="center"/>
              <w:rPr>
                <w:rFonts w:ascii="Times New Roman" w:hAnsi="Times New Roman" w:cs="Times New Roman"/>
                <w:b/>
                <w:bCs/>
                <w:color w:val="000000"/>
                <w:sz w:val="22"/>
                <w:szCs w:val="22"/>
              </w:rPr>
            </w:pPr>
            <w:r w:rsidRPr="00A61B9C">
              <w:rPr>
                <w:rFonts w:ascii="Times New Roman" w:hAnsi="Times New Roman" w:cs="Times New Roman"/>
                <w:b/>
                <w:bCs/>
                <w:color w:val="000000"/>
                <w:sz w:val="22"/>
                <w:szCs w:val="22"/>
              </w:rPr>
              <w:t>Vereador PMDB</w:t>
            </w:r>
          </w:p>
          <w:p w:rsidR="00A61B9C" w:rsidRDefault="00A61B9C" w:rsidP="00A61B9C">
            <w:pPr>
              <w:jc w:val="center"/>
              <w:rPr>
                <w:rFonts w:ascii="Times New Roman" w:hAnsi="Times New Roman" w:cs="Times New Roman"/>
                <w:color w:val="000000"/>
                <w:sz w:val="22"/>
                <w:szCs w:val="22"/>
              </w:rPr>
            </w:pPr>
          </w:p>
        </w:tc>
        <w:tc>
          <w:tcPr>
            <w:tcW w:w="3118" w:type="dxa"/>
          </w:tcPr>
          <w:p w:rsidR="00A61B9C" w:rsidRDefault="00A61B9C" w:rsidP="00A61B9C">
            <w:pPr>
              <w:jc w:val="center"/>
              <w:rPr>
                <w:rFonts w:ascii="Times New Roman" w:hAnsi="Times New Roman" w:cs="Times New Roman"/>
                <w:b/>
                <w:bCs/>
                <w:color w:val="000000"/>
                <w:sz w:val="22"/>
                <w:szCs w:val="22"/>
              </w:rPr>
            </w:pPr>
            <w:r w:rsidRPr="00A61B9C">
              <w:rPr>
                <w:rFonts w:ascii="Times New Roman" w:hAnsi="Times New Roman" w:cs="Times New Roman"/>
                <w:b/>
                <w:bCs/>
                <w:color w:val="000000"/>
                <w:sz w:val="22"/>
                <w:szCs w:val="22"/>
              </w:rPr>
              <w:t>DIRCEU ZANATTA</w:t>
            </w:r>
          </w:p>
          <w:p w:rsidR="00A61B9C" w:rsidRDefault="00A61B9C" w:rsidP="00A61B9C">
            <w:pPr>
              <w:jc w:val="center"/>
              <w:rPr>
                <w:rFonts w:ascii="Times New Roman" w:hAnsi="Times New Roman" w:cs="Times New Roman"/>
                <w:color w:val="000000"/>
                <w:sz w:val="22"/>
                <w:szCs w:val="22"/>
              </w:rPr>
            </w:pPr>
            <w:r w:rsidRPr="00A61B9C">
              <w:rPr>
                <w:rFonts w:ascii="Times New Roman" w:hAnsi="Times New Roman" w:cs="Times New Roman"/>
                <w:b/>
                <w:bCs/>
                <w:color w:val="000000"/>
                <w:sz w:val="22"/>
                <w:szCs w:val="22"/>
              </w:rPr>
              <w:t>Vereador PMDB</w:t>
            </w:r>
          </w:p>
        </w:tc>
        <w:tc>
          <w:tcPr>
            <w:tcW w:w="3118" w:type="dxa"/>
          </w:tcPr>
          <w:p w:rsidR="00A61B9C" w:rsidRDefault="00A61B9C" w:rsidP="00A61B9C">
            <w:pPr>
              <w:jc w:val="center"/>
              <w:rPr>
                <w:rFonts w:ascii="Times New Roman" w:hAnsi="Times New Roman" w:cs="Times New Roman"/>
                <w:b/>
                <w:bCs/>
                <w:color w:val="000000"/>
                <w:sz w:val="22"/>
                <w:szCs w:val="22"/>
              </w:rPr>
            </w:pPr>
            <w:r w:rsidRPr="00A61B9C">
              <w:rPr>
                <w:rFonts w:ascii="Times New Roman" w:hAnsi="Times New Roman" w:cs="Times New Roman"/>
                <w:b/>
                <w:bCs/>
                <w:color w:val="000000"/>
                <w:sz w:val="22"/>
                <w:szCs w:val="22"/>
              </w:rPr>
              <w:t>PROFESSOR GERSON</w:t>
            </w:r>
          </w:p>
          <w:p w:rsidR="00A61B9C" w:rsidRPr="00A61B9C" w:rsidRDefault="00A61B9C" w:rsidP="00A61B9C">
            <w:pPr>
              <w:jc w:val="center"/>
              <w:rPr>
                <w:rFonts w:ascii="Times New Roman" w:hAnsi="Times New Roman" w:cs="Times New Roman"/>
                <w:b/>
                <w:bCs/>
                <w:color w:val="000000"/>
                <w:sz w:val="22"/>
                <w:szCs w:val="22"/>
              </w:rPr>
            </w:pPr>
            <w:r w:rsidRPr="00A61B9C">
              <w:rPr>
                <w:rFonts w:ascii="Times New Roman" w:hAnsi="Times New Roman" w:cs="Times New Roman"/>
                <w:b/>
                <w:bCs/>
                <w:color w:val="000000"/>
                <w:sz w:val="22"/>
                <w:szCs w:val="22"/>
              </w:rPr>
              <w:t>Vereador PMDB</w:t>
            </w:r>
          </w:p>
          <w:p w:rsidR="00A61B9C" w:rsidRDefault="00A61B9C" w:rsidP="00A61B9C">
            <w:pPr>
              <w:jc w:val="center"/>
              <w:rPr>
                <w:rFonts w:ascii="Times New Roman" w:hAnsi="Times New Roman" w:cs="Times New Roman"/>
                <w:color w:val="000000"/>
                <w:sz w:val="22"/>
                <w:szCs w:val="22"/>
              </w:rPr>
            </w:pPr>
          </w:p>
        </w:tc>
      </w:tr>
    </w:tbl>
    <w:p w:rsidR="004358DB" w:rsidRPr="00A61B9C" w:rsidRDefault="004358DB" w:rsidP="00A61B9C">
      <w:pPr>
        <w:jc w:val="both"/>
        <w:rPr>
          <w:rFonts w:ascii="Times New Roman" w:hAnsi="Times New Roman" w:cs="Times New Roman"/>
          <w:color w:val="000000"/>
          <w:sz w:val="22"/>
          <w:szCs w:val="22"/>
        </w:rPr>
      </w:pPr>
    </w:p>
    <w:sectPr w:rsidR="004358DB" w:rsidRPr="00A61B9C" w:rsidSect="00A61B9C">
      <w:headerReference w:type="default" r:id="rId6"/>
      <w:pgSz w:w="11906" w:h="16838"/>
      <w:pgMar w:top="2552" w:right="1274" w:bottom="567"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C10" w:rsidRDefault="00CC1C10" w:rsidP="00F5557B">
      <w:r>
        <w:separator/>
      </w:r>
    </w:p>
  </w:endnote>
  <w:endnote w:type="continuationSeparator" w:id="0">
    <w:p w:rsidR="00CC1C10" w:rsidRDefault="00CC1C10"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C10" w:rsidRDefault="00CC1C10" w:rsidP="00F5557B">
      <w:r>
        <w:separator/>
      </w:r>
    </w:p>
  </w:footnote>
  <w:footnote w:type="continuationSeparator" w:id="0">
    <w:p w:rsidR="00CC1C10" w:rsidRDefault="00CC1C10" w:rsidP="00F55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0646A"/>
    <w:rsid w:val="00014E13"/>
    <w:rsid w:val="000353D1"/>
    <w:rsid w:val="00061704"/>
    <w:rsid w:val="00061BE9"/>
    <w:rsid w:val="0010386F"/>
    <w:rsid w:val="0012203A"/>
    <w:rsid w:val="001452FA"/>
    <w:rsid w:val="001A42B4"/>
    <w:rsid w:val="001E3926"/>
    <w:rsid w:val="001E6085"/>
    <w:rsid w:val="001F3ED8"/>
    <w:rsid w:val="0020361A"/>
    <w:rsid w:val="002103BF"/>
    <w:rsid w:val="00212EC4"/>
    <w:rsid w:val="00236923"/>
    <w:rsid w:val="002B5784"/>
    <w:rsid w:val="00324E38"/>
    <w:rsid w:val="00351E09"/>
    <w:rsid w:val="0036778E"/>
    <w:rsid w:val="0039138E"/>
    <w:rsid w:val="003F30C8"/>
    <w:rsid w:val="00434B50"/>
    <w:rsid w:val="004358DB"/>
    <w:rsid w:val="004500FB"/>
    <w:rsid w:val="004578F7"/>
    <w:rsid w:val="004A1D9E"/>
    <w:rsid w:val="00501D6B"/>
    <w:rsid w:val="0051139D"/>
    <w:rsid w:val="005118D9"/>
    <w:rsid w:val="00516A7E"/>
    <w:rsid w:val="00556805"/>
    <w:rsid w:val="005768A5"/>
    <w:rsid w:val="005941AE"/>
    <w:rsid w:val="006201F9"/>
    <w:rsid w:val="00633437"/>
    <w:rsid w:val="00650626"/>
    <w:rsid w:val="006A004F"/>
    <w:rsid w:val="006A2D19"/>
    <w:rsid w:val="006E4257"/>
    <w:rsid w:val="006F466B"/>
    <w:rsid w:val="00702FD9"/>
    <w:rsid w:val="00733A77"/>
    <w:rsid w:val="007C2864"/>
    <w:rsid w:val="00824BDE"/>
    <w:rsid w:val="008258F9"/>
    <w:rsid w:val="008673D8"/>
    <w:rsid w:val="008A7C85"/>
    <w:rsid w:val="008C1E7D"/>
    <w:rsid w:val="008C52DE"/>
    <w:rsid w:val="009022A0"/>
    <w:rsid w:val="00904200"/>
    <w:rsid w:val="00911DFF"/>
    <w:rsid w:val="00913EF2"/>
    <w:rsid w:val="00932D3E"/>
    <w:rsid w:val="00951D64"/>
    <w:rsid w:val="009532D0"/>
    <w:rsid w:val="00973468"/>
    <w:rsid w:val="009B0673"/>
    <w:rsid w:val="009B58A3"/>
    <w:rsid w:val="009C6DAE"/>
    <w:rsid w:val="009D3786"/>
    <w:rsid w:val="009E7BC0"/>
    <w:rsid w:val="00A172FD"/>
    <w:rsid w:val="00A41C28"/>
    <w:rsid w:val="00A54F36"/>
    <w:rsid w:val="00A61B9C"/>
    <w:rsid w:val="00AD4F64"/>
    <w:rsid w:val="00B01803"/>
    <w:rsid w:val="00B50BF9"/>
    <w:rsid w:val="00B8495F"/>
    <w:rsid w:val="00BB5F7C"/>
    <w:rsid w:val="00BD3E10"/>
    <w:rsid w:val="00BF665B"/>
    <w:rsid w:val="00C33582"/>
    <w:rsid w:val="00C869C4"/>
    <w:rsid w:val="00CA0C46"/>
    <w:rsid w:val="00CB699D"/>
    <w:rsid w:val="00CC178E"/>
    <w:rsid w:val="00CC1C10"/>
    <w:rsid w:val="00D11747"/>
    <w:rsid w:val="00D1387E"/>
    <w:rsid w:val="00D142EC"/>
    <w:rsid w:val="00D32C30"/>
    <w:rsid w:val="00D33F11"/>
    <w:rsid w:val="00D6190E"/>
    <w:rsid w:val="00DD1CFF"/>
    <w:rsid w:val="00DD6393"/>
    <w:rsid w:val="00DF26D7"/>
    <w:rsid w:val="00E106BA"/>
    <w:rsid w:val="00E17C0C"/>
    <w:rsid w:val="00E52C96"/>
    <w:rsid w:val="00E72486"/>
    <w:rsid w:val="00EC62EB"/>
    <w:rsid w:val="00F261C3"/>
    <w:rsid w:val="00F43A12"/>
    <w:rsid w:val="00F5557B"/>
    <w:rsid w:val="00F97509"/>
    <w:rsid w:val="00F97746"/>
    <w:rsid w:val="00FA59FD"/>
    <w:rsid w:val="00FE16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E231"/>
  <w15:docId w15:val="{2BAD9F40-FD1F-4D55-9595-73637542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2">
    <w:name w:val="Body Text 2"/>
    <w:basedOn w:val="Normal"/>
    <w:link w:val="Corpodetexto2Char"/>
    <w:uiPriority w:val="99"/>
    <w:semiHidden/>
    <w:unhideWhenUsed/>
    <w:rsid w:val="001452FA"/>
    <w:pPr>
      <w:spacing w:after="120" w:line="480" w:lineRule="auto"/>
    </w:pPr>
  </w:style>
  <w:style w:type="character" w:customStyle="1" w:styleId="Corpodetexto2Char">
    <w:name w:val="Corpo de texto 2 Char"/>
    <w:basedOn w:val="Fontepargpadro"/>
    <w:link w:val="Corpodetexto2"/>
    <w:uiPriority w:val="99"/>
    <w:semiHidden/>
    <w:rsid w:val="001452FA"/>
    <w:rPr>
      <w:rFonts w:ascii="Arial" w:eastAsiaTheme="minorEastAsia" w:hAnsi="Arial" w:cs="Arial"/>
      <w:sz w:val="20"/>
      <w:szCs w:val="20"/>
      <w:lang w:eastAsia="pt-BR"/>
    </w:rPr>
  </w:style>
  <w:style w:type="paragraph" w:styleId="NormalWeb">
    <w:name w:val="Normal (Web)"/>
    <w:basedOn w:val="Normal"/>
    <w:uiPriority w:val="99"/>
    <w:semiHidden/>
    <w:unhideWhenUsed/>
    <w:rsid w:val="006E4257"/>
    <w:pPr>
      <w:spacing w:before="100" w:after="100"/>
    </w:pPr>
    <w:rPr>
      <w:color w:val="663300"/>
      <w:sz w:val="24"/>
      <w:szCs w:val="24"/>
    </w:rPr>
  </w:style>
  <w:style w:type="character" w:styleId="nfase">
    <w:name w:val="Emphasis"/>
    <w:basedOn w:val="Fontepargpadro"/>
    <w:uiPriority w:val="20"/>
    <w:qFormat/>
    <w:rsid w:val="0051139D"/>
    <w:rPr>
      <w:i/>
      <w:iCs/>
    </w:rPr>
  </w:style>
  <w:style w:type="character" w:customStyle="1" w:styleId="apple-converted-space">
    <w:name w:val="apple-converted-space"/>
    <w:basedOn w:val="Fontepargpadro"/>
    <w:rsid w:val="0051139D"/>
  </w:style>
  <w:style w:type="paragraph" w:styleId="Textodebalo">
    <w:name w:val="Balloon Text"/>
    <w:basedOn w:val="Normal"/>
    <w:link w:val="TextodebaloChar"/>
    <w:uiPriority w:val="99"/>
    <w:semiHidden/>
    <w:unhideWhenUsed/>
    <w:rsid w:val="00516A7E"/>
    <w:rPr>
      <w:rFonts w:ascii="Segoe UI" w:hAnsi="Segoe UI" w:cs="Segoe UI"/>
      <w:sz w:val="18"/>
      <w:szCs w:val="18"/>
    </w:rPr>
  </w:style>
  <w:style w:type="character" w:customStyle="1" w:styleId="TextodebaloChar">
    <w:name w:val="Texto de balão Char"/>
    <w:basedOn w:val="Fontepargpadro"/>
    <w:link w:val="Textodebalo"/>
    <w:uiPriority w:val="99"/>
    <w:semiHidden/>
    <w:rsid w:val="00516A7E"/>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666523">
      <w:bodyDiv w:val="1"/>
      <w:marLeft w:val="0"/>
      <w:marRight w:val="0"/>
      <w:marTop w:val="0"/>
      <w:marBottom w:val="0"/>
      <w:divBdr>
        <w:top w:val="none" w:sz="0" w:space="0" w:color="auto"/>
        <w:left w:val="none" w:sz="0" w:space="0" w:color="auto"/>
        <w:bottom w:val="none" w:sz="0" w:space="0" w:color="auto"/>
        <w:right w:val="none" w:sz="0" w:space="0" w:color="auto"/>
      </w:divBdr>
    </w:div>
    <w:div w:id="582107293">
      <w:bodyDiv w:val="1"/>
      <w:marLeft w:val="0"/>
      <w:marRight w:val="0"/>
      <w:marTop w:val="0"/>
      <w:marBottom w:val="0"/>
      <w:divBdr>
        <w:top w:val="none" w:sz="0" w:space="0" w:color="auto"/>
        <w:left w:val="none" w:sz="0" w:space="0" w:color="auto"/>
        <w:bottom w:val="none" w:sz="0" w:space="0" w:color="auto"/>
        <w:right w:val="none" w:sz="0" w:space="0" w:color="auto"/>
      </w:divBdr>
    </w:div>
    <w:div w:id="757561839">
      <w:bodyDiv w:val="1"/>
      <w:marLeft w:val="0"/>
      <w:marRight w:val="0"/>
      <w:marTop w:val="0"/>
      <w:marBottom w:val="0"/>
      <w:divBdr>
        <w:top w:val="none" w:sz="0" w:space="0" w:color="auto"/>
        <w:left w:val="none" w:sz="0" w:space="0" w:color="auto"/>
        <w:bottom w:val="none" w:sz="0" w:space="0" w:color="auto"/>
        <w:right w:val="none" w:sz="0" w:space="0" w:color="auto"/>
      </w:divBdr>
    </w:div>
    <w:div w:id="1260718525">
      <w:bodyDiv w:val="1"/>
      <w:marLeft w:val="0"/>
      <w:marRight w:val="0"/>
      <w:marTop w:val="0"/>
      <w:marBottom w:val="0"/>
      <w:divBdr>
        <w:top w:val="none" w:sz="0" w:space="0" w:color="auto"/>
        <w:left w:val="none" w:sz="0" w:space="0" w:color="auto"/>
        <w:bottom w:val="none" w:sz="0" w:space="0" w:color="auto"/>
        <w:right w:val="none" w:sz="0" w:space="0" w:color="auto"/>
      </w:divBdr>
    </w:div>
    <w:div w:id="1756125038">
      <w:bodyDiv w:val="1"/>
      <w:marLeft w:val="0"/>
      <w:marRight w:val="0"/>
      <w:marTop w:val="0"/>
      <w:marBottom w:val="0"/>
      <w:divBdr>
        <w:top w:val="none" w:sz="0" w:space="0" w:color="auto"/>
        <w:left w:val="none" w:sz="0" w:space="0" w:color="auto"/>
        <w:bottom w:val="none" w:sz="0" w:space="0" w:color="auto"/>
        <w:right w:val="none" w:sz="0" w:space="0" w:color="auto"/>
      </w:divBdr>
    </w:div>
    <w:div w:id="200994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466</Words>
  <Characters>2518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Hilton Jeronimo</cp:lastModifiedBy>
  <cp:revision>19</cp:revision>
  <cp:lastPrinted>2016-05-02T15:21:00Z</cp:lastPrinted>
  <dcterms:created xsi:type="dcterms:W3CDTF">2016-04-29T13:21:00Z</dcterms:created>
  <dcterms:modified xsi:type="dcterms:W3CDTF">2016-05-02T15:57:00Z</dcterms:modified>
</cp:coreProperties>
</file>