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2EE" w:rsidRPr="00ED271C" w:rsidRDefault="000B0B69" w:rsidP="001812EE">
      <w:pPr>
        <w:spacing w:after="0" w:line="240" w:lineRule="auto"/>
        <w:ind w:left="2835"/>
        <w:rPr>
          <w:rFonts w:ascii="Times New Roman" w:hAnsi="Times New Roman"/>
          <w:b/>
          <w:sz w:val="24"/>
          <w:szCs w:val="24"/>
        </w:rPr>
      </w:pPr>
      <w:r w:rsidRPr="00ED271C">
        <w:rPr>
          <w:rFonts w:ascii="Times New Roman" w:hAnsi="Times New Roman"/>
          <w:b/>
          <w:sz w:val="24"/>
          <w:szCs w:val="24"/>
        </w:rPr>
        <w:t xml:space="preserve">AUTÓGRAFO </w:t>
      </w:r>
      <w:r w:rsidR="001812EE" w:rsidRPr="00ED271C">
        <w:rPr>
          <w:rFonts w:ascii="Times New Roman" w:hAnsi="Times New Roman"/>
          <w:b/>
          <w:sz w:val="24"/>
          <w:szCs w:val="24"/>
        </w:rPr>
        <w:t>DE LEI COMPLEMENTAR Nº</w:t>
      </w:r>
      <w:r w:rsidR="00DB0887" w:rsidRPr="00ED271C">
        <w:rPr>
          <w:rFonts w:ascii="Times New Roman" w:hAnsi="Times New Roman"/>
          <w:b/>
          <w:sz w:val="24"/>
          <w:szCs w:val="24"/>
        </w:rPr>
        <w:t xml:space="preserve"> 00</w:t>
      </w:r>
      <w:r w:rsidR="00BA08EE" w:rsidRPr="00ED271C">
        <w:rPr>
          <w:rFonts w:ascii="Times New Roman" w:hAnsi="Times New Roman"/>
          <w:b/>
          <w:sz w:val="24"/>
          <w:szCs w:val="24"/>
        </w:rPr>
        <w:t>7/</w:t>
      </w:r>
      <w:r w:rsidR="00DB0887" w:rsidRPr="00ED271C">
        <w:rPr>
          <w:rFonts w:ascii="Times New Roman" w:hAnsi="Times New Roman"/>
          <w:b/>
          <w:sz w:val="24"/>
          <w:szCs w:val="24"/>
        </w:rPr>
        <w:t>2016</w:t>
      </w:r>
    </w:p>
    <w:p w:rsidR="00427F5F" w:rsidRPr="00ED271C" w:rsidRDefault="00427F5F" w:rsidP="001812EE">
      <w:pPr>
        <w:spacing w:after="0" w:line="240" w:lineRule="auto"/>
        <w:ind w:left="2835"/>
        <w:rPr>
          <w:rFonts w:ascii="Times New Roman" w:hAnsi="Times New Roman"/>
          <w:b/>
          <w:sz w:val="24"/>
          <w:szCs w:val="24"/>
        </w:rPr>
      </w:pPr>
    </w:p>
    <w:p w:rsidR="00427F5F" w:rsidRPr="00ED271C" w:rsidRDefault="00427F5F" w:rsidP="001812EE">
      <w:pPr>
        <w:spacing w:after="0" w:line="240" w:lineRule="auto"/>
        <w:ind w:left="2835"/>
        <w:rPr>
          <w:rFonts w:ascii="Times New Roman" w:hAnsi="Times New Roman"/>
          <w:b/>
          <w:sz w:val="24"/>
          <w:szCs w:val="24"/>
        </w:rPr>
      </w:pPr>
    </w:p>
    <w:p w:rsidR="00427F5F" w:rsidRPr="00ED271C" w:rsidRDefault="00DB0887" w:rsidP="001812EE">
      <w:pPr>
        <w:spacing w:after="0" w:line="240" w:lineRule="auto"/>
        <w:ind w:left="2835"/>
        <w:rPr>
          <w:rFonts w:ascii="Times New Roman" w:hAnsi="Times New Roman"/>
          <w:sz w:val="24"/>
          <w:szCs w:val="24"/>
        </w:rPr>
      </w:pPr>
      <w:r w:rsidRPr="00ED271C">
        <w:rPr>
          <w:rFonts w:ascii="Times New Roman" w:hAnsi="Times New Roman"/>
          <w:sz w:val="24"/>
          <w:szCs w:val="24"/>
        </w:rPr>
        <w:t xml:space="preserve">Data: </w:t>
      </w:r>
      <w:r w:rsidR="00BA08EE" w:rsidRPr="00ED271C">
        <w:rPr>
          <w:rFonts w:ascii="Times New Roman" w:hAnsi="Times New Roman"/>
          <w:sz w:val="24"/>
          <w:szCs w:val="24"/>
        </w:rPr>
        <w:t>03 de maio</w:t>
      </w:r>
      <w:r w:rsidRPr="00ED271C">
        <w:rPr>
          <w:rFonts w:ascii="Times New Roman" w:hAnsi="Times New Roman"/>
          <w:sz w:val="24"/>
          <w:szCs w:val="24"/>
        </w:rPr>
        <w:t xml:space="preserve"> de 2016. </w:t>
      </w:r>
    </w:p>
    <w:p w:rsidR="001812EE" w:rsidRPr="00ED271C" w:rsidRDefault="001812EE" w:rsidP="001812EE">
      <w:pPr>
        <w:spacing w:after="0" w:line="240" w:lineRule="auto"/>
        <w:ind w:left="2835"/>
        <w:rPr>
          <w:rFonts w:ascii="Times New Roman" w:hAnsi="Times New Roman"/>
          <w:b/>
          <w:sz w:val="24"/>
          <w:szCs w:val="24"/>
        </w:rPr>
      </w:pPr>
    </w:p>
    <w:p w:rsidR="00B209D0" w:rsidRPr="00ED271C" w:rsidRDefault="00B209D0" w:rsidP="001812EE">
      <w:pPr>
        <w:spacing w:after="0" w:line="240" w:lineRule="auto"/>
        <w:ind w:left="2835"/>
        <w:rPr>
          <w:rFonts w:ascii="Times New Roman" w:hAnsi="Times New Roman"/>
          <w:sz w:val="24"/>
          <w:szCs w:val="24"/>
        </w:rPr>
      </w:pPr>
    </w:p>
    <w:p w:rsidR="00BA08EE" w:rsidRPr="00ED271C" w:rsidRDefault="00BA08EE" w:rsidP="00BA08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sz w:val="24"/>
          <w:szCs w:val="24"/>
        </w:rPr>
      </w:pPr>
      <w:r w:rsidRPr="00ED271C">
        <w:rPr>
          <w:rFonts w:ascii="Times New Roman" w:hAnsi="Times New Roman"/>
          <w:sz w:val="24"/>
          <w:szCs w:val="24"/>
        </w:rPr>
        <w:t>Autoriza o Poder Executivo a contratar servidores por tempo determinado para atender a necessidade temporária de excepcional interesse público, nos termos do Art. 37, IX da Constituição Federal, e dá outras providências.</w:t>
      </w:r>
    </w:p>
    <w:p w:rsidR="001812EE" w:rsidRPr="00ED271C" w:rsidRDefault="001812EE" w:rsidP="00181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2EE" w:rsidRPr="00ED271C" w:rsidRDefault="001812EE" w:rsidP="00181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B69" w:rsidRPr="00ED271C" w:rsidRDefault="000B0B69" w:rsidP="000B0B69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sz w:val="24"/>
          <w:szCs w:val="24"/>
        </w:rPr>
      </w:pPr>
      <w:proofErr w:type="gramStart"/>
      <w:r w:rsidRPr="00ED271C">
        <w:rPr>
          <w:rFonts w:ascii="Times New Roman" w:hAnsi="Times New Roman"/>
          <w:sz w:val="24"/>
          <w:szCs w:val="24"/>
        </w:rPr>
        <w:t>O Excelentíssimo</w:t>
      </w:r>
      <w:proofErr w:type="gramEnd"/>
      <w:r w:rsidRPr="00ED271C">
        <w:rPr>
          <w:rFonts w:ascii="Times New Roman" w:hAnsi="Times New Roman"/>
          <w:sz w:val="24"/>
          <w:szCs w:val="24"/>
        </w:rPr>
        <w:t xml:space="preserve"> Senhor Fábio Gavasso, Presidente da Câmara Municipal de Sorriso, Estado de Mato Grosso, faz saber que o Plenário aprovou o seguinte Projeto de Lei Complementar:</w:t>
      </w:r>
    </w:p>
    <w:p w:rsidR="001812EE" w:rsidRPr="00ED271C" w:rsidRDefault="001812EE" w:rsidP="00181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2EE" w:rsidRPr="00ED271C" w:rsidRDefault="001812EE" w:rsidP="00181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08EE" w:rsidRPr="00ED271C" w:rsidRDefault="00BA08EE" w:rsidP="00BA08EE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  <w:r w:rsidRPr="00ED271C">
        <w:rPr>
          <w:b/>
          <w:bCs/>
          <w:sz w:val="24"/>
          <w:szCs w:val="24"/>
        </w:rPr>
        <w:t>Art. 1º</w:t>
      </w:r>
      <w:r w:rsidRPr="00ED271C">
        <w:rPr>
          <w:sz w:val="24"/>
          <w:szCs w:val="24"/>
        </w:rPr>
        <w:t xml:space="preserve"> </w:t>
      </w:r>
      <w:r w:rsidRPr="00ED271C">
        <w:rPr>
          <w:bCs/>
          <w:sz w:val="24"/>
          <w:szCs w:val="24"/>
        </w:rPr>
        <w:t xml:space="preserve">Para atender a necessidade de preenchimento de cargos do Programa Saúde da Família - PSF, a administração pública municipal de Sorriso fica autorizada a contratar </w:t>
      </w:r>
      <w:r w:rsidRPr="00ED271C">
        <w:rPr>
          <w:sz w:val="24"/>
          <w:szCs w:val="24"/>
        </w:rPr>
        <w:t>em caráter excepcional,</w:t>
      </w:r>
      <w:r w:rsidRPr="00ED271C">
        <w:rPr>
          <w:bCs/>
          <w:sz w:val="24"/>
          <w:szCs w:val="24"/>
        </w:rPr>
        <w:t xml:space="preserve"> 15 (quinze) médicos clínicos gerais - 40h/s e 30 técnicos em enfermagem 40h/s, </w:t>
      </w:r>
      <w:r w:rsidRPr="00ED271C">
        <w:rPr>
          <w:sz w:val="24"/>
          <w:szCs w:val="24"/>
        </w:rPr>
        <w:t>pelo prazo de 01 (um) ano, prorrogável uma única vez por igual período, através de teste seletivo simplificado, nos termos da Lei Complementar nº 187/2013.</w:t>
      </w:r>
    </w:p>
    <w:p w:rsidR="00BA08EE" w:rsidRPr="00ED271C" w:rsidRDefault="00BA08EE" w:rsidP="00BA08EE">
      <w:pPr>
        <w:tabs>
          <w:tab w:val="decimal" w:pos="2552"/>
          <w:tab w:val="left" w:pos="3780"/>
          <w:tab w:val="left" w:pos="3960"/>
        </w:tabs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b/>
          <w:bCs/>
          <w:sz w:val="24"/>
          <w:szCs w:val="24"/>
        </w:rPr>
      </w:pPr>
    </w:p>
    <w:p w:rsidR="00BA08EE" w:rsidRPr="00ED271C" w:rsidRDefault="00BA08EE" w:rsidP="00BA08EE">
      <w:pPr>
        <w:tabs>
          <w:tab w:val="decimal" w:pos="2552"/>
          <w:tab w:val="left" w:pos="3780"/>
        </w:tabs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ED271C">
        <w:rPr>
          <w:rFonts w:ascii="Times New Roman" w:hAnsi="Times New Roman"/>
          <w:b/>
          <w:bCs/>
          <w:sz w:val="24"/>
          <w:szCs w:val="24"/>
        </w:rPr>
        <w:t>Art. 2º</w:t>
      </w:r>
      <w:r w:rsidRPr="00ED271C">
        <w:rPr>
          <w:rFonts w:ascii="Times New Roman" w:hAnsi="Times New Roman"/>
          <w:sz w:val="24"/>
          <w:szCs w:val="24"/>
        </w:rPr>
        <w:t xml:space="preserve"> Esta Lei Complementar entra em vigor na data de sua publicação.</w:t>
      </w:r>
    </w:p>
    <w:p w:rsidR="001812EE" w:rsidRPr="00ED271C" w:rsidRDefault="001812EE" w:rsidP="001812EE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0B0B69" w:rsidRPr="00ED271C" w:rsidRDefault="000B0B69" w:rsidP="000B0B69">
      <w:pPr>
        <w:autoSpaceDE w:val="0"/>
        <w:autoSpaceDN w:val="0"/>
        <w:adjustRightInd w:val="0"/>
        <w:spacing w:after="0" w:line="240" w:lineRule="auto"/>
        <w:ind w:firstLine="1417"/>
        <w:rPr>
          <w:rFonts w:ascii="Times New Roman" w:hAnsi="Times New Roman"/>
          <w:sz w:val="24"/>
          <w:szCs w:val="24"/>
        </w:rPr>
      </w:pPr>
    </w:p>
    <w:p w:rsidR="000B0B69" w:rsidRPr="00ED271C" w:rsidRDefault="000B0B69" w:rsidP="000B0B69">
      <w:pPr>
        <w:spacing w:after="0" w:line="240" w:lineRule="auto"/>
        <w:ind w:right="-1" w:firstLine="1418"/>
        <w:rPr>
          <w:rFonts w:ascii="Times New Roman" w:hAnsi="Times New Roman"/>
          <w:sz w:val="24"/>
          <w:szCs w:val="24"/>
        </w:rPr>
      </w:pPr>
      <w:r w:rsidRPr="00ED271C">
        <w:rPr>
          <w:rFonts w:ascii="Times New Roman" w:hAnsi="Times New Roman"/>
          <w:sz w:val="24"/>
          <w:szCs w:val="24"/>
        </w:rPr>
        <w:t xml:space="preserve">Câmara Municipal de Sorriso, Estado de Mato Grosso, em </w:t>
      </w:r>
      <w:r w:rsidR="00BA08EE" w:rsidRPr="00ED271C">
        <w:rPr>
          <w:rFonts w:ascii="Times New Roman" w:hAnsi="Times New Roman"/>
          <w:sz w:val="24"/>
          <w:szCs w:val="24"/>
        </w:rPr>
        <w:t>03 de maio</w:t>
      </w:r>
      <w:r w:rsidRPr="00ED271C">
        <w:rPr>
          <w:rFonts w:ascii="Times New Roman" w:hAnsi="Times New Roman"/>
          <w:sz w:val="24"/>
          <w:szCs w:val="24"/>
        </w:rPr>
        <w:t xml:space="preserve"> de 2016.</w:t>
      </w:r>
    </w:p>
    <w:p w:rsidR="000B0B69" w:rsidRPr="00ED271C" w:rsidRDefault="000B0B69" w:rsidP="000B0B69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0B0B69" w:rsidRPr="00ED271C" w:rsidRDefault="000B0B69" w:rsidP="000B0B6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0B0B69" w:rsidRPr="00ED271C" w:rsidRDefault="000B0B69" w:rsidP="000B0B6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0B0B69" w:rsidRPr="00ED271C" w:rsidRDefault="000B0B69" w:rsidP="000B0B6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0B0B69" w:rsidRPr="00ED271C" w:rsidRDefault="000B0B69" w:rsidP="000B0B6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0B0B69" w:rsidRPr="00ED271C" w:rsidRDefault="000B0B69" w:rsidP="000B0B6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0B0B69" w:rsidRPr="00ED271C" w:rsidRDefault="000B0B69" w:rsidP="000B0B6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ED271C">
        <w:rPr>
          <w:rFonts w:ascii="Times New Roman" w:hAnsi="Times New Roman"/>
          <w:b/>
          <w:bCs/>
          <w:iCs/>
          <w:sz w:val="24"/>
          <w:szCs w:val="24"/>
        </w:rPr>
        <w:t>FÁBIO GAVASSO</w:t>
      </w:r>
    </w:p>
    <w:p w:rsidR="000B0B69" w:rsidRPr="00ED271C" w:rsidRDefault="000B0B69" w:rsidP="000B0B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271C">
        <w:rPr>
          <w:rFonts w:ascii="Times New Roman" w:hAnsi="Times New Roman"/>
          <w:bCs/>
          <w:iCs/>
          <w:sz w:val="24"/>
          <w:szCs w:val="24"/>
        </w:rPr>
        <w:t>Presidente</w:t>
      </w:r>
    </w:p>
    <w:p w:rsidR="001812EE" w:rsidRPr="00ED271C" w:rsidRDefault="001812EE" w:rsidP="001812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A7" w:rsidRPr="00ED271C" w:rsidRDefault="001812EE" w:rsidP="00E85AA7">
      <w:pPr>
        <w:spacing w:after="0"/>
        <w:rPr>
          <w:rFonts w:ascii="Times New Roman" w:hAnsi="Times New Roman"/>
          <w:sz w:val="24"/>
          <w:szCs w:val="24"/>
        </w:rPr>
      </w:pPr>
      <w:r w:rsidRPr="00ED271C">
        <w:rPr>
          <w:rFonts w:ascii="Times New Roman" w:hAnsi="Times New Roman"/>
          <w:b/>
          <w:sz w:val="24"/>
          <w:szCs w:val="24"/>
        </w:rPr>
        <w:t xml:space="preserve">    </w:t>
      </w:r>
      <w:bookmarkStart w:id="0" w:name="_GoBack"/>
      <w:bookmarkEnd w:id="0"/>
    </w:p>
    <w:sectPr w:rsidR="00E85AA7" w:rsidRPr="00ED271C" w:rsidSect="000B0B69">
      <w:pgSz w:w="11906" w:h="16838"/>
      <w:pgMar w:top="2410" w:right="1274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EE"/>
    <w:rsid w:val="0002572F"/>
    <w:rsid w:val="00097EEE"/>
    <w:rsid w:val="000B0B69"/>
    <w:rsid w:val="00104FD8"/>
    <w:rsid w:val="00124652"/>
    <w:rsid w:val="00173540"/>
    <w:rsid w:val="001812EE"/>
    <w:rsid w:val="00210923"/>
    <w:rsid w:val="00261608"/>
    <w:rsid w:val="00290026"/>
    <w:rsid w:val="002A36BE"/>
    <w:rsid w:val="002B73DA"/>
    <w:rsid w:val="002E72F9"/>
    <w:rsid w:val="003566F4"/>
    <w:rsid w:val="00427F5F"/>
    <w:rsid w:val="004345FB"/>
    <w:rsid w:val="0046360C"/>
    <w:rsid w:val="00465127"/>
    <w:rsid w:val="004B0ABB"/>
    <w:rsid w:val="004F2303"/>
    <w:rsid w:val="004F687C"/>
    <w:rsid w:val="00562001"/>
    <w:rsid w:val="005731A8"/>
    <w:rsid w:val="007C41FB"/>
    <w:rsid w:val="00850420"/>
    <w:rsid w:val="00857633"/>
    <w:rsid w:val="00880639"/>
    <w:rsid w:val="00996BF5"/>
    <w:rsid w:val="00AA0390"/>
    <w:rsid w:val="00B209D0"/>
    <w:rsid w:val="00B44C90"/>
    <w:rsid w:val="00B7219E"/>
    <w:rsid w:val="00BA08EE"/>
    <w:rsid w:val="00BF0FDC"/>
    <w:rsid w:val="00C135C1"/>
    <w:rsid w:val="00CF3106"/>
    <w:rsid w:val="00D5232B"/>
    <w:rsid w:val="00DB0887"/>
    <w:rsid w:val="00DF1B60"/>
    <w:rsid w:val="00E4631B"/>
    <w:rsid w:val="00E6112B"/>
    <w:rsid w:val="00E85AA7"/>
    <w:rsid w:val="00E96843"/>
    <w:rsid w:val="00EA406B"/>
    <w:rsid w:val="00ED271C"/>
    <w:rsid w:val="00F35BBE"/>
    <w:rsid w:val="00F46CBA"/>
    <w:rsid w:val="00F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2EE"/>
    <w:pPr>
      <w:spacing w:after="200" w:line="276" w:lineRule="auto"/>
      <w:jc w:val="both"/>
    </w:pPr>
    <w:rPr>
      <w:rFonts w:eastAsia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BA08EE"/>
    <w:pPr>
      <w:spacing w:after="120" w:line="240" w:lineRule="auto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A08EE"/>
    <w:rPr>
      <w:rFonts w:ascii="Times New Roman" w:eastAsia="Times New Roman" w:hAnsi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27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2EE"/>
    <w:pPr>
      <w:spacing w:after="200" w:line="276" w:lineRule="auto"/>
      <w:jc w:val="both"/>
    </w:pPr>
    <w:rPr>
      <w:rFonts w:eastAsia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BA08EE"/>
    <w:pPr>
      <w:spacing w:after="120" w:line="240" w:lineRule="auto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A08EE"/>
    <w:rPr>
      <w:rFonts w:ascii="Times New Roman" w:eastAsia="Times New Roman" w:hAnsi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27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AE776-9FF8-40A2-A1E1-2495CC75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Leocir</cp:lastModifiedBy>
  <cp:revision>5</cp:revision>
  <cp:lastPrinted>2016-05-03T11:12:00Z</cp:lastPrinted>
  <dcterms:created xsi:type="dcterms:W3CDTF">2016-05-03T11:09:00Z</dcterms:created>
  <dcterms:modified xsi:type="dcterms:W3CDTF">2016-05-03T11:15:00Z</dcterms:modified>
</cp:coreProperties>
</file>