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D58C6">
        <w:rPr>
          <w:b/>
          <w:i w:val="0"/>
        </w:rPr>
        <w:t xml:space="preserve"> </w:t>
      </w:r>
      <w:r w:rsidR="005D58C6" w:rsidRPr="005D58C6">
        <w:rPr>
          <w:b/>
          <w:i w:val="0"/>
        </w:rPr>
        <w:t>033/2016.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873BC5">
        <w:rPr>
          <w:bCs/>
          <w:sz w:val="24"/>
          <w:szCs w:val="24"/>
        </w:rPr>
        <w:t>16</w:t>
      </w:r>
      <w:r w:rsidR="00BA3D43">
        <w:rPr>
          <w:bCs/>
          <w:sz w:val="24"/>
          <w:szCs w:val="24"/>
        </w:rPr>
        <w:t>/0</w:t>
      </w:r>
      <w:r w:rsidR="00873BC5">
        <w:rPr>
          <w:bCs/>
          <w:sz w:val="24"/>
          <w:szCs w:val="24"/>
        </w:rPr>
        <w:t>5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D58C6">
        <w:rPr>
          <w:bCs/>
          <w:sz w:val="24"/>
          <w:szCs w:val="24"/>
        </w:rPr>
        <w:t>PROJETO DE LEI Nº 047</w:t>
      </w:r>
      <w:r w:rsidR="00CD7612" w:rsidRPr="005D58C6">
        <w:rPr>
          <w:bCs/>
          <w:sz w:val="24"/>
          <w:szCs w:val="24"/>
        </w:rPr>
        <w:t>/2016</w:t>
      </w:r>
      <w:r w:rsidR="005D58C6" w:rsidRPr="005D58C6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E63C77" w:rsidRPr="00E63C77" w:rsidRDefault="007444F4" w:rsidP="00E63C7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E63C77" w:rsidRPr="00E63C77">
        <w:rPr>
          <w:bCs/>
          <w:sz w:val="24"/>
          <w:szCs w:val="24"/>
        </w:rPr>
        <w:t>Autoriza o Executivo Municipal repassar recursos financeiros mediante contrato de rateio de recursos financeiros ao Consórcio Publico de Saúde Vale do Teles Pires, e dá outras providências.</w:t>
      </w:r>
    </w:p>
    <w:p w:rsidR="00227FD7" w:rsidRPr="00440AD0" w:rsidRDefault="00227FD7" w:rsidP="00227FD7">
      <w:pPr>
        <w:shd w:val="clear" w:color="auto" w:fill="FFFFFF"/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5D58C6">
        <w:rPr>
          <w:sz w:val="24"/>
          <w:szCs w:val="24"/>
        </w:rPr>
        <w:t>HILTON POLE</w:t>
      </w:r>
      <w:r w:rsidR="005D58C6">
        <w:rPr>
          <w:sz w:val="24"/>
          <w:szCs w:val="24"/>
        </w:rPr>
        <w:t>SE</w:t>
      </w:r>
      <w:r w:rsidR="0098333F" w:rsidRPr="005D58C6">
        <w:rPr>
          <w:sz w:val="24"/>
          <w:szCs w:val="24"/>
        </w:rPr>
        <w:t>LLO</w:t>
      </w:r>
      <w:r w:rsidR="005D58C6" w:rsidRPr="005D58C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 04</w:t>
      </w:r>
      <w:r w:rsidR="00E63C77">
        <w:rPr>
          <w:b/>
          <w:bCs/>
          <w:sz w:val="24"/>
          <w:szCs w:val="24"/>
        </w:rPr>
        <w:t>7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5D58C6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D58C6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5D58C6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0715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2016-05-16T14:25:00Z</dcterms:created>
  <dcterms:modified xsi:type="dcterms:W3CDTF">2016-05-16T15:42:00Z</dcterms:modified>
</cp:coreProperties>
</file>