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021CE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0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21CE" w:rsidRPr="004021CE">
        <w:rPr>
          <w:rFonts w:ascii="Times New Roman" w:hAnsi="Times New Roman"/>
          <w:b/>
          <w:bCs/>
          <w:sz w:val="24"/>
          <w:szCs w:val="24"/>
        </w:rPr>
        <w:t>101/2016</w:t>
      </w:r>
      <w:r w:rsidR="00EE3562" w:rsidRPr="004021CE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E017E" w:rsidRPr="004021CE">
        <w:rPr>
          <w:rFonts w:ascii="Times New Roman" w:hAnsi="Times New Roman"/>
          <w:bCs/>
          <w:sz w:val="24"/>
          <w:szCs w:val="24"/>
        </w:rPr>
        <w:t>20</w:t>
      </w:r>
      <w:r w:rsidR="006D7D77" w:rsidRPr="004021CE">
        <w:rPr>
          <w:rFonts w:ascii="Times New Roman" w:hAnsi="Times New Roman"/>
          <w:bCs/>
          <w:sz w:val="24"/>
          <w:szCs w:val="24"/>
        </w:rPr>
        <w:t>/</w:t>
      </w:r>
      <w:r w:rsidR="00BE759F" w:rsidRPr="004021CE">
        <w:rPr>
          <w:rFonts w:ascii="Times New Roman" w:hAnsi="Times New Roman"/>
          <w:bCs/>
          <w:sz w:val="24"/>
          <w:szCs w:val="24"/>
        </w:rPr>
        <w:t>06</w:t>
      </w:r>
      <w:r w:rsidRPr="004021CE">
        <w:rPr>
          <w:rFonts w:ascii="Times New Roman" w:hAnsi="Times New Roman"/>
          <w:bCs/>
          <w:sz w:val="24"/>
          <w:szCs w:val="24"/>
        </w:rPr>
        <w:t>/</w:t>
      </w:r>
      <w:r w:rsidRPr="004021CE">
        <w:rPr>
          <w:rFonts w:ascii="Times New Roman" w:hAnsi="Times New Roman"/>
          <w:sz w:val="24"/>
          <w:szCs w:val="24"/>
        </w:rPr>
        <w:t>201</w:t>
      </w:r>
      <w:r w:rsidR="00870D43" w:rsidRPr="004021CE">
        <w:rPr>
          <w:rFonts w:ascii="Times New Roman" w:hAnsi="Times New Roman"/>
          <w:sz w:val="24"/>
          <w:szCs w:val="24"/>
        </w:rPr>
        <w:t>6</w:t>
      </w:r>
      <w:r w:rsidRPr="004021CE">
        <w:rPr>
          <w:rFonts w:ascii="Times New Roman" w:hAnsi="Times New Roman"/>
          <w:sz w:val="24"/>
          <w:szCs w:val="24"/>
        </w:rPr>
        <w:t>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ASSUNTO:</w:t>
      </w:r>
      <w:r w:rsidRPr="004021CE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4021CE">
        <w:rPr>
          <w:rFonts w:ascii="Times New Roman" w:hAnsi="Times New Roman"/>
          <w:sz w:val="24"/>
          <w:szCs w:val="24"/>
        </w:rPr>
        <w:t xml:space="preserve"> </w:t>
      </w:r>
      <w:r w:rsidRPr="004021CE">
        <w:rPr>
          <w:rFonts w:ascii="Times New Roman" w:hAnsi="Times New Roman"/>
          <w:sz w:val="24"/>
          <w:szCs w:val="24"/>
        </w:rPr>
        <w:t xml:space="preserve">N° </w:t>
      </w:r>
      <w:r w:rsidR="00870D43" w:rsidRPr="004021CE">
        <w:rPr>
          <w:rFonts w:ascii="Times New Roman" w:hAnsi="Times New Roman"/>
          <w:sz w:val="24"/>
          <w:szCs w:val="24"/>
        </w:rPr>
        <w:t>0</w:t>
      </w:r>
      <w:r w:rsidR="00163531" w:rsidRPr="004021CE">
        <w:rPr>
          <w:rFonts w:ascii="Times New Roman" w:hAnsi="Times New Roman"/>
          <w:sz w:val="24"/>
          <w:szCs w:val="24"/>
        </w:rPr>
        <w:t>5</w:t>
      </w:r>
      <w:r w:rsidR="006E017E" w:rsidRPr="004021CE">
        <w:rPr>
          <w:rFonts w:ascii="Times New Roman" w:hAnsi="Times New Roman"/>
          <w:sz w:val="24"/>
          <w:szCs w:val="24"/>
        </w:rPr>
        <w:t>9</w:t>
      </w:r>
      <w:r w:rsidRPr="004021CE">
        <w:rPr>
          <w:rFonts w:ascii="Times New Roman" w:hAnsi="Times New Roman"/>
          <w:sz w:val="24"/>
          <w:szCs w:val="24"/>
        </w:rPr>
        <w:t>/201</w:t>
      </w:r>
      <w:r w:rsidR="00870D43" w:rsidRPr="004021CE">
        <w:rPr>
          <w:rFonts w:ascii="Times New Roman" w:hAnsi="Times New Roman"/>
          <w:sz w:val="24"/>
          <w:szCs w:val="24"/>
        </w:rPr>
        <w:t>6</w:t>
      </w:r>
      <w:r w:rsidRPr="004021CE">
        <w:rPr>
          <w:rFonts w:ascii="Times New Roman" w:hAnsi="Times New Roman"/>
          <w:sz w:val="24"/>
          <w:szCs w:val="24"/>
        </w:rPr>
        <w:t>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574" w:rsidRPr="004021CE" w:rsidRDefault="00AF0574" w:rsidP="004021C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EMENTA</w:t>
      </w:r>
      <w:r w:rsidR="006E017E" w:rsidRPr="004021C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675E" w:rsidRPr="0061675E">
        <w:rPr>
          <w:rFonts w:ascii="Times New Roman" w:hAnsi="Times New Roman"/>
          <w:b/>
          <w:bCs/>
          <w:sz w:val="24"/>
          <w:szCs w:val="24"/>
        </w:rPr>
        <w:t>Desafeta e realoca imóveis de propriedade do Município de Sorriso, nas condições que especifica, e dá outras providências.</w:t>
      </w:r>
    </w:p>
    <w:p w:rsidR="00627AA6" w:rsidRPr="004021CE" w:rsidRDefault="00627AA6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RELATOR:</w:t>
      </w:r>
      <w:r w:rsidRPr="004021CE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4021CE" w:rsidRDefault="007E1C80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21CE" w:rsidRDefault="00EF1172" w:rsidP="004021C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1CE">
        <w:rPr>
          <w:rFonts w:ascii="Times New Roman" w:hAnsi="Times New Roman"/>
          <w:b/>
          <w:sz w:val="24"/>
          <w:szCs w:val="24"/>
        </w:rPr>
        <w:t>RELATÓRIO</w:t>
      </w:r>
      <w:r w:rsidR="006D7D77" w:rsidRPr="004021CE">
        <w:rPr>
          <w:rFonts w:ascii="Times New Roman" w:hAnsi="Times New Roman"/>
          <w:sz w:val="24"/>
          <w:szCs w:val="24"/>
        </w:rPr>
        <w:t xml:space="preserve">: No </w:t>
      </w:r>
      <w:r w:rsidR="006E017E" w:rsidRPr="004021CE">
        <w:rPr>
          <w:rFonts w:ascii="Times New Roman" w:hAnsi="Times New Roman"/>
          <w:sz w:val="24"/>
          <w:szCs w:val="24"/>
        </w:rPr>
        <w:t xml:space="preserve">vigésimo </w:t>
      </w:r>
      <w:r w:rsidR="00FF5E0E" w:rsidRPr="004021CE">
        <w:rPr>
          <w:rFonts w:ascii="Times New Roman" w:hAnsi="Times New Roman"/>
          <w:sz w:val="24"/>
          <w:szCs w:val="24"/>
        </w:rPr>
        <w:t>di</w:t>
      </w:r>
      <w:r w:rsidR="006C4A12" w:rsidRPr="004021CE">
        <w:rPr>
          <w:rFonts w:ascii="Times New Roman" w:hAnsi="Times New Roman"/>
          <w:sz w:val="24"/>
          <w:szCs w:val="24"/>
        </w:rPr>
        <w:t>a</w:t>
      </w:r>
      <w:r w:rsidRPr="004021CE">
        <w:rPr>
          <w:rFonts w:ascii="Times New Roman" w:hAnsi="Times New Roman"/>
          <w:sz w:val="24"/>
          <w:szCs w:val="24"/>
        </w:rPr>
        <w:t xml:space="preserve"> do mês de </w:t>
      </w:r>
      <w:r w:rsidR="00BE759F" w:rsidRPr="004021CE">
        <w:rPr>
          <w:rFonts w:ascii="Times New Roman" w:hAnsi="Times New Roman"/>
          <w:sz w:val="24"/>
          <w:szCs w:val="24"/>
        </w:rPr>
        <w:t>junho</w:t>
      </w:r>
      <w:r w:rsidRPr="004021CE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4021CE">
        <w:rPr>
          <w:rFonts w:ascii="Times New Roman" w:hAnsi="Times New Roman"/>
          <w:sz w:val="24"/>
          <w:szCs w:val="24"/>
        </w:rPr>
        <w:t>dezesseis</w:t>
      </w:r>
      <w:r w:rsidRPr="004021C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021CE">
        <w:rPr>
          <w:rFonts w:ascii="Times New Roman" w:hAnsi="Times New Roman"/>
          <w:sz w:val="24"/>
          <w:szCs w:val="24"/>
        </w:rPr>
        <w:t>Justiça e Redação</w:t>
      </w:r>
      <w:r w:rsidRPr="004021C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021CE">
        <w:rPr>
          <w:rFonts w:ascii="Times New Roman" w:hAnsi="Times New Roman"/>
          <w:b/>
          <w:sz w:val="24"/>
          <w:szCs w:val="24"/>
        </w:rPr>
        <w:t>Projeto de Lei</w:t>
      </w:r>
      <w:r w:rsidR="007F7327" w:rsidRPr="004021CE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4021CE">
        <w:rPr>
          <w:rFonts w:ascii="Times New Roman" w:hAnsi="Times New Roman"/>
          <w:b/>
          <w:sz w:val="24"/>
          <w:szCs w:val="24"/>
        </w:rPr>
        <w:t xml:space="preserve">n° </w:t>
      </w:r>
      <w:r w:rsidR="00627AA6" w:rsidRPr="004021CE">
        <w:rPr>
          <w:rFonts w:ascii="Times New Roman" w:hAnsi="Times New Roman"/>
          <w:b/>
          <w:sz w:val="24"/>
          <w:szCs w:val="24"/>
        </w:rPr>
        <w:t>05</w:t>
      </w:r>
      <w:r w:rsidR="00BD696F">
        <w:rPr>
          <w:rFonts w:ascii="Times New Roman" w:hAnsi="Times New Roman"/>
          <w:b/>
          <w:sz w:val="24"/>
          <w:szCs w:val="24"/>
        </w:rPr>
        <w:t>9</w:t>
      </w:r>
      <w:r w:rsidR="00627AA6" w:rsidRPr="004021CE">
        <w:rPr>
          <w:rFonts w:ascii="Times New Roman" w:hAnsi="Times New Roman"/>
          <w:b/>
          <w:sz w:val="24"/>
          <w:szCs w:val="24"/>
        </w:rPr>
        <w:t>/</w:t>
      </w:r>
      <w:r w:rsidRPr="004021CE">
        <w:rPr>
          <w:rFonts w:ascii="Times New Roman" w:hAnsi="Times New Roman"/>
          <w:b/>
          <w:sz w:val="24"/>
          <w:szCs w:val="24"/>
        </w:rPr>
        <w:t>201</w:t>
      </w:r>
      <w:r w:rsidR="00870D43" w:rsidRPr="004021CE">
        <w:rPr>
          <w:rFonts w:ascii="Times New Roman" w:hAnsi="Times New Roman"/>
          <w:b/>
          <w:sz w:val="24"/>
          <w:szCs w:val="24"/>
        </w:rPr>
        <w:t>6</w:t>
      </w:r>
      <w:r w:rsidR="00AF0574" w:rsidRPr="004021CE">
        <w:rPr>
          <w:rFonts w:ascii="Times New Roman" w:hAnsi="Times New Roman"/>
          <w:b/>
          <w:sz w:val="24"/>
          <w:szCs w:val="24"/>
        </w:rPr>
        <w:t>,</w:t>
      </w:r>
      <w:r w:rsidR="004021CE">
        <w:rPr>
          <w:rFonts w:ascii="Times New Roman" w:hAnsi="Times New Roman"/>
          <w:b/>
          <w:sz w:val="24"/>
          <w:szCs w:val="24"/>
        </w:rPr>
        <w:t xml:space="preserve"> </w:t>
      </w:r>
      <w:r w:rsidR="004021CE" w:rsidRPr="004021CE">
        <w:rPr>
          <w:rFonts w:ascii="Times New Roman" w:hAnsi="Times New Roman"/>
          <w:b/>
          <w:sz w:val="24"/>
          <w:szCs w:val="24"/>
        </w:rPr>
        <w:t>Desafeta e realoca imóveis de propriedade do Município de Sorriso, nas condições que especifica, e dá outras providências.</w:t>
      </w:r>
    </w:p>
    <w:p w:rsidR="004021CE" w:rsidRPr="004021CE" w:rsidRDefault="004021CE" w:rsidP="004021CE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</w:p>
    <w:p w:rsidR="003D6600" w:rsidRPr="004021CE" w:rsidRDefault="00311CBE" w:rsidP="004021CE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4021CE">
        <w:rPr>
          <w:b/>
          <w:sz w:val="24"/>
          <w:szCs w:val="24"/>
        </w:rPr>
        <w:t>VOTO DO RELATOR</w:t>
      </w:r>
      <w:r w:rsidRPr="004021CE">
        <w:rPr>
          <w:sz w:val="24"/>
          <w:szCs w:val="24"/>
        </w:rPr>
        <w:t xml:space="preserve">: </w:t>
      </w:r>
      <w:r w:rsidR="007C1E8F" w:rsidRPr="004021CE">
        <w:rPr>
          <w:rFonts w:eastAsia="Arial Unicode MS"/>
          <w:bCs/>
          <w:sz w:val="24"/>
          <w:szCs w:val="24"/>
        </w:rPr>
        <w:t>Após análise do Projeto de Lei em questão, verificamos que o mesmo atende os requisitos de Constitucionalidade, Legalidade, Regimentalidade e Mérito, desta forma este relator é favorável a sua tramitação em Plenário</w:t>
      </w:r>
      <w:r w:rsidR="00F12F3D" w:rsidRPr="004021CE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021CE">
        <w:rPr>
          <w:sz w:val="24"/>
          <w:szCs w:val="24"/>
        </w:rPr>
        <w:t xml:space="preserve">a </w:t>
      </w:r>
      <w:r w:rsidR="00F12F3D" w:rsidRPr="004021CE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BD696F">
        <w:rPr>
          <w:sz w:val="24"/>
          <w:szCs w:val="24"/>
        </w:rPr>
        <w:t>R</w:t>
      </w:r>
      <w:r w:rsidR="00F12F3D" w:rsidRPr="004021CE">
        <w:rPr>
          <w:sz w:val="24"/>
          <w:szCs w:val="24"/>
        </w:rPr>
        <w:t>elator pela tramitação em Plenário da presente propositura, uma vez que atende aos requisitos formais e legais.</w:t>
      </w:r>
    </w:p>
    <w:p w:rsidR="008233B7" w:rsidRPr="004021CE" w:rsidRDefault="008233B7" w:rsidP="00402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4021CE" w:rsidRDefault="00627AA6" w:rsidP="00402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021CE" w:rsidRDefault="000A6998" w:rsidP="0040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021CE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021C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6E017E" w:rsidRPr="004021CE">
        <w:rPr>
          <w:rFonts w:ascii="Times New Roman" w:hAnsi="Times New Roman"/>
          <w:sz w:val="24"/>
          <w:szCs w:val="24"/>
          <w:lang w:eastAsia="pt-BR"/>
        </w:rPr>
        <w:t>059</w:t>
      </w:r>
      <w:r w:rsidR="00FF5E0E" w:rsidRPr="004021CE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4021CE">
        <w:rPr>
          <w:rFonts w:ascii="Times New Roman" w:hAnsi="Times New Roman"/>
          <w:sz w:val="24"/>
          <w:szCs w:val="24"/>
          <w:lang w:eastAsia="pt-BR"/>
        </w:rPr>
        <w:t>6</w:t>
      </w:r>
      <w:r w:rsidR="0061675E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E017E" w:rsidRPr="004021CE">
        <w:rPr>
          <w:rFonts w:ascii="Times New Roman" w:hAnsi="Times New Roman"/>
          <w:sz w:val="24"/>
          <w:szCs w:val="24"/>
          <w:lang w:eastAsia="pt-BR"/>
        </w:rPr>
        <w:t>15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27AA6" w:rsidRPr="004021CE">
        <w:rPr>
          <w:rFonts w:ascii="Times New Roman" w:hAnsi="Times New Roman"/>
          <w:sz w:val="24"/>
          <w:szCs w:val="24"/>
          <w:lang w:eastAsia="pt-BR"/>
        </w:rPr>
        <w:t>junho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4021CE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1675E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61675E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61675E" w:rsidRPr="0061675E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61675E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A156AE" w:rsidRPr="004021C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61675E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61675E" w:rsidRPr="0061675E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61675E">
        <w:rPr>
          <w:rFonts w:ascii="Times New Roman" w:hAnsi="Times New Roman"/>
          <w:sz w:val="24"/>
          <w:szCs w:val="24"/>
          <w:lang w:eastAsia="pt-BR"/>
        </w:rPr>
        <w:t xml:space="preserve"> Luis Fabio Marchioro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4021CE" w:rsidRDefault="003D6600" w:rsidP="0040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Pr="00786C64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61675E" w:rsidTr="000E3074">
        <w:tc>
          <w:tcPr>
            <w:tcW w:w="3369" w:type="dxa"/>
          </w:tcPr>
          <w:p w:rsidR="0061675E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1675E" w:rsidRPr="00786C64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  <w:tc>
          <w:tcPr>
            <w:tcW w:w="2693" w:type="dxa"/>
          </w:tcPr>
          <w:p w:rsidR="0061675E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61675E" w:rsidRPr="00786C64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61675E" w:rsidRPr="00786C64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1675E" w:rsidRPr="00786C64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</w:tr>
    </w:tbl>
    <w:p w:rsidR="0061675E" w:rsidRPr="00786C64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1675E" w:rsidRPr="00786C6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3531"/>
    <w:rsid w:val="001637A7"/>
    <w:rsid w:val="00164892"/>
    <w:rsid w:val="00170BA1"/>
    <w:rsid w:val="00185E4A"/>
    <w:rsid w:val="0018632D"/>
    <w:rsid w:val="001867B8"/>
    <w:rsid w:val="00230D35"/>
    <w:rsid w:val="00241A56"/>
    <w:rsid w:val="0025462C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021CE"/>
    <w:rsid w:val="004209FA"/>
    <w:rsid w:val="00446CF7"/>
    <w:rsid w:val="0045552F"/>
    <w:rsid w:val="004621F9"/>
    <w:rsid w:val="00471F98"/>
    <w:rsid w:val="0047374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5E4DBC"/>
    <w:rsid w:val="00607E82"/>
    <w:rsid w:val="0061675E"/>
    <w:rsid w:val="00627AA6"/>
    <w:rsid w:val="00634C95"/>
    <w:rsid w:val="006430A4"/>
    <w:rsid w:val="0066355C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156AE"/>
    <w:rsid w:val="00A23334"/>
    <w:rsid w:val="00A349F4"/>
    <w:rsid w:val="00A64920"/>
    <w:rsid w:val="00A7414A"/>
    <w:rsid w:val="00A860E3"/>
    <w:rsid w:val="00AC1A82"/>
    <w:rsid w:val="00AF0574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D696F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table" w:styleId="Tabelacomgrade">
    <w:name w:val="Table Grid"/>
    <w:basedOn w:val="Tabelanormal"/>
    <w:uiPriority w:val="59"/>
    <w:rsid w:val="00616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A96D-525B-4BB7-B667-01265E5B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2016-04-25T15:25:00Z</cp:lastPrinted>
  <dcterms:created xsi:type="dcterms:W3CDTF">2016-06-20T14:22:00Z</dcterms:created>
  <dcterms:modified xsi:type="dcterms:W3CDTF">2016-06-20T15:40:00Z</dcterms:modified>
</cp:coreProperties>
</file>