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259" w:rsidRPr="00973468" w:rsidRDefault="00D40259" w:rsidP="00EF2CD9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73468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9A47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2CD9">
        <w:rPr>
          <w:rFonts w:ascii="Times New Roman" w:hAnsi="Times New Roman" w:cs="Times New Roman"/>
          <w:color w:val="000000"/>
          <w:sz w:val="24"/>
          <w:szCs w:val="24"/>
        </w:rPr>
        <w:t>187</w:t>
      </w:r>
      <w:r>
        <w:rPr>
          <w:rFonts w:ascii="Times New Roman" w:hAnsi="Times New Roman" w:cs="Times New Roman"/>
          <w:color w:val="000000"/>
          <w:sz w:val="24"/>
          <w:szCs w:val="24"/>
        </w:rPr>
        <w:t>/2016</w:t>
      </w:r>
    </w:p>
    <w:p w:rsidR="00D40259" w:rsidRDefault="00D40259" w:rsidP="00EF2CD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2CD9" w:rsidRDefault="00EF2CD9" w:rsidP="00EF2CD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2CD9" w:rsidRDefault="00EF2CD9" w:rsidP="00EF2CD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0259" w:rsidRPr="00973468" w:rsidRDefault="00D40259" w:rsidP="00EF2CD9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0259" w:rsidRPr="00AA17B3" w:rsidRDefault="00D40259" w:rsidP="00EF2CD9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IRMÃO FONTENELE</w:t>
      </w:r>
      <w:r w:rsidRPr="009734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PROS</w:t>
      </w:r>
      <w:r w:rsidRPr="009734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proofErr w:type="gramEnd"/>
      <w:r w:rsidRPr="009734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F2CD9" w:rsidRPr="00EF2C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Vereador </w:t>
      </w:r>
      <w:r w:rsidRPr="00973468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de conformidade com os Artigos 118 e 121 do Regimento Interno, </w:t>
      </w:r>
      <w:r w:rsidRPr="0031710C">
        <w:rPr>
          <w:rFonts w:ascii="Times New Roman" w:hAnsi="Times New Roman" w:cs="Times New Roman"/>
          <w:color w:val="000000"/>
          <w:sz w:val="24"/>
          <w:szCs w:val="24"/>
        </w:rPr>
        <w:t>requerem</w:t>
      </w:r>
      <w:r w:rsidRPr="00973468">
        <w:rPr>
          <w:rFonts w:ascii="Times New Roman" w:hAnsi="Times New Roman" w:cs="Times New Roman"/>
          <w:color w:val="000000"/>
          <w:sz w:val="24"/>
          <w:szCs w:val="24"/>
        </w:rPr>
        <w:t xml:space="preserve"> à Mesa que est</w:t>
      </w:r>
      <w:r>
        <w:rPr>
          <w:rFonts w:ascii="Times New Roman" w:hAnsi="Times New Roman" w:cs="Times New Roman"/>
          <w:color w:val="000000"/>
          <w:sz w:val="24"/>
          <w:szCs w:val="24"/>
        </w:rPr>
        <w:t>e Expediente seja encaminhado</w:t>
      </w:r>
      <w:r w:rsidR="00C2206A">
        <w:rPr>
          <w:rFonts w:ascii="Times New Roman" w:hAnsi="Times New Roman" w:cs="Times New Roman"/>
          <w:color w:val="000000"/>
          <w:sz w:val="24"/>
          <w:szCs w:val="24"/>
        </w:rPr>
        <w:t xml:space="preserve"> ao Exmo. Sr.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2CD9">
        <w:rPr>
          <w:rFonts w:ascii="Times New Roman" w:hAnsi="Times New Roman" w:cs="Times New Roman"/>
          <w:color w:val="000000"/>
          <w:sz w:val="24"/>
          <w:szCs w:val="24"/>
        </w:rPr>
        <w:t>Wellington Fagundes, Senador d</w:t>
      </w:r>
      <w:r w:rsidR="00C2206A">
        <w:rPr>
          <w:rFonts w:ascii="Times New Roman" w:hAnsi="Times New Roman" w:cs="Times New Roman"/>
          <w:color w:val="000000"/>
          <w:sz w:val="24"/>
          <w:szCs w:val="24"/>
        </w:rPr>
        <w:t>a República,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aos</w:t>
      </w:r>
      <w:r w:rsidR="00C2206A" w:rsidRPr="00973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206A">
        <w:rPr>
          <w:rFonts w:ascii="Times New Roman" w:hAnsi="Times New Roman" w:cs="Times New Roman"/>
          <w:color w:val="000000"/>
          <w:sz w:val="24"/>
          <w:szCs w:val="24"/>
        </w:rPr>
        <w:t>Exmo</w:t>
      </w:r>
      <w:r w:rsidR="00EF2CD9">
        <w:rPr>
          <w:rFonts w:ascii="Times New Roman" w:hAnsi="Times New Roman" w:cs="Times New Roman"/>
          <w:color w:val="000000"/>
          <w:sz w:val="24"/>
          <w:szCs w:val="24"/>
        </w:rPr>
        <w:t>s</w:t>
      </w:r>
      <w:proofErr w:type="spellEnd"/>
      <w:r w:rsidR="00C2206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F2CD9">
        <w:rPr>
          <w:rFonts w:ascii="Times New Roman" w:hAnsi="Times New Roman" w:cs="Times New Roman"/>
          <w:color w:val="000000"/>
          <w:sz w:val="24"/>
          <w:szCs w:val="24"/>
        </w:rPr>
        <w:t>Srs</w:t>
      </w:r>
      <w:r w:rsidR="00C2206A">
        <w:rPr>
          <w:rFonts w:ascii="Times New Roman" w:hAnsi="Times New Roman" w:cs="Times New Roman"/>
          <w:color w:val="000000"/>
          <w:sz w:val="24"/>
          <w:szCs w:val="24"/>
        </w:rPr>
        <w:t>. Mauro Savi 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José Domingos Fraga Filho</w:t>
      </w:r>
      <w:r w:rsidR="00EF2CD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22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206A" w:rsidRPr="00973468">
        <w:rPr>
          <w:rFonts w:ascii="Times New Roman" w:hAnsi="Times New Roman" w:cs="Times New Roman"/>
          <w:color w:val="000000"/>
          <w:sz w:val="24"/>
          <w:szCs w:val="24"/>
        </w:rPr>
        <w:t xml:space="preserve">Deputados </w:t>
      </w:r>
      <w:r w:rsidR="00C2206A">
        <w:rPr>
          <w:rFonts w:ascii="Times New Roman" w:hAnsi="Times New Roman" w:cs="Times New Roman"/>
          <w:color w:val="000000"/>
          <w:sz w:val="24"/>
          <w:szCs w:val="24"/>
        </w:rPr>
        <w:t>Estaduais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com cópia ao Exmo. Senhor Dilceu Rossato, Prefeito Municipal e </w:t>
      </w:r>
      <w:r w:rsidR="00EF2CD9">
        <w:rPr>
          <w:rFonts w:ascii="Times New Roman" w:hAnsi="Times New Roman" w:cs="Times New Roman"/>
          <w:color w:val="000000"/>
          <w:sz w:val="24"/>
          <w:szCs w:val="24"/>
        </w:rPr>
        <w:t xml:space="preserve">ao Senhor </w:t>
      </w:r>
      <w:r>
        <w:rPr>
          <w:rFonts w:ascii="Times New Roman" w:hAnsi="Times New Roman" w:cs="Times New Roman"/>
          <w:color w:val="000000"/>
          <w:sz w:val="24"/>
          <w:szCs w:val="24"/>
        </w:rPr>
        <w:t>Émerson Aparecido de Faria, Secretário Municipal de Obras e Serviços Públicos,</w:t>
      </w:r>
      <w:r w:rsidRPr="00973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3468">
        <w:rPr>
          <w:rFonts w:ascii="Times New Roman" w:hAnsi="Times New Roman" w:cs="Times New Roman"/>
          <w:b/>
          <w:color w:val="000000"/>
          <w:sz w:val="24"/>
          <w:szCs w:val="24"/>
        </w:rPr>
        <w:t>requerendo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destinação de</w:t>
      </w:r>
      <w:r w:rsidR="002A191C" w:rsidRPr="009734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2206A">
        <w:rPr>
          <w:rFonts w:ascii="Times New Roman" w:hAnsi="Times New Roman" w:cs="Times New Roman"/>
          <w:b/>
          <w:color w:val="000000"/>
          <w:sz w:val="24"/>
          <w:szCs w:val="24"/>
        </w:rPr>
        <w:t>recurso</w:t>
      </w:r>
      <w:r w:rsidR="00EF2CD9">
        <w:rPr>
          <w:rFonts w:ascii="Times New Roman" w:hAnsi="Times New Roman" w:cs="Times New Roman"/>
          <w:b/>
          <w:color w:val="000000"/>
          <w:sz w:val="24"/>
          <w:szCs w:val="24"/>
        </w:rPr>
        <w:t>s,</w:t>
      </w:r>
      <w:r w:rsidR="00C220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 título de 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menda Parlamentar</w:t>
      </w:r>
      <w:r w:rsidR="00EF2CD9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para </w:t>
      </w:r>
      <w:r w:rsidRPr="00AA17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construção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 Praça da Bíblia no Município de Sorriso – MT</w:t>
      </w:r>
      <w:r w:rsidRPr="00AA17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D40259" w:rsidRPr="00AA17B3" w:rsidRDefault="00D40259" w:rsidP="00EF2CD9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259" w:rsidRDefault="00D40259" w:rsidP="00EF2CD9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7B3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EF2CD9" w:rsidRPr="00AA17B3" w:rsidRDefault="00EF2CD9" w:rsidP="00EF2CD9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259" w:rsidRDefault="002A191C" w:rsidP="00EF2CD9">
      <w:pPr>
        <w:tabs>
          <w:tab w:val="left" w:pos="4111"/>
        </w:tabs>
        <w:spacing w:after="0" w:line="240" w:lineRule="auto"/>
        <w:ind w:right="-6" w:firstLine="1418"/>
        <w:jc w:val="both"/>
        <w:rPr>
          <w:bCs/>
          <w:sz w:val="24"/>
          <w:szCs w:val="24"/>
        </w:rPr>
      </w:pPr>
      <w:r w:rsidRPr="002A191C">
        <w:rPr>
          <w:rFonts w:ascii="Times New Roman" w:hAnsi="Times New Roman" w:cs="Times New Roman"/>
          <w:bCs/>
          <w:sz w:val="24"/>
          <w:szCs w:val="24"/>
        </w:rPr>
        <w:t>Considerando que Emendas Parlamentares são importantes, pois estes recursos contribuem com projetos a serem executados nos municípios</w:t>
      </w:r>
      <w:r>
        <w:rPr>
          <w:bCs/>
          <w:sz w:val="24"/>
          <w:szCs w:val="24"/>
        </w:rPr>
        <w:t>;</w:t>
      </w:r>
    </w:p>
    <w:p w:rsidR="00EF2CD9" w:rsidRPr="002A191C" w:rsidRDefault="00EF2CD9" w:rsidP="00EF2CD9">
      <w:pPr>
        <w:tabs>
          <w:tab w:val="left" w:pos="4111"/>
        </w:tabs>
        <w:spacing w:after="0" w:line="240" w:lineRule="auto"/>
        <w:ind w:right="-6" w:firstLine="1418"/>
        <w:jc w:val="both"/>
        <w:rPr>
          <w:bCs/>
          <w:sz w:val="24"/>
          <w:szCs w:val="24"/>
        </w:rPr>
      </w:pPr>
    </w:p>
    <w:p w:rsidR="00D40259" w:rsidRPr="00D339A2" w:rsidRDefault="00D40259" w:rsidP="00EF2CD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A1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que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 praças públicas tem uma grande importância social e cultural nos municípios. É</w:t>
      </w:r>
      <w:r w:rsidRPr="00D339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 espaço das afetividades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D339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é nel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que acontecem os encontros do </w:t>
      </w:r>
      <w:r w:rsidRPr="00D339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quotidiano nos centros urbano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D339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sendo palco para importantes acontecimentos festivos;</w:t>
      </w:r>
    </w:p>
    <w:p w:rsidR="00D40259" w:rsidRPr="00AA17B3" w:rsidRDefault="00D40259" w:rsidP="00EF2CD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40259" w:rsidRDefault="00D40259" w:rsidP="00EF2CD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A1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Considerando que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a Praça da Bíblia já é uma realidade em muitos municípios do Brasil. Além de beneficiar a população como um todo, serve para a promoção de eventos socioculturais e principalmente eventos Cristãos, por ser a Bíblia um símbolo universal da fé Cristã;</w:t>
      </w:r>
    </w:p>
    <w:p w:rsidR="00EF2CD9" w:rsidRPr="00AD24D6" w:rsidRDefault="00EF2CD9" w:rsidP="00EF2CD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A191C" w:rsidRPr="00B25476" w:rsidRDefault="002A191C" w:rsidP="00EF2CD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B25476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Assim, requeremos recursos, via Emenda Parlamentar para 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construção da Praça</w:t>
      </w:r>
      <w:r w:rsidRPr="00B25476">
        <w:rPr>
          <w:rFonts w:ascii="Times New Roman" w:hAnsi="Times New Roman" w:cs="Times New Roman"/>
          <w:sz w:val="23"/>
          <w:szCs w:val="23"/>
          <w:shd w:val="clear" w:color="auto" w:fill="FFFFFF"/>
        </w:rPr>
        <w:t>, no Município de Sorriso - MT.</w:t>
      </w:r>
    </w:p>
    <w:p w:rsidR="00D40259" w:rsidRPr="00AA17B3" w:rsidRDefault="00D40259" w:rsidP="00EF2CD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0259" w:rsidRPr="00AA17B3" w:rsidRDefault="00D40259" w:rsidP="00EF2CD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7B3">
        <w:rPr>
          <w:rFonts w:ascii="Times New Roman" w:hAnsi="Times New Roman" w:cs="Times New Roman"/>
          <w:color w:val="000000" w:themeColor="text1"/>
          <w:sz w:val="24"/>
          <w:szCs w:val="24"/>
        </w:rPr>
        <w:t>Câmara Municipal de Sorriso, Estado de Mato Grosso, em 0</w:t>
      </w:r>
      <w:r w:rsidR="00C2206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bookmarkStart w:id="0" w:name="_GoBack"/>
      <w:bookmarkEnd w:id="0"/>
      <w:r w:rsidRPr="00AA17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EF2CD9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ulho</w:t>
      </w:r>
      <w:r w:rsidRPr="00AA17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A17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40259" w:rsidRPr="00AA17B3" w:rsidRDefault="00D40259" w:rsidP="00EF2CD9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40259" w:rsidRDefault="00D40259" w:rsidP="00EF2CD9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259" w:rsidRDefault="00D40259" w:rsidP="00EF2CD9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259" w:rsidRDefault="00D40259" w:rsidP="00EF2CD9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CD9" w:rsidRDefault="00EF2CD9" w:rsidP="00EF2CD9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259" w:rsidRPr="00AA17B3" w:rsidRDefault="00D40259" w:rsidP="00EF2CD9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259" w:rsidRPr="00AA17B3" w:rsidRDefault="00D40259" w:rsidP="00EF2CD9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IRMÃO FONTENELE</w:t>
      </w:r>
    </w:p>
    <w:p w:rsidR="00D40259" w:rsidRDefault="00D40259" w:rsidP="00EF2CD9">
      <w:pPr>
        <w:pStyle w:val="PargrafodaLista"/>
        <w:spacing w:after="0" w:line="240" w:lineRule="auto"/>
        <w:ind w:left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Vereadora PROS</w:t>
      </w:r>
    </w:p>
    <w:sectPr w:rsidR="00D40259" w:rsidSect="004C37C6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0259"/>
    <w:rsid w:val="000C4650"/>
    <w:rsid w:val="002A191C"/>
    <w:rsid w:val="003B31AE"/>
    <w:rsid w:val="00935B8D"/>
    <w:rsid w:val="009A476B"/>
    <w:rsid w:val="00C2206A"/>
    <w:rsid w:val="00D40259"/>
    <w:rsid w:val="00EF2CD9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259"/>
    <w:rPr>
      <w:rFonts w:eastAsiaTheme="minorEastAsia"/>
      <w:lang w:eastAsia="pt-BR"/>
    </w:rPr>
  </w:style>
  <w:style w:type="paragraph" w:styleId="Ttulo6">
    <w:name w:val="heading 6"/>
    <w:basedOn w:val="Normal"/>
    <w:next w:val="Normal"/>
    <w:link w:val="Ttulo6Char"/>
    <w:uiPriority w:val="99"/>
    <w:qFormat/>
    <w:rsid w:val="00D40259"/>
    <w:pPr>
      <w:widowControl w:val="0"/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0259"/>
    <w:pPr>
      <w:ind w:left="720"/>
      <w:contextualSpacing/>
    </w:pPr>
  </w:style>
  <w:style w:type="character" w:customStyle="1" w:styleId="Ttulo6Char">
    <w:name w:val="Título 6 Char"/>
    <w:basedOn w:val="Fontepargpadro"/>
    <w:link w:val="Ttulo6"/>
    <w:uiPriority w:val="99"/>
    <w:rsid w:val="00D40259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40259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40259"/>
    <w:rPr>
      <w:rFonts w:ascii="Tahoma" w:eastAsiaTheme="minorEastAsia" w:hAnsi="Tahoma" w:cs="Tahoma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259"/>
    <w:rPr>
      <w:rFonts w:eastAsiaTheme="minorEastAsia"/>
      <w:lang w:eastAsia="pt-BR"/>
    </w:rPr>
  </w:style>
  <w:style w:type="paragraph" w:styleId="Ttulo6">
    <w:name w:val="heading 6"/>
    <w:basedOn w:val="Normal"/>
    <w:next w:val="Normal"/>
    <w:link w:val="Ttulo6Char"/>
    <w:uiPriority w:val="99"/>
    <w:qFormat/>
    <w:rsid w:val="00D40259"/>
    <w:pPr>
      <w:widowControl w:val="0"/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0259"/>
    <w:pPr>
      <w:ind w:left="720"/>
      <w:contextualSpacing/>
    </w:pPr>
  </w:style>
  <w:style w:type="character" w:customStyle="1" w:styleId="Ttulo6Char">
    <w:name w:val="Título 6 Char"/>
    <w:basedOn w:val="Fontepargpadro"/>
    <w:link w:val="Ttulo6"/>
    <w:uiPriority w:val="99"/>
    <w:rsid w:val="00D40259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40259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40259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0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5</cp:revision>
  <cp:lastPrinted>2016-07-01T15:09:00Z</cp:lastPrinted>
  <dcterms:created xsi:type="dcterms:W3CDTF">2016-07-01T12:34:00Z</dcterms:created>
  <dcterms:modified xsi:type="dcterms:W3CDTF">2016-07-01T15:09:00Z</dcterms:modified>
</cp:coreProperties>
</file>