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B8" w:rsidRPr="002F08EA" w:rsidRDefault="00594FB8" w:rsidP="006B3B37">
      <w:pPr>
        <w:pStyle w:val="Ttulo6"/>
        <w:keepNext/>
        <w:tabs>
          <w:tab w:val="left" w:pos="0"/>
        </w:tabs>
        <w:ind w:left="3402" w:right="0" w:firstLine="0"/>
        <w:jc w:val="left"/>
        <w:rPr>
          <w:rFonts w:ascii="Times New Roman" w:eastAsiaTheme="minorEastAsia" w:hAnsi="Times New Roman" w:cs="Times New Roman"/>
          <w:color w:val="000000"/>
          <w:sz w:val="24"/>
          <w:szCs w:val="24"/>
        </w:rPr>
      </w:pPr>
      <w:bookmarkStart w:id="0" w:name="_GoBack"/>
      <w:bookmarkEnd w:id="0"/>
      <w:r w:rsidRPr="002F08EA">
        <w:rPr>
          <w:rFonts w:ascii="Times New Roman" w:eastAsiaTheme="minorEastAsia" w:hAnsi="Times New Roman" w:cs="Times New Roman"/>
          <w:color w:val="000000"/>
          <w:sz w:val="24"/>
          <w:szCs w:val="24"/>
        </w:rPr>
        <w:t xml:space="preserve">INDICAÇÃO Nº </w:t>
      </w:r>
      <w:r w:rsidR="006B3B37" w:rsidRPr="002F08EA">
        <w:rPr>
          <w:rFonts w:ascii="Times New Roman" w:eastAsiaTheme="minorEastAsia" w:hAnsi="Times New Roman" w:cs="Times New Roman"/>
          <w:color w:val="000000"/>
          <w:sz w:val="24"/>
          <w:szCs w:val="24"/>
        </w:rPr>
        <w:t>222/</w:t>
      </w:r>
      <w:r w:rsidR="006A33B9" w:rsidRPr="002F08EA">
        <w:rPr>
          <w:rFonts w:ascii="Times New Roman" w:eastAsiaTheme="minorEastAsia" w:hAnsi="Times New Roman" w:cs="Times New Roman"/>
          <w:color w:val="000000"/>
          <w:sz w:val="24"/>
          <w:szCs w:val="24"/>
        </w:rPr>
        <w:t>2016</w:t>
      </w:r>
    </w:p>
    <w:p w:rsidR="006B3B37" w:rsidRPr="002F08EA" w:rsidRDefault="006B3B37" w:rsidP="006B3B37">
      <w:pPr>
        <w:rPr>
          <w:rFonts w:ascii="Times New Roman" w:hAnsi="Times New Roman" w:cs="Times New Roman"/>
          <w:sz w:val="24"/>
          <w:szCs w:val="24"/>
        </w:rPr>
      </w:pPr>
    </w:p>
    <w:p w:rsidR="006B3B37" w:rsidRPr="002F08EA" w:rsidRDefault="006B3B37" w:rsidP="006B3B37">
      <w:pPr>
        <w:rPr>
          <w:rFonts w:ascii="Times New Roman" w:hAnsi="Times New Roman" w:cs="Times New Roman"/>
          <w:sz w:val="24"/>
          <w:szCs w:val="24"/>
        </w:rPr>
      </w:pPr>
    </w:p>
    <w:p w:rsidR="00594FB8" w:rsidRPr="002F08EA" w:rsidRDefault="00594FB8" w:rsidP="006B3B37">
      <w:pPr>
        <w:ind w:left="3402"/>
        <w:jc w:val="both"/>
        <w:rPr>
          <w:rFonts w:ascii="Times New Roman" w:hAnsi="Times New Roman" w:cs="Times New Roman"/>
          <w:b/>
          <w:bCs/>
          <w:sz w:val="24"/>
          <w:szCs w:val="24"/>
        </w:rPr>
      </w:pPr>
      <w:r w:rsidRPr="002F08EA">
        <w:rPr>
          <w:rFonts w:ascii="Times New Roman" w:hAnsi="Times New Roman" w:cs="Times New Roman"/>
          <w:b/>
          <w:bCs/>
          <w:sz w:val="24"/>
          <w:szCs w:val="24"/>
        </w:rPr>
        <w:t xml:space="preserve">INDICAMOS </w:t>
      </w:r>
      <w:r w:rsidR="00770F29" w:rsidRPr="002F08EA">
        <w:rPr>
          <w:rFonts w:ascii="Times New Roman" w:hAnsi="Times New Roman" w:cs="Times New Roman"/>
          <w:b/>
          <w:bCs/>
          <w:sz w:val="24"/>
          <w:szCs w:val="24"/>
        </w:rPr>
        <w:t>IMPLANTAÇÃO DE ILUMINAÇÃO PÚBLICA</w:t>
      </w:r>
      <w:r w:rsidRPr="002F08EA">
        <w:rPr>
          <w:rFonts w:ascii="Times New Roman" w:hAnsi="Times New Roman" w:cs="Times New Roman"/>
          <w:b/>
          <w:bCs/>
          <w:sz w:val="24"/>
          <w:szCs w:val="24"/>
        </w:rPr>
        <w:t xml:space="preserve"> </w:t>
      </w:r>
      <w:r w:rsidR="002F08EA" w:rsidRPr="002F08EA">
        <w:rPr>
          <w:rFonts w:ascii="Times New Roman" w:hAnsi="Times New Roman" w:cs="Times New Roman"/>
          <w:b/>
          <w:bCs/>
          <w:sz w:val="24"/>
          <w:szCs w:val="24"/>
        </w:rPr>
        <w:t>N</w:t>
      </w:r>
      <w:r w:rsidRPr="002F08EA">
        <w:rPr>
          <w:rFonts w:ascii="Times New Roman" w:hAnsi="Times New Roman" w:cs="Times New Roman"/>
          <w:b/>
          <w:bCs/>
          <w:sz w:val="24"/>
          <w:szCs w:val="24"/>
        </w:rPr>
        <w:t>A RUA TURMALINAS, QUE LIGA O BAIRRO SÃO MATEUS AO BAIRRO INDUSTRIAL.</w:t>
      </w:r>
    </w:p>
    <w:p w:rsidR="00594FB8" w:rsidRPr="002F08EA" w:rsidRDefault="00594FB8" w:rsidP="006B3B37">
      <w:pPr>
        <w:ind w:left="3420"/>
        <w:jc w:val="both"/>
        <w:rPr>
          <w:rFonts w:ascii="Times New Roman" w:hAnsi="Times New Roman" w:cs="Times New Roman"/>
          <w:b/>
          <w:bCs/>
          <w:color w:val="000000"/>
          <w:sz w:val="24"/>
          <w:szCs w:val="24"/>
        </w:rPr>
      </w:pPr>
    </w:p>
    <w:p w:rsidR="00594FB8" w:rsidRPr="002F08EA" w:rsidRDefault="00594FB8" w:rsidP="006B3B37">
      <w:pPr>
        <w:ind w:left="3420"/>
        <w:jc w:val="both"/>
        <w:rPr>
          <w:rFonts w:ascii="Times New Roman" w:hAnsi="Times New Roman" w:cs="Times New Roman"/>
          <w:b/>
          <w:bCs/>
          <w:color w:val="000000"/>
          <w:sz w:val="24"/>
          <w:szCs w:val="24"/>
        </w:rPr>
      </w:pPr>
    </w:p>
    <w:p w:rsidR="00594FB8" w:rsidRPr="002F08EA" w:rsidRDefault="00594FB8" w:rsidP="006B3B37">
      <w:pPr>
        <w:pStyle w:val="Recuodecorpodetexto2"/>
        <w:rPr>
          <w:rFonts w:ascii="Times New Roman" w:hAnsi="Times New Roman" w:cs="Times New Roman"/>
          <w:color w:val="000000"/>
          <w:sz w:val="24"/>
          <w:szCs w:val="24"/>
        </w:rPr>
      </w:pPr>
      <w:r w:rsidRPr="002F08EA">
        <w:rPr>
          <w:rFonts w:ascii="Times New Roman" w:hAnsi="Times New Roman" w:cs="Times New Roman"/>
          <w:b/>
          <w:bCs/>
          <w:color w:val="000000"/>
          <w:sz w:val="24"/>
          <w:szCs w:val="24"/>
        </w:rPr>
        <w:t xml:space="preserve">IRMÃO FONTENELE </w:t>
      </w:r>
      <w:r w:rsidR="006A33B9" w:rsidRPr="002F08EA">
        <w:rPr>
          <w:rFonts w:ascii="Times New Roman" w:hAnsi="Times New Roman" w:cs="Times New Roman"/>
          <w:b/>
          <w:bCs/>
          <w:color w:val="000000"/>
          <w:sz w:val="24"/>
          <w:szCs w:val="24"/>
        </w:rPr>
        <w:t>–</w:t>
      </w:r>
      <w:r w:rsidRPr="002F08EA">
        <w:rPr>
          <w:rFonts w:ascii="Times New Roman" w:hAnsi="Times New Roman" w:cs="Times New Roman"/>
          <w:b/>
          <w:bCs/>
          <w:color w:val="000000"/>
          <w:sz w:val="24"/>
          <w:szCs w:val="24"/>
        </w:rPr>
        <w:t xml:space="preserve"> </w:t>
      </w:r>
      <w:r w:rsidR="006A33B9" w:rsidRPr="002F08EA">
        <w:rPr>
          <w:rFonts w:ascii="Times New Roman" w:hAnsi="Times New Roman" w:cs="Times New Roman"/>
          <w:b/>
          <w:bCs/>
          <w:color w:val="000000"/>
          <w:sz w:val="24"/>
          <w:szCs w:val="24"/>
        </w:rPr>
        <w:t>PROS E VEREADORES ABAIXO ASSINADOS</w:t>
      </w:r>
      <w:r w:rsidRPr="002F08EA">
        <w:rPr>
          <w:rFonts w:ascii="Times New Roman" w:hAnsi="Times New Roman" w:cs="Times New Roman"/>
          <w:b/>
          <w:bCs/>
          <w:color w:val="000000"/>
          <w:sz w:val="24"/>
          <w:szCs w:val="24"/>
        </w:rPr>
        <w:t xml:space="preserve">, </w:t>
      </w:r>
      <w:r w:rsidRPr="002F08EA">
        <w:rPr>
          <w:rFonts w:ascii="Times New Roman" w:hAnsi="Times New Roman" w:cs="Times New Roman"/>
          <w:color w:val="000000"/>
          <w:sz w:val="24"/>
          <w:szCs w:val="24"/>
        </w:rPr>
        <w:t>com assento nesta Casa</w:t>
      </w:r>
      <w:r w:rsidR="006A33B9" w:rsidRPr="002F08EA">
        <w:rPr>
          <w:rFonts w:ascii="Times New Roman" w:hAnsi="Times New Roman" w:cs="Times New Roman"/>
          <w:color w:val="000000"/>
          <w:sz w:val="24"/>
          <w:szCs w:val="24"/>
        </w:rPr>
        <w:t>, de conformidade com o Artigo</w:t>
      </w:r>
      <w:r w:rsidRPr="002F08EA">
        <w:rPr>
          <w:rFonts w:ascii="Times New Roman" w:hAnsi="Times New Roman" w:cs="Times New Roman"/>
          <w:color w:val="000000"/>
          <w:sz w:val="24"/>
          <w:szCs w:val="24"/>
        </w:rPr>
        <w:t xml:space="preserve"> 115 do Regimento Interno, requer</w:t>
      </w:r>
      <w:r w:rsidR="002F08EA" w:rsidRPr="002F08EA">
        <w:rPr>
          <w:rFonts w:ascii="Times New Roman" w:hAnsi="Times New Roman" w:cs="Times New Roman"/>
          <w:color w:val="000000"/>
          <w:sz w:val="24"/>
          <w:szCs w:val="24"/>
        </w:rPr>
        <w:t>em</w:t>
      </w:r>
      <w:r w:rsidRPr="002F08EA">
        <w:rPr>
          <w:rFonts w:ascii="Times New Roman" w:hAnsi="Times New Roman" w:cs="Times New Roman"/>
          <w:color w:val="000000"/>
          <w:sz w:val="24"/>
          <w:szCs w:val="24"/>
        </w:rPr>
        <w:t xml:space="preserve"> à Mesa que este Expediente seja encaminhado ao Exmo. Sr. Dilceu Rossato, Prefeito Municipal, com cópia ao Senhor Émerson Aparecido de Faria, Secretário Municipal de Obras e Serviços Públicos, </w:t>
      </w:r>
      <w:r w:rsidRPr="002F08EA">
        <w:rPr>
          <w:rFonts w:ascii="Times New Roman" w:hAnsi="Times New Roman" w:cs="Times New Roman"/>
          <w:b/>
          <w:bCs/>
          <w:color w:val="000000"/>
          <w:sz w:val="24"/>
          <w:szCs w:val="24"/>
        </w:rPr>
        <w:t>versando sobre a necessidade d</w:t>
      </w:r>
      <w:r w:rsidR="002F08EA" w:rsidRPr="002F08EA">
        <w:rPr>
          <w:rFonts w:ascii="Times New Roman" w:hAnsi="Times New Roman" w:cs="Times New Roman"/>
          <w:b/>
          <w:bCs/>
          <w:color w:val="000000"/>
          <w:sz w:val="24"/>
          <w:szCs w:val="24"/>
        </w:rPr>
        <w:t>e implantação de iluminação p</w:t>
      </w:r>
      <w:r w:rsidRPr="002F08EA">
        <w:rPr>
          <w:rFonts w:ascii="Times New Roman" w:hAnsi="Times New Roman" w:cs="Times New Roman"/>
          <w:b/>
          <w:bCs/>
          <w:color w:val="000000"/>
          <w:sz w:val="24"/>
          <w:szCs w:val="24"/>
        </w:rPr>
        <w:t>ública</w:t>
      </w:r>
      <w:r w:rsidR="002F08EA" w:rsidRPr="002F08EA">
        <w:rPr>
          <w:rFonts w:ascii="Times New Roman" w:hAnsi="Times New Roman" w:cs="Times New Roman"/>
          <w:b/>
          <w:bCs/>
          <w:color w:val="000000"/>
          <w:sz w:val="24"/>
          <w:szCs w:val="24"/>
        </w:rPr>
        <w:t xml:space="preserve"> n</w:t>
      </w:r>
      <w:r w:rsidRPr="002F08EA">
        <w:rPr>
          <w:rFonts w:ascii="Times New Roman" w:hAnsi="Times New Roman" w:cs="Times New Roman"/>
          <w:b/>
          <w:bCs/>
          <w:color w:val="000000"/>
          <w:sz w:val="24"/>
          <w:szCs w:val="24"/>
        </w:rPr>
        <w:t>a Rua Turmalinas, que liga o Bairro São Mateus ao Bairro Industrial</w:t>
      </w:r>
      <w:r w:rsidRPr="002F08EA">
        <w:rPr>
          <w:rFonts w:ascii="Times New Roman" w:hAnsi="Times New Roman" w:cs="Times New Roman"/>
          <w:color w:val="000000"/>
          <w:sz w:val="24"/>
          <w:szCs w:val="24"/>
        </w:rPr>
        <w:t>.</w:t>
      </w:r>
    </w:p>
    <w:p w:rsidR="00594FB8" w:rsidRPr="002F08EA" w:rsidRDefault="00594FB8" w:rsidP="006B3B37">
      <w:pPr>
        <w:rPr>
          <w:rFonts w:ascii="Times New Roman" w:hAnsi="Times New Roman" w:cs="Times New Roman"/>
          <w:color w:val="000000"/>
          <w:sz w:val="24"/>
          <w:szCs w:val="24"/>
        </w:rPr>
      </w:pPr>
    </w:p>
    <w:p w:rsidR="00594FB8" w:rsidRPr="002F08EA" w:rsidRDefault="00594FB8" w:rsidP="006B3B37">
      <w:pPr>
        <w:pStyle w:val="Ttulo1"/>
        <w:keepNext/>
        <w:spacing w:line="240" w:lineRule="auto"/>
        <w:ind w:right="0"/>
        <w:rPr>
          <w:rFonts w:ascii="Times New Roman" w:eastAsiaTheme="minorEastAsia" w:hAnsi="Times New Roman" w:cs="Times New Roman"/>
          <w:color w:val="000000"/>
          <w:sz w:val="24"/>
          <w:szCs w:val="24"/>
        </w:rPr>
      </w:pPr>
      <w:r w:rsidRPr="002F08EA">
        <w:rPr>
          <w:rFonts w:ascii="Times New Roman" w:eastAsiaTheme="minorEastAsia" w:hAnsi="Times New Roman" w:cs="Times New Roman"/>
          <w:color w:val="000000"/>
          <w:sz w:val="24"/>
          <w:szCs w:val="24"/>
        </w:rPr>
        <w:t>JUSTIFICATIVAS</w:t>
      </w:r>
    </w:p>
    <w:p w:rsidR="00594FB8" w:rsidRPr="002F08EA" w:rsidRDefault="00594FB8" w:rsidP="006B3B37">
      <w:pPr>
        <w:pStyle w:val="Recuodecorpodetexto2"/>
        <w:rPr>
          <w:rFonts w:ascii="Times New Roman" w:hAnsi="Times New Roman" w:cs="Times New Roman"/>
          <w:color w:val="000000"/>
          <w:sz w:val="24"/>
          <w:szCs w:val="24"/>
        </w:rPr>
      </w:pPr>
    </w:p>
    <w:p w:rsidR="00770F29" w:rsidRPr="002F08EA" w:rsidRDefault="00770F29" w:rsidP="006B3B37">
      <w:pPr>
        <w:pStyle w:val="NCNormalCentralizado"/>
        <w:ind w:firstLine="1418"/>
        <w:jc w:val="both"/>
        <w:rPr>
          <w:sz w:val="24"/>
          <w:szCs w:val="24"/>
        </w:rPr>
      </w:pPr>
      <w:r w:rsidRPr="002F08EA">
        <w:rPr>
          <w:sz w:val="24"/>
          <w:szCs w:val="24"/>
        </w:rPr>
        <w:t>Considerando a urgente necessidade da instalação de iluminação pública, na referida rua, pois há um grande fluxo de pessoas que utilizam este trajeto ao se deslocarem de seu trabalho para suas residências no período noturno;</w:t>
      </w:r>
    </w:p>
    <w:p w:rsidR="00770F29" w:rsidRPr="002F08EA" w:rsidRDefault="00770F29" w:rsidP="006B3B37">
      <w:pPr>
        <w:pStyle w:val="NCNormalCentralizado"/>
        <w:ind w:firstLine="1418"/>
        <w:jc w:val="both"/>
        <w:rPr>
          <w:sz w:val="24"/>
          <w:szCs w:val="24"/>
        </w:rPr>
      </w:pPr>
    </w:p>
    <w:p w:rsidR="00770F29" w:rsidRPr="002F08EA" w:rsidRDefault="00770F29" w:rsidP="006B3B37">
      <w:pPr>
        <w:ind w:firstLine="1418"/>
        <w:jc w:val="both"/>
        <w:rPr>
          <w:rFonts w:ascii="Times New Roman" w:hAnsi="Times New Roman" w:cs="Times New Roman"/>
          <w:sz w:val="24"/>
          <w:szCs w:val="24"/>
        </w:rPr>
      </w:pPr>
      <w:r w:rsidRPr="002F08EA">
        <w:rPr>
          <w:rFonts w:ascii="Times New Roman" w:hAnsi="Times New Roman" w:cs="Times New Roman"/>
          <w:sz w:val="24"/>
          <w:szCs w:val="24"/>
        </w:rPr>
        <w:t>Considerando que com a melhoria no aspecto físico da via, consequentemente, aumenta sua valorização, proporcionando assim, mais conforto à população;</w:t>
      </w:r>
    </w:p>
    <w:p w:rsidR="00770F29" w:rsidRPr="002F08EA" w:rsidRDefault="00770F29" w:rsidP="006B3B37">
      <w:pPr>
        <w:ind w:firstLine="1418"/>
        <w:jc w:val="both"/>
        <w:rPr>
          <w:rFonts w:ascii="Times New Roman" w:hAnsi="Times New Roman" w:cs="Times New Roman"/>
          <w:sz w:val="24"/>
          <w:szCs w:val="24"/>
        </w:rPr>
      </w:pPr>
    </w:p>
    <w:p w:rsidR="00770F29" w:rsidRPr="002F08EA" w:rsidRDefault="00770F29" w:rsidP="006B3B37">
      <w:pPr>
        <w:ind w:firstLine="1418"/>
        <w:jc w:val="both"/>
        <w:rPr>
          <w:rFonts w:ascii="Times New Roman" w:hAnsi="Times New Roman" w:cs="Times New Roman"/>
          <w:sz w:val="24"/>
          <w:szCs w:val="24"/>
        </w:rPr>
      </w:pPr>
      <w:r w:rsidRPr="002F08EA">
        <w:rPr>
          <w:rFonts w:ascii="Times New Roman" w:hAnsi="Times New Roman" w:cs="Times New Roman"/>
          <w:sz w:val="24"/>
          <w:szCs w:val="24"/>
        </w:rPr>
        <w:t xml:space="preserve">Vale ressaltar que a Iluminação Pública é um dos requisitos básicos para se oferecer segurança aos munícipes. </w:t>
      </w:r>
    </w:p>
    <w:p w:rsidR="006A33B9" w:rsidRPr="002F08EA" w:rsidRDefault="006A33B9" w:rsidP="006B3B37">
      <w:pPr>
        <w:ind w:firstLine="1418"/>
        <w:jc w:val="both"/>
        <w:rPr>
          <w:rFonts w:ascii="Times New Roman" w:hAnsi="Times New Roman" w:cs="Times New Roman"/>
          <w:sz w:val="24"/>
          <w:szCs w:val="24"/>
        </w:rPr>
      </w:pPr>
    </w:p>
    <w:p w:rsidR="006A33B9" w:rsidRPr="002F08EA" w:rsidRDefault="006A33B9" w:rsidP="006B3B37">
      <w:pPr>
        <w:ind w:firstLine="1418"/>
        <w:jc w:val="both"/>
        <w:rPr>
          <w:rFonts w:ascii="Times New Roman" w:hAnsi="Times New Roman" w:cs="Times New Roman"/>
          <w:sz w:val="24"/>
          <w:szCs w:val="24"/>
        </w:rPr>
      </w:pPr>
      <w:r w:rsidRPr="002F08EA">
        <w:rPr>
          <w:rFonts w:ascii="Times New Roman" w:hAnsi="Times New Roman" w:cs="Times New Roman"/>
          <w:sz w:val="24"/>
          <w:szCs w:val="24"/>
        </w:rPr>
        <w:t>Câmara Municipal de Sorri</w:t>
      </w:r>
      <w:r w:rsidR="00770F29" w:rsidRPr="002F08EA">
        <w:rPr>
          <w:rFonts w:ascii="Times New Roman" w:hAnsi="Times New Roman" w:cs="Times New Roman"/>
          <w:sz w:val="24"/>
          <w:szCs w:val="24"/>
        </w:rPr>
        <w:t>so, Estado do Mato Grosso, em 07</w:t>
      </w:r>
      <w:r w:rsidRPr="002F08EA">
        <w:rPr>
          <w:rFonts w:ascii="Times New Roman" w:hAnsi="Times New Roman" w:cs="Times New Roman"/>
          <w:sz w:val="24"/>
          <w:szCs w:val="24"/>
        </w:rPr>
        <w:t xml:space="preserve"> de </w:t>
      </w:r>
      <w:r w:rsidR="006B3B37" w:rsidRPr="002F08EA">
        <w:rPr>
          <w:rFonts w:ascii="Times New Roman" w:hAnsi="Times New Roman" w:cs="Times New Roman"/>
          <w:sz w:val="24"/>
          <w:szCs w:val="24"/>
        </w:rPr>
        <w:t>j</w:t>
      </w:r>
      <w:r w:rsidRPr="002F08EA">
        <w:rPr>
          <w:rFonts w:ascii="Times New Roman" w:hAnsi="Times New Roman" w:cs="Times New Roman"/>
          <w:sz w:val="24"/>
          <w:szCs w:val="24"/>
        </w:rPr>
        <w:t>ulho de 2016.</w:t>
      </w:r>
    </w:p>
    <w:p w:rsidR="006A33B9" w:rsidRPr="002F08EA" w:rsidRDefault="006A33B9" w:rsidP="006B3B37">
      <w:pPr>
        <w:jc w:val="both"/>
        <w:rPr>
          <w:rFonts w:ascii="Times New Roman" w:hAnsi="Times New Roman" w:cs="Times New Roman"/>
          <w:sz w:val="24"/>
          <w:szCs w:val="24"/>
        </w:rPr>
      </w:pPr>
    </w:p>
    <w:p w:rsidR="006B3B37" w:rsidRPr="002F08EA" w:rsidRDefault="006B3B37" w:rsidP="006B3B37">
      <w:pPr>
        <w:jc w:val="both"/>
        <w:rPr>
          <w:rFonts w:ascii="Times New Roman" w:hAnsi="Times New Roman" w:cs="Times New Roman"/>
          <w:sz w:val="24"/>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1293"/>
        <w:gridCol w:w="2049"/>
        <w:gridCol w:w="2876"/>
      </w:tblGrid>
      <w:tr w:rsidR="006A33B9" w:rsidRPr="002F08EA" w:rsidTr="00781C3F">
        <w:trPr>
          <w:trHeight w:val="439"/>
        </w:trPr>
        <w:tc>
          <w:tcPr>
            <w:tcW w:w="2997" w:type="dxa"/>
            <w:tcBorders>
              <w:top w:val="nil"/>
              <w:left w:val="nil"/>
              <w:bottom w:val="nil"/>
              <w:right w:val="nil"/>
            </w:tcBorders>
          </w:tcPr>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IRMÃO FONTENELE</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 PROS</w:t>
            </w:r>
          </w:p>
          <w:p w:rsidR="006A33B9" w:rsidRPr="002F08EA" w:rsidRDefault="006A33B9" w:rsidP="006B3B37">
            <w:pPr>
              <w:jc w:val="center"/>
              <w:rPr>
                <w:rFonts w:ascii="Times New Roman" w:hAnsi="Times New Roman" w:cs="Times New Roman"/>
                <w:b/>
                <w:bCs/>
                <w:color w:val="000000"/>
                <w:sz w:val="24"/>
                <w:szCs w:val="24"/>
                <w:lang w:eastAsia="en-US"/>
              </w:rPr>
            </w:pPr>
          </w:p>
        </w:tc>
        <w:tc>
          <w:tcPr>
            <w:tcW w:w="3342" w:type="dxa"/>
            <w:gridSpan w:val="2"/>
            <w:tcBorders>
              <w:top w:val="nil"/>
              <w:left w:val="nil"/>
              <w:bottom w:val="nil"/>
              <w:right w:val="nil"/>
            </w:tcBorders>
          </w:tcPr>
          <w:p w:rsidR="006A33B9" w:rsidRPr="002F08EA" w:rsidRDefault="006A33B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PROFESSOR GERSON</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 PMDB</w:t>
            </w:r>
          </w:p>
          <w:p w:rsidR="006B3B37" w:rsidRPr="002F08EA" w:rsidRDefault="006B3B37" w:rsidP="006B3B37">
            <w:pPr>
              <w:jc w:val="center"/>
              <w:rPr>
                <w:rFonts w:ascii="Times New Roman" w:hAnsi="Times New Roman" w:cs="Times New Roman"/>
                <w:b/>
                <w:bCs/>
                <w:color w:val="000000"/>
                <w:sz w:val="24"/>
                <w:szCs w:val="24"/>
                <w:lang w:eastAsia="en-US"/>
              </w:rPr>
            </w:pPr>
          </w:p>
          <w:p w:rsidR="006A33B9" w:rsidRPr="002F08EA" w:rsidRDefault="006A33B9" w:rsidP="006B3B37">
            <w:pPr>
              <w:jc w:val="center"/>
              <w:rPr>
                <w:rFonts w:ascii="Times New Roman" w:hAnsi="Times New Roman" w:cs="Times New Roman"/>
                <w:b/>
                <w:bCs/>
                <w:color w:val="000000"/>
                <w:sz w:val="24"/>
                <w:szCs w:val="24"/>
                <w:lang w:eastAsia="en-US"/>
              </w:rPr>
            </w:pPr>
          </w:p>
        </w:tc>
        <w:tc>
          <w:tcPr>
            <w:tcW w:w="2876" w:type="dxa"/>
            <w:tcBorders>
              <w:top w:val="nil"/>
              <w:left w:val="nil"/>
              <w:bottom w:val="nil"/>
              <w:right w:val="nil"/>
            </w:tcBorders>
            <w:hideMark/>
          </w:tcPr>
          <w:p w:rsidR="006A33B9" w:rsidRPr="002F08EA" w:rsidRDefault="006A33B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DIRCEU ZANATTA</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 PMDB</w:t>
            </w:r>
          </w:p>
        </w:tc>
      </w:tr>
      <w:tr w:rsidR="006A33B9" w:rsidRPr="002F08EA" w:rsidTr="00781C3F">
        <w:trPr>
          <w:trHeight w:val="494"/>
        </w:trPr>
        <w:tc>
          <w:tcPr>
            <w:tcW w:w="2997" w:type="dxa"/>
            <w:tcBorders>
              <w:top w:val="nil"/>
              <w:left w:val="nil"/>
              <w:bottom w:val="nil"/>
              <w:right w:val="nil"/>
            </w:tcBorders>
          </w:tcPr>
          <w:p w:rsidR="006A33B9" w:rsidRPr="002F08EA" w:rsidRDefault="006A33B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MARLON ZANELLA</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 PMDB</w:t>
            </w:r>
          </w:p>
          <w:p w:rsidR="006A33B9" w:rsidRPr="002F08EA" w:rsidRDefault="006A33B9" w:rsidP="006B3B37">
            <w:pPr>
              <w:jc w:val="center"/>
              <w:rPr>
                <w:rFonts w:ascii="Times New Roman" w:hAnsi="Times New Roman" w:cs="Times New Roman"/>
                <w:b/>
                <w:bCs/>
                <w:color w:val="000000"/>
                <w:sz w:val="24"/>
                <w:szCs w:val="24"/>
                <w:lang w:eastAsia="en-US"/>
              </w:rPr>
            </w:pPr>
          </w:p>
        </w:tc>
        <w:tc>
          <w:tcPr>
            <w:tcW w:w="3342" w:type="dxa"/>
            <w:gridSpan w:val="2"/>
            <w:tcBorders>
              <w:top w:val="nil"/>
              <w:left w:val="nil"/>
              <w:bottom w:val="nil"/>
              <w:right w:val="nil"/>
            </w:tcBorders>
          </w:tcPr>
          <w:p w:rsidR="006A33B9" w:rsidRPr="002F08EA" w:rsidRDefault="00770F2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HELIO BLOCHER</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 PR</w:t>
            </w:r>
          </w:p>
          <w:p w:rsidR="006B3B37" w:rsidRPr="002F08EA" w:rsidRDefault="006B3B37" w:rsidP="006B3B37">
            <w:pPr>
              <w:jc w:val="center"/>
              <w:rPr>
                <w:rFonts w:ascii="Times New Roman" w:hAnsi="Times New Roman" w:cs="Times New Roman"/>
                <w:b/>
                <w:bCs/>
                <w:color w:val="000000"/>
                <w:sz w:val="24"/>
                <w:szCs w:val="24"/>
                <w:lang w:eastAsia="en-US"/>
              </w:rPr>
            </w:pPr>
          </w:p>
          <w:p w:rsidR="006A33B9" w:rsidRPr="002F08EA" w:rsidRDefault="006A33B9" w:rsidP="006B3B37">
            <w:pPr>
              <w:jc w:val="center"/>
              <w:rPr>
                <w:rFonts w:ascii="Times New Roman" w:hAnsi="Times New Roman" w:cs="Times New Roman"/>
                <w:b/>
                <w:bCs/>
                <w:color w:val="000000"/>
                <w:sz w:val="24"/>
                <w:szCs w:val="24"/>
                <w:lang w:eastAsia="en-US"/>
              </w:rPr>
            </w:pPr>
          </w:p>
        </w:tc>
        <w:tc>
          <w:tcPr>
            <w:tcW w:w="2876" w:type="dxa"/>
            <w:tcBorders>
              <w:top w:val="nil"/>
              <w:left w:val="nil"/>
              <w:bottom w:val="nil"/>
              <w:right w:val="nil"/>
            </w:tcBorders>
            <w:hideMark/>
          </w:tcPr>
          <w:p w:rsidR="006A33B9" w:rsidRPr="002F08EA" w:rsidRDefault="006A33B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HILTON POLESELO</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 xml:space="preserve">Vereador PTB </w:t>
            </w:r>
          </w:p>
        </w:tc>
      </w:tr>
      <w:tr w:rsidR="006A33B9" w:rsidRPr="002F08EA" w:rsidTr="00781C3F">
        <w:trPr>
          <w:trHeight w:val="464"/>
        </w:trPr>
        <w:tc>
          <w:tcPr>
            <w:tcW w:w="2997" w:type="dxa"/>
            <w:tcBorders>
              <w:top w:val="nil"/>
              <w:left w:val="nil"/>
              <w:bottom w:val="nil"/>
              <w:right w:val="nil"/>
            </w:tcBorders>
          </w:tcPr>
          <w:p w:rsidR="006A33B9" w:rsidRPr="002F08EA" w:rsidRDefault="006A33B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JANE DELALIBERA</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Vereadora PR</w:t>
            </w:r>
          </w:p>
          <w:p w:rsidR="006A33B9" w:rsidRPr="002F08EA" w:rsidRDefault="006A33B9" w:rsidP="006B3B37">
            <w:pPr>
              <w:jc w:val="center"/>
              <w:rPr>
                <w:rFonts w:ascii="Times New Roman" w:hAnsi="Times New Roman" w:cs="Times New Roman"/>
                <w:b/>
                <w:bCs/>
                <w:color w:val="000000"/>
                <w:sz w:val="24"/>
                <w:szCs w:val="24"/>
                <w:lang w:eastAsia="en-US"/>
              </w:rPr>
            </w:pPr>
          </w:p>
        </w:tc>
        <w:tc>
          <w:tcPr>
            <w:tcW w:w="3342" w:type="dxa"/>
            <w:gridSpan w:val="2"/>
            <w:tcBorders>
              <w:top w:val="nil"/>
              <w:left w:val="nil"/>
              <w:bottom w:val="nil"/>
              <w:right w:val="nil"/>
            </w:tcBorders>
          </w:tcPr>
          <w:p w:rsidR="006A33B9" w:rsidRPr="002F08EA" w:rsidRDefault="006A33B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MARILDA SAVI</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Vereadora PSB</w:t>
            </w:r>
          </w:p>
          <w:p w:rsidR="006B3B37" w:rsidRPr="002F08EA" w:rsidRDefault="006B3B37" w:rsidP="006B3B37">
            <w:pPr>
              <w:jc w:val="center"/>
              <w:rPr>
                <w:rFonts w:ascii="Times New Roman" w:hAnsi="Times New Roman" w:cs="Times New Roman"/>
                <w:b/>
                <w:bCs/>
                <w:color w:val="000000"/>
                <w:sz w:val="24"/>
                <w:szCs w:val="24"/>
                <w:lang w:eastAsia="en-US"/>
              </w:rPr>
            </w:pPr>
          </w:p>
          <w:p w:rsidR="006A33B9" w:rsidRPr="002F08EA" w:rsidRDefault="006A33B9" w:rsidP="006B3B37">
            <w:pPr>
              <w:jc w:val="center"/>
              <w:rPr>
                <w:rFonts w:ascii="Times New Roman" w:hAnsi="Times New Roman" w:cs="Times New Roman"/>
                <w:b/>
                <w:bCs/>
                <w:color w:val="000000"/>
                <w:sz w:val="24"/>
                <w:szCs w:val="24"/>
                <w:lang w:eastAsia="en-US"/>
              </w:rPr>
            </w:pPr>
          </w:p>
        </w:tc>
        <w:tc>
          <w:tcPr>
            <w:tcW w:w="2876" w:type="dxa"/>
            <w:tcBorders>
              <w:top w:val="nil"/>
              <w:left w:val="nil"/>
              <w:bottom w:val="nil"/>
              <w:right w:val="nil"/>
            </w:tcBorders>
            <w:hideMark/>
          </w:tcPr>
          <w:p w:rsidR="006A33B9" w:rsidRPr="002F08EA" w:rsidRDefault="006A33B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FÁBIO GAVASSO</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 PSB</w:t>
            </w:r>
          </w:p>
        </w:tc>
      </w:tr>
      <w:tr w:rsidR="006A33B9" w:rsidRPr="002F08EA" w:rsidTr="00781C3F">
        <w:trPr>
          <w:trHeight w:val="98"/>
        </w:trPr>
        <w:tc>
          <w:tcPr>
            <w:tcW w:w="4290" w:type="dxa"/>
            <w:gridSpan w:val="2"/>
            <w:tcBorders>
              <w:top w:val="nil"/>
              <w:left w:val="nil"/>
              <w:bottom w:val="nil"/>
              <w:right w:val="nil"/>
            </w:tcBorders>
            <w:hideMark/>
          </w:tcPr>
          <w:p w:rsidR="006A33B9" w:rsidRPr="002F08EA" w:rsidRDefault="006A33B9" w:rsidP="006B3B37">
            <w:pPr>
              <w:jc w:val="center"/>
              <w:rPr>
                <w:rFonts w:ascii="Times New Roman" w:hAnsi="Times New Roman" w:cs="Times New Roman"/>
                <w:b/>
                <w:sz w:val="24"/>
                <w:szCs w:val="24"/>
                <w:lang w:eastAsia="en-US"/>
              </w:rPr>
            </w:pPr>
            <w:r w:rsidRPr="002F08EA">
              <w:rPr>
                <w:rFonts w:ascii="Times New Roman" w:hAnsi="Times New Roman" w:cs="Times New Roman"/>
                <w:b/>
                <w:sz w:val="24"/>
                <w:szCs w:val="24"/>
                <w:lang w:eastAsia="en-US"/>
              </w:rPr>
              <w:t>VERGILIO DALSÓQUIO</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sz w:val="24"/>
                <w:szCs w:val="24"/>
                <w:lang w:eastAsia="en-US"/>
              </w:rPr>
              <w:t>Vereador REDE</w:t>
            </w:r>
          </w:p>
        </w:tc>
        <w:tc>
          <w:tcPr>
            <w:tcW w:w="4925" w:type="dxa"/>
            <w:gridSpan w:val="2"/>
            <w:tcBorders>
              <w:top w:val="nil"/>
              <w:left w:val="nil"/>
              <w:bottom w:val="nil"/>
              <w:right w:val="nil"/>
            </w:tcBorders>
            <w:hideMark/>
          </w:tcPr>
          <w:p w:rsidR="006A33B9" w:rsidRPr="002F08EA" w:rsidRDefault="006A33B9" w:rsidP="006B3B37">
            <w:pPr>
              <w:tabs>
                <w:tab w:val="left" w:pos="0"/>
              </w:tabs>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LUI</w:t>
            </w:r>
            <w:r w:rsidR="006B3B37" w:rsidRPr="002F08EA">
              <w:rPr>
                <w:rFonts w:ascii="Times New Roman" w:hAnsi="Times New Roman" w:cs="Times New Roman"/>
                <w:b/>
                <w:bCs/>
                <w:color w:val="000000"/>
                <w:sz w:val="24"/>
                <w:szCs w:val="24"/>
                <w:lang w:eastAsia="en-US"/>
              </w:rPr>
              <w:t>S</w:t>
            </w:r>
            <w:r w:rsidRPr="002F08EA">
              <w:rPr>
                <w:rFonts w:ascii="Times New Roman" w:hAnsi="Times New Roman" w:cs="Times New Roman"/>
                <w:b/>
                <w:bCs/>
                <w:color w:val="000000"/>
                <w:sz w:val="24"/>
                <w:szCs w:val="24"/>
                <w:lang w:eastAsia="en-US"/>
              </w:rPr>
              <w:t xml:space="preserve"> F</w:t>
            </w:r>
            <w:r w:rsidR="006B3B37" w:rsidRPr="002F08EA">
              <w:rPr>
                <w:rFonts w:ascii="Times New Roman" w:hAnsi="Times New Roman" w:cs="Times New Roman"/>
                <w:b/>
                <w:bCs/>
                <w:color w:val="000000"/>
                <w:sz w:val="24"/>
                <w:szCs w:val="24"/>
                <w:lang w:eastAsia="en-US"/>
              </w:rPr>
              <w:t>A</w:t>
            </w:r>
            <w:r w:rsidRPr="002F08EA">
              <w:rPr>
                <w:rFonts w:ascii="Times New Roman" w:hAnsi="Times New Roman" w:cs="Times New Roman"/>
                <w:b/>
                <w:bCs/>
                <w:color w:val="000000"/>
                <w:sz w:val="24"/>
                <w:szCs w:val="24"/>
                <w:lang w:eastAsia="en-US"/>
              </w:rPr>
              <w:t>BIO MARCHIORO</w:t>
            </w:r>
          </w:p>
          <w:p w:rsidR="006A33B9" w:rsidRPr="002F08EA" w:rsidRDefault="006A33B9" w:rsidP="006B3B37">
            <w:pPr>
              <w:jc w:val="center"/>
              <w:rPr>
                <w:rFonts w:ascii="Times New Roman" w:hAnsi="Times New Roman" w:cs="Times New Roman"/>
                <w:b/>
                <w:bCs/>
                <w:color w:val="000000"/>
                <w:sz w:val="24"/>
                <w:szCs w:val="24"/>
                <w:lang w:eastAsia="en-US"/>
              </w:rPr>
            </w:pPr>
            <w:r w:rsidRPr="002F08EA">
              <w:rPr>
                <w:rFonts w:ascii="Times New Roman" w:hAnsi="Times New Roman" w:cs="Times New Roman"/>
                <w:b/>
                <w:bCs/>
                <w:color w:val="000000"/>
                <w:sz w:val="24"/>
                <w:szCs w:val="24"/>
                <w:lang w:eastAsia="en-US"/>
              </w:rPr>
              <w:t>Vereador PDT</w:t>
            </w:r>
          </w:p>
        </w:tc>
      </w:tr>
    </w:tbl>
    <w:p w:rsidR="00690E7F" w:rsidRPr="002F08EA" w:rsidRDefault="002F08EA" w:rsidP="006B3B37">
      <w:pPr>
        <w:jc w:val="both"/>
        <w:rPr>
          <w:rFonts w:ascii="Times New Roman" w:hAnsi="Times New Roman" w:cs="Times New Roman"/>
          <w:sz w:val="24"/>
          <w:szCs w:val="24"/>
        </w:rPr>
      </w:pPr>
    </w:p>
    <w:sectPr w:rsidR="00690E7F" w:rsidRPr="002F08EA" w:rsidSect="002F08EA">
      <w:pgSz w:w="11906" w:h="16838"/>
      <w:pgMar w:top="2552" w:right="1416"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4FB8"/>
    <w:rsid w:val="00297EE6"/>
    <w:rsid w:val="002F08EA"/>
    <w:rsid w:val="00594FB8"/>
    <w:rsid w:val="006A33B9"/>
    <w:rsid w:val="006B3B37"/>
    <w:rsid w:val="00770F29"/>
    <w:rsid w:val="00935B8D"/>
    <w:rsid w:val="00A66555"/>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B8"/>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594FB8"/>
    <w:pPr>
      <w:spacing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unhideWhenUsed/>
    <w:qFormat/>
    <w:rsid w:val="00594FB8"/>
    <w:pPr>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94FB8"/>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rsid w:val="00594FB8"/>
    <w:rPr>
      <w:rFonts w:ascii="Tahoma" w:eastAsia="Times New Roman"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594FB8"/>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594FB8"/>
    <w:rPr>
      <w:rFonts w:ascii="Tahoma" w:eastAsiaTheme="minorEastAsia" w:hAnsi="Tahoma" w:cs="Tahoma"/>
      <w:sz w:val="26"/>
      <w:szCs w:val="26"/>
      <w:lang w:eastAsia="pt-BR"/>
    </w:rPr>
  </w:style>
  <w:style w:type="paragraph" w:customStyle="1" w:styleId="NCNormalCentralizado">
    <w:name w:val="NC Normal Centralizado"/>
    <w:uiPriority w:val="99"/>
    <w:rsid w:val="00770F29"/>
    <w:pPr>
      <w:spacing w:after="0" w:line="240" w:lineRule="auto"/>
      <w:jc w:val="center"/>
    </w:pPr>
    <w:rPr>
      <w:rFonts w:ascii="Times New Roman" w:eastAsia="Times New Roman" w:hAnsi="Times New Roman" w:cs="Times New Roman"/>
      <w:color w:val="00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B8"/>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594FB8"/>
    <w:pPr>
      <w:spacing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semiHidden/>
    <w:unhideWhenUsed/>
    <w:qFormat/>
    <w:rsid w:val="00594FB8"/>
    <w:pPr>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94FB8"/>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semiHidden/>
    <w:rsid w:val="00594FB8"/>
    <w:rPr>
      <w:rFonts w:ascii="Tahoma" w:eastAsia="Times New Roman"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594FB8"/>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594FB8"/>
    <w:rPr>
      <w:rFonts w:ascii="Tahoma" w:eastAsiaTheme="minorEastAsia" w:hAnsi="Tahoma" w:cs="Tahoma"/>
      <w:sz w:val="26"/>
      <w:szCs w:val="26"/>
      <w:lang w:eastAsia="pt-BR"/>
    </w:rPr>
  </w:style>
  <w:style w:type="paragraph" w:customStyle="1" w:styleId="NCNormalCentralizado">
    <w:name w:val="NC Normal Centralizado"/>
    <w:uiPriority w:val="99"/>
    <w:rsid w:val="00770F29"/>
    <w:pPr>
      <w:spacing w:after="0" w:line="240" w:lineRule="auto"/>
      <w:jc w:val="center"/>
    </w:pPr>
    <w:rPr>
      <w:rFonts w:ascii="Times New Roman" w:eastAsia="Times New Roman" w:hAnsi="Times New Roman" w:cs="Times New Roman"/>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84229947">
      <w:bodyDiv w:val="1"/>
      <w:marLeft w:val="0"/>
      <w:marRight w:val="0"/>
      <w:marTop w:val="0"/>
      <w:marBottom w:val="0"/>
      <w:divBdr>
        <w:top w:val="none" w:sz="0" w:space="0" w:color="auto"/>
        <w:left w:val="none" w:sz="0" w:space="0" w:color="auto"/>
        <w:bottom w:val="none" w:sz="0" w:space="0" w:color="auto"/>
        <w:right w:val="none" w:sz="0" w:space="0" w:color="auto"/>
      </w:divBdr>
    </w:div>
    <w:div w:id="21271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239</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4</cp:revision>
  <dcterms:created xsi:type="dcterms:W3CDTF">2016-07-05T13:27:00Z</dcterms:created>
  <dcterms:modified xsi:type="dcterms:W3CDTF">2016-07-07T12:23:00Z</dcterms:modified>
</cp:coreProperties>
</file>