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B" w:rsidRPr="009915F4" w:rsidRDefault="009915F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>AUTÓGRAFO</w:t>
      </w:r>
      <w:r w:rsidR="0035190B" w:rsidRPr="009915F4">
        <w:rPr>
          <w:rFonts w:ascii="Times New Roman" w:hAnsi="Times New Roman" w:cs="Times New Roman"/>
          <w:b/>
          <w:sz w:val="24"/>
          <w:szCs w:val="24"/>
        </w:rPr>
        <w:t xml:space="preserve"> DE LEI Nº </w:t>
      </w:r>
      <w:r w:rsidR="00B25D64" w:rsidRPr="009915F4">
        <w:rPr>
          <w:rFonts w:ascii="Times New Roman" w:hAnsi="Times New Roman" w:cs="Times New Roman"/>
          <w:b/>
          <w:sz w:val="24"/>
          <w:szCs w:val="24"/>
        </w:rPr>
        <w:t>0</w:t>
      </w:r>
      <w:r w:rsidRPr="009915F4">
        <w:rPr>
          <w:rFonts w:ascii="Times New Roman" w:hAnsi="Times New Roman" w:cs="Times New Roman"/>
          <w:b/>
          <w:sz w:val="24"/>
          <w:szCs w:val="24"/>
        </w:rPr>
        <w:t>67</w:t>
      </w:r>
      <w:r w:rsidR="00B25D64" w:rsidRPr="009915F4">
        <w:rPr>
          <w:rFonts w:ascii="Times New Roman" w:hAnsi="Times New Roman" w:cs="Times New Roman"/>
          <w:b/>
          <w:sz w:val="24"/>
          <w:szCs w:val="24"/>
        </w:rPr>
        <w:t>/</w:t>
      </w:r>
      <w:r w:rsidR="0035190B" w:rsidRPr="009915F4">
        <w:rPr>
          <w:rFonts w:ascii="Times New Roman" w:hAnsi="Times New Roman" w:cs="Times New Roman"/>
          <w:b/>
          <w:sz w:val="24"/>
          <w:szCs w:val="24"/>
        </w:rPr>
        <w:t>2016</w:t>
      </w:r>
    </w:p>
    <w:p w:rsidR="00B25D64" w:rsidRDefault="00B25D6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915F4" w:rsidRPr="009915F4" w:rsidRDefault="009915F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Pr="009915F4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sz w:val="24"/>
          <w:szCs w:val="24"/>
        </w:rPr>
        <w:t xml:space="preserve">Data: </w:t>
      </w:r>
      <w:r w:rsidR="009915F4" w:rsidRPr="009915F4">
        <w:rPr>
          <w:rFonts w:ascii="Times New Roman" w:hAnsi="Times New Roman" w:cs="Times New Roman"/>
          <w:sz w:val="24"/>
          <w:szCs w:val="24"/>
        </w:rPr>
        <w:t>10</w:t>
      </w:r>
      <w:r w:rsidRPr="009915F4">
        <w:rPr>
          <w:rFonts w:ascii="Times New Roman" w:hAnsi="Times New Roman" w:cs="Times New Roman"/>
          <w:sz w:val="24"/>
          <w:szCs w:val="24"/>
        </w:rPr>
        <w:t xml:space="preserve"> de </w:t>
      </w:r>
      <w:r w:rsidR="009915F4" w:rsidRPr="009915F4">
        <w:rPr>
          <w:rFonts w:ascii="Times New Roman" w:hAnsi="Times New Roman" w:cs="Times New Roman"/>
          <w:sz w:val="24"/>
          <w:szCs w:val="24"/>
        </w:rPr>
        <w:t>outubro</w:t>
      </w:r>
      <w:r w:rsidRPr="009915F4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35190B" w:rsidRDefault="0035190B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915F4" w:rsidRPr="009915F4" w:rsidRDefault="009915F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Pr="009915F4" w:rsidRDefault="00B25D64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sz w:val="24"/>
          <w:szCs w:val="24"/>
        </w:rPr>
        <w:t>D</w:t>
      </w:r>
      <w:r w:rsidR="00566495" w:rsidRPr="009915F4">
        <w:rPr>
          <w:rFonts w:ascii="Times New Roman" w:hAnsi="Times New Roman" w:cs="Times New Roman"/>
          <w:sz w:val="24"/>
          <w:szCs w:val="24"/>
        </w:rPr>
        <w:t xml:space="preserve">ispõe sobre a inclusão da atividade de óptico </w:t>
      </w:r>
      <w:proofErr w:type="spellStart"/>
      <w:r w:rsidR="00566495" w:rsidRPr="009915F4">
        <w:rPr>
          <w:rFonts w:ascii="Times New Roman" w:hAnsi="Times New Roman" w:cs="Times New Roman"/>
          <w:sz w:val="24"/>
          <w:szCs w:val="24"/>
        </w:rPr>
        <w:t>optometrista</w:t>
      </w:r>
      <w:proofErr w:type="spellEnd"/>
      <w:r w:rsidR="00566495" w:rsidRPr="009915F4">
        <w:rPr>
          <w:rFonts w:ascii="Times New Roman" w:hAnsi="Times New Roman" w:cs="Times New Roman"/>
          <w:sz w:val="24"/>
          <w:szCs w:val="24"/>
        </w:rPr>
        <w:t xml:space="preserve"> e da prestação de serviços da optometria,</w:t>
      </w:r>
      <w:r w:rsidR="0035190B" w:rsidRPr="009915F4">
        <w:rPr>
          <w:rFonts w:ascii="Times New Roman" w:hAnsi="Times New Roman" w:cs="Times New Roman"/>
          <w:sz w:val="24"/>
          <w:szCs w:val="24"/>
        </w:rPr>
        <w:t xml:space="preserve"> no âmbito do </w:t>
      </w:r>
      <w:r w:rsidRPr="009915F4">
        <w:rPr>
          <w:rFonts w:ascii="Times New Roman" w:hAnsi="Times New Roman" w:cs="Times New Roman"/>
          <w:sz w:val="24"/>
          <w:szCs w:val="24"/>
        </w:rPr>
        <w:t>m</w:t>
      </w:r>
      <w:r w:rsidR="0035190B" w:rsidRPr="009915F4">
        <w:rPr>
          <w:rFonts w:ascii="Times New Roman" w:hAnsi="Times New Roman" w:cs="Times New Roman"/>
          <w:sz w:val="24"/>
          <w:szCs w:val="24"/>
        </w:rPr>
        <w:t xml:space="preserve">unicípio de Sorriso – MT. </w:t>
      </w:r>
    </w:p>
    <w:p w:rsidR="00266711" w:rsidRPr="009915F4" w:rsidRDefault="00266711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5F4" w:rsidRPr="009915F4" w:rsidRDefault="009915F4" w:rsidP="009915F4">
      <w:pPr>
        <w:pStyle w:val="Recuodecorpodetexto2"/>
        <w:ind w:left="0" w:firstLine="3402"/>
        <w:rPr>
          <w:rFonts w:ascii="Times New Roman" w:hAnsi="Times New Roman" w:cs="Times New Roman"/>
          <w:b w:val="0"/>
          <w:i w:val="0"/>
          <w:iCs w:val="0"/>
        </w:rPr>
      </w:pPr>
      <w:proofErr w:type="gramStart"/>
      <w:r w:rsidRPr="009915F4">
        <w:rPr>
          <w:rFonts w:ascii="Times New Roman" w:hAnsi="Times New Roman" w:cs="Times New Roman"/>
          <w:b w:val="0"/>
          <w:i w:val="0"/>
          <w:iCs w:val="0"/>
        </w:rPr>
        <w:t>O Excelentíssimo</w:t>
      </w:r>
      <w:proofErr w:type="gramEnd"/>
      <w:r w:rsidRPr="009915F4">
        <w:rPr>
          <w:rFonts w:ascii="Times New Roman" w:hAnsi="Times New Roman" w:cs="Times New Roman"/>
          <w:b w:val="0"/>
          <w:i w:val="0"/>
          <w:iCs w:val="0"/>
        </w:rPr>
        <w:t xml:space="preserve"> Senhor Fábio Gavasso, Presidente da Câmara Municipal de Sorriso, Estado de Mato Grosso, faz saber que o Plenário aprovou o seguinte Projeto de Lei:</w:t>
      </w:r>
    </w:p>
    <w:p w:rsidR="00E808DD" w:rsidRPr="009915F4" w:rsidRDefault="00E808DD" w:rsidP="00E808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90B" w:rsidRPr="009915F4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>Art. 1º</w:t>
      </w:r>
      <w:r w:rsidRPr="009915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5044" w:rsidRPr="009915F4">
        <w:rPr>
          <w:rFonts w:ascii="Times New Roman" w:hAnsi="Times New Roman" w:cs="Times New Roman"/>
          <w:sz w:val="24"/>
          <w:szCs w:val="24"/>
        </w:rPr>
        <w:t xml:space="preserve">Fica incluída no rol das atividades de Prestação de Serviços no Município de </w:t>
      </w:r>
      <w:r w:rsidR="00661B43" w:rsidRPr="009915F4">
        <w:rPr>
          <w:rFonts w:ascii="Times New Roman" w:hAnsi="Times New Roman" w:cs="Times New Roman"/>
          <w:sz w:val="24"/>
          <w:szCs w:val="24"/>
        </w:rPr>
        <w:t>Sorriso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044" w:rsidRPr="009915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25044" w:rsidRPr="009915F4">
        <w:rPr>
          <w:rFonts w:ascii="Times New Roman" w:hAnsi="Times New Roman" w:cs="Times New Roman"/>
          <w:sz w:val="24"/>
          <w:szCs w:val="24"/>
        </w:rPr>
        <w:t xml:space="preserve"> atividade de Técnico em Optometria para o Exercício de Óptico </w:t>
      </w:r>
      <w:proofErr w:type="spellStart"/>
      <w:r w:rsidR="00D25044" w:rsidRPr="009915F4">
        <w:rPr>
          <w:rFonts w:ascii="Times New Roman" w:hAnsi="Times New Roman" w:cs="Times New Roman"/>
          <w:sz w:val="24"/>
          <w:szCs w:val="24"/>
        </w:rPr>
        <w:t>Optometrista</w:t>
      </w:r>
      <w:proofErr w:type="spellEnd"/>
      <w:r w:rsidR="00D25044" w:rsidRPr="009915F4">
        <w:rPr>
          <w:rFonts w:ascii="Times New Roman" w:hAnsi="Times New Roman" w:cs="Times New Roman"/>
          <w:sz w:val="24"/>
          <w:szCs w:val="24"/>
        </w:rPr>
        <w:t xml:space="preserve"> e Prestação de Serviços de Optometria Básica e Plena, conforme o CBO – Classificação Brasileira de Ocupações de 2002 – Ministério do Trabalho e Emprego, classificados com CBO nº 3223-10. </w:t>
      </w:r>
    </w:p>
    <w:p w:rsidR="00D25044" w:rsidRPr="009915F4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5044" w:rsidRPr="009915F4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sz w:val="24"/>
          <w:szCs w:val="24"/>
        </w:rPr>
        <w:t>Parágrafo único.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 As atividades do Técnico em Optometria estão assim descritas na CBO nº 3223-10: Realizam exames optométricos; confeccionam lentes; adaptam lentes de contato; montam óculos e aplicam próteses oculares. Promovem educação em saúde visual; vendem produtos e serviços ópticos e optométricos; gerenciam estabelecimentos. Responsabilizam-se tecnicamente por laboratórios ópticos, estabelecimentos ópticos básicos ou plenos e centros de adaptação de lentes de contato. Podem emitir laudos e pareceres.</w:t>
      </w:r>
    </w:p>
    <w:p w:rsidR="00D25044" w:rsidRPr="009915F4" w:rsidRDefault="00D25044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66711" w:rsidRPr="009915F4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>Art. 2º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 A Prefeitura Municipal de </w:t>
      </w:r>
      <w:r w:rsidR="00661B43" w:rsidRPr="009915F4">
        <w:rPr>
          <w:rFonts w:ascii="Times New Roman" w:hAnsi="Times New Roman" w:cs="Times New Roman"/>
          <w:sz w:val="24"/>
          <w:szCs w:val="24"/>
        </w:rPr>
        <w:t>Sorriso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 poderá expedir o Alvará de Licença para fins do exercício da atividade mencionada no Art. 1º desta Lei, após todos os procedimentos legais de documentação legal para o exercício da atividade e de Instituições de Ensino reconhecidas e autorizadas pelo MEC, bem como as autorizações de demais órgãos municipais e dos pagamentos das taxas necessárias para o fim específico</w:t>
      </w:r>
      <w:r w:rsidR="00E808DD" w:rsidRPr="009915F4">
        <w:rPr>
          <w:rFonts w:ascii="Times New Roman" w:hAnsi="Times New Roman" w:cs="Times New Roman"/>
          <w:sz w:val="24"/>
          <w:szCs w:val="24"/>
        </w:rPr>
        <w:t>.</w:t>
      </w:r>
    </w:p>
    <w:p w:rsidR="00E808DD" w:rsidRPr="009915F4" w:rsidRDefault="00E808DD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44" w:rsidRPr="009915F4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>Art. 3º</w:t>
      </w:r>
      <w:r w:rsidR="00E808DD" w:rsidRPr="0099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Fica sob a responsabilidade da Prefeitura Municipal de </w:t>
      </w:r>
      <w:r w:rsidR="00661B43" w:rsidRPr="009915F4">
        <w:rPr>
          <w:rFonts w:ascii="Times New Roman" w:hAnsi="Times New Roman" w:cs="Times New Roman"/>
          <w:sz w:val="24"/>
          <w:szCs w:val="24"/>
        </w:rPr>
        <w:t>Sorriso</w:t>
      </w:r>
      <w:r w:rsidR="00D25044" w:rsidRPr="009915F4">
        <w:rPr>
          <w:rFonts w:ascii="Times New Roman" w:hAnsi="Times New Roman" w:cs="Times New Roman"/>
          <w:sz w:val="24"/>
          <w:szCs w:val="24"/>
        </w:rPr>
        <w:t xml:space="preserve"> o enquadramento da Prestação de Serviços de Optometria Básica e Plena para fins da cobrança do ISSQN, conforme legislação municipal em vigor.</w:t>
      </w:r>
    </w:p>
    <w:p w:rsidR="0035190B" w:rsidRPr="009915F4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Pr="009915F4" w:rsidRDefault="0035190B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5044" w:rsidRPr="009915F4">
        <w:rPr>
          <w:rFonts w:ascii="Times New Roman" w:hAnsi="Times New Roman" w:cs="Times New Roman"/>
          <w:b/>
          <w:sz w:val="24"/>
          <w:szCs w:val="24"/>
        </w:rPr>
        <w:t>4</w:t>
      </w:r>
      <w:r w:rsidRPr="009915F4">
        <w:rPr>
          <w:rFonts w:ascii="Times New Roman" w:hAnsi="Times New Roman" w:cs="Times New Roman"/>
          <w:b/>
          <w:sz w:val="24"/>
          <w:szCs w:val="24"/>
        </w:rPr>
        <w:t>º</w:t>
      </w:r>
      <w:r w:rsidRPr="009915F4">
        <w:rPr>
          <w:rFonts w:ascii="Times New Roman" w:hAnsi="Times New Roman" w:cs="Times New Roman"/>
          <w:sz w:val="24"/>
          <w:szCs w:val="24"/>
        </w:rPr>
        <w:t xml:space="preserve"> O Poder Executivo Municipal regulamentará esta lei no prazo de 90</w:t>
      </w:r>
      <w:r w:rsidR="00142C12" w:rsidRPr="009915F4">
        <w:rPr>
          <w:rFonts w:ascii="Times New Roman" w:hAnsi="Times New Roman" w:cs="Times New Roman"/>
          <w:sz w:val="24"/>
          <w:szCs w:val="24"/>
        </w:rPr>
        <w:t xml:space="preserve"> </w:t>
      </w:r>
      <w:r w:rsidRPr="009915F4">
        <w:rPr>
          <w:rFonts w:ascii="Times New Roman" w:hAnsi="Times New Roman" w:cs="Times New Roman"/>
          <w:sz w:val="24"/>
          <w:szCs w:val="24"/>
        </w:rPr>
        <w:t>(noventa) dias, a contar da data de sua publicação.</w:t>
      </w:r>
    </w:p>
    <w:p w:rsidR="00E808DD" w:rsidRPr="009915F4" w:rsidRDefault="00E808DD" w:rsidP="00E808DD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F61E1" w:rsidRPr="009915F4" w:rsidRDefault="007F61E1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9915F4">
        <w:rPr>
          <w:rFonts w:ascii="Times New Roman" w:hAnsi="Times New Roman" w:cs="Times New Roman"/>
          <w:sz w:val="24"/>
          <w:szCs w:val="24"/>
        </w:rPr>
        <w:t>Esta Lei entrará em vigor na data de sua publicação.</w:t>
      </w:r>
    </w:p>
    <w:p w:rsidR="007F61E1" w:rsidRPr="009915F4" w:rsidRDefault="007F61E1" w:rsidP="00E80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90B" w:rsidRPr="009915F4" w:rsidRDefault="0035190B" w:rsidP="00E808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5F4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9915F4" w:rsidRPr="009915F4">
        <w:rPr>
          <w:rFonts w:ascii="Times New Roman" w:hAnsi="Times New Roman" w:cs="Times New Roman"/>
          <w:sz w:val="24"/>
          <w:szCs w:val="24"/>
        </w:rPr>
        <w:t>10</w:t>
      </w:r>
      <w:r w:rsidRPr="009915F4">
        <w:rPr>
          <w:rFonts w:ascii="Times New Roman" w:hAnsi="Times New Roman" w:cs="Times New Roman"/>
          <w:sz w:val="24"/>
          <w:szCs w:val="24"/>
        </w:rPr>
        <w:t xml:space="preserve"> de </w:t>
      </w:r>
      <w:r w:rsidR="009915F4" w:rsidRPr="009915F4">
        <w:rPr>
          <w:rFonts w:ascii="Times New Roman" w:hAnsi="Times New Roman" w:cs="Times New Roman"/>
          <w:sz w:val="24"/>
          <w:szCs w:val="24"/>
        </w:rPr>
        <w:t>outubro</w:t>
      </w:r>
      <w:r w:rsidRPr="009915F4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9915F4" w:rsidRPr="009915F4" w:rsidRDefault="009915F4" w:rsidP="009915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15F4" w:rsidRPr="009915F4" w:rsidRDefault="009915F4" w:rsidP="009915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915F4" w:rsidRPr="009915F4" w:rsidRDefault="009915F4" w:rsidP="009915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15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FÁBIO GAVASSO</w:t>
      </w:r>
    </w:p>
    <w:p w:rsidR="009915F4" w:rsidRPr="009915F4" w:rsidRDefault="009915F4" w:rsidP="009915F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15F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sectPr w:rsidR="009915F4" w:rsidRPr="009915F4" w:rsidSect="009915F4">
      <w:pgSz w:w="11906" w:h="16838"/>
      <w:pgMar w:top="2268" w:right="127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2A" w:rsidRDefault="007B7D2A" w:rsidP="005C52C8">
      <w:pPr>
        <w:spacing w:after="0" w:line="240" w:lineRule="auto"/>
      </w:pPr>
      <w:r>
        <w:separator/>
      </w:r>
    </w:p>
  </w:endnote>
  <w:endnote w:type="continuationSeparator" w:id="0">
    <w:p w:rsidR="007B7D2A" w:rsidRDefault="007B7D2A" w:rsidP="005C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2A" w:rsidRDefault="007B7D2A" w:rsidP="005C52C8">
      <w:pPr>
        <w:spacing w:after="0" w:line="240" w:lineRule="auto"/>
      </w:pPr>
      <w:r>
        <w:separator/>
      </w:r>
    </w:p>
  </w:footnote>
  <w:footnote w:type="continuationSeparator" w:id="0">
    <w:p w:rsidR="007B7D2A" w:rsidRDefault="007B7D2A" w:rsidP="005C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0B"/>
    <w:rsid w:val="00142C12"/>
    <w:rsid w:val="002143F2"/>
    <w:rsid w:val="00266711"/>
    <w:rsid w:val="002C6D13"/>
    <w:rsid w:val="00326EDC"/>
    <w:rsid w:val="0035190B"/>
    <w:rsid w:val="00364730"/>
    <w:rsid w:val="00472DAA"/>
    <w:rsid w:val="004A197F"/>
    <w:rsid w:val="00500856"/>
    <w:rsid w:val="00566495"/>
    <w:rsid w:val="005C52C8"/>
    <w:rsid w:val="005E2B59"/>
    <w:rsid w:val="00661B43"/>
    <w:rsid w:val="006F12B8"/>
    <w:rsid w:val="00777BE7"/>
    <w:rsid w:val="007B7D2A"/>
    <w:rsid w:val="007F61E1"/>
    <w:rsid w:val="008143BF"/>
    <w:rsid w:val="008B1E7C"/>
    <w:rsid w:val="0097788D"/>
    <w:rsid w:val="009915F4"/>
    <w:rsid w:val="00B25D64"/>
    <w:rsid w:val="00D25044"/>
    <w:rsid w:val="00DA67A6"/>
    <w:rsid w:val="00E808DD"/>
    <w:rsid w:val="00EB4BE7"/>
    <w:rsid w:val="00EB6099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90B"/>
    <w:pPr>
      <w:ind w:left="720"/>
      <w:contextualSpacing/>
    </w:pPr>
  </w:style>
  <w:style w:type="table" w:styleId="Tabelacomgrade">
    <w:name w:val="Table Grid"/>
    <w:basedOn w:val="Tabelanormal"/>
    <w:uiPriority w:val="59"/>
    <w:rsid w:val="003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2C8"/>
  </w:style>
  <w:style w:type="paragraph" w:styleId="Rodap">
    <w:name w:val="footer"/>
    <w:basedOn w:val="Normal"/>
    <w:link w:val="Rodap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C8"/>
  </w:style>
  <w:style w:type="paragraph" w:styleId="Recuodecorpodetexto2">
    <w:name w:val="Body Text Indent 2"/>
    <w:basedOn w:val="Normal"/>
    <w:link w:val="Recuodecorpodetexto2Char"/>
    <w:uiPriority w:val="99"/>
    <w:rsid w:val="009915F4"/>
    <w:pPr>
      <w:widowControl w:val="0"/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eastAsiaTheme="minorEastAsia" w:hAnsi="Arial" w:cs="Arial"/>
      <w:b/>
      <w:bCs/>
      <w:i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915F4"/>
    <w:rPr>
      <w:rFonts w:ascii="Arial" w:eastAsiaTheme="minorEastAsia" w:hAnsi="Arial" w:cs="Arial"/>
      <w:b/>
      <w:bCs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90B"/>
    <w:pPr>
      <w:ind w:left="720"/>
      <w:contextualSpacing/>
    </w:pPr>
  </w:style>
  <w:style w:type="table" w:styleId="Tabelacomgrade">
    <w:name w:val="Table Grid"/>
    <w:basedOn w:val="Tabelanormal"/>
    <w:uiPriority w:val="59"/>
    <w:rsid w:val="0035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2C8"/>
  </w:style>
  <w:style w:type="paragraph" w:styleId="Rodap">
    <w:name w:val="footer"/>
    <w:basedOn w:val="Normal"/>
    <w:link w:val="RodapChar"/>
    <w:uiPriority w:val="99"/>
    <w:unhideWhenUsed/>
    <w:rsid w:val="005C5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19</cp:revision>
  <dcterms:created xsi:type="dcterms:W3CDTF">2016-08-24T16:01:00Z</dcterms:created>
  <dcterms:modified xsi:type="dcterms:W3CDTF">2016-10-10T15:16:00Z</dcterms:modified>
</cp:coreProperties>
</file>