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07D" w:rsidRPr="001629DC" w:rsidRDefault="0022507D" w:rsidP="00F414CC">
      <w:pPr>
        <w:pStyle w:val="Ttulo"/>
        <w:ind w:left="3402"/>
        <w:jc w:val="left"/>
        <w:rPr>
          <w:rFonts w:ascii="Times New Roman" w:hAnsi="Times New Roman"/>
          <w:sz w:val="24"/>
          <w:szCs w:val="24"/>
        </w:rPr>
      </w:pPr>
      <w:r w:rsidRPr="001629DC">
        <w:rPr>
          <w:rFonts w:ascii="Times New Roman" w:hAnsi="Times New Roman"/>
          <w:sz w:val="24"/>
          <w:szCs w:val="24"/>
        </w:rPr>
        <w:t>PROJETO DE DECRETO LEGISLATIVO</w:t>
      </w:r>
      <w:r w:rsidR="00CF18FF">
        <w:rPr>
          <w:rFonts w:ascii="Times New Roman" w:hAnsi="Times New Roman"/>
          <w:sz w:val="24"/>
          <w:szCs w:val="24"/>
        </w:rPr>
        <w:t xml:space="preserve"> Nº 0</w:t>
      </w:r>
      <w:r w:rsidR="00B3179A">
        <w:rPr>
          <w:rFonts w:ascii="Times New Roman" w:hAnsi="Times New Roman"/>
          <w:sz w:val="24"/>
          <w:szCs w:val="24"/>
        </w:rPr>
        <w:t>81</w:t>
      </w:r>
      <w:r w:rsidR="00F414CC" w:rsidRPr="001629DC">
        <w:rPr>
          <w:rFonts w:ascii="Times New Roman" w:hAnsi="Times New Roman"/>
          <w:sz w:val="24"/>
          <w:szCs w:val="24"/>
        </w:rPr>
        <w:t>/2016</w:t>
      </w:r>
    </w:p>
    <w:p w:rsidR="0022507D" w:rsidRPr="001629DC" w:rsidRDefault="0022507D" w:rsidP="00F414CC">
      <w:pPr>
        <w:ind w:left="3402"/>
        <w:rPr>
          <w:b/>
          <w:bCs/>
          <w:sz w:val="24"/>
          <w:szCs w:val="24"/>
        </w:rPr>
      </w:pPr>
    </w:p>
    <w:p w:rsidR="0022507D" w:rsidRPr="001629DC" w:rsidRDefault="0022507D" w:rsidP="00F414CC">
      <w:pPr>
        <w:ind w:left="3402"/>
        <w:rPr>
          <w:b/>
          <w:bCs/>
          <w:sz w:val="24"/>
          <w:szCs w:val="24"/>
        </w:rPr>
      </w:pPr>
    </w:p>
    <w:p w:rsidR="0022507D" w:rsidRPr="001629DC" w:rsidRDefault="0022507D" w:rsidP="00F414CC">
      <w:pPr>
        <w:ind w:left="3402"/>
        <w:rPr>
          <w:bCs/>
          <w:sz w:val="24"/>
          <w:szCs w:val="24"/>
        </w:rPr>
      </w:pPr>
      <w:r w:rsidRPr="001629DC">
        <w:rPr>
          <w:bCs/>
          <w:sz w:val="24"/>
          <w:szCs w:val="24"/>
        </w:rPr>
        <w:t xml:space="preserve">Data: </w:t>
      </w:r>
      <w:r w:rsidR="0012562B">
        <w:rPr>
          <w:bCs/>
          <w:sz w:val="24"/>
          <w:szCs w:val="24"/>
        </w:rPr>
        <w:t>2</w:t>
      </w:r>
      <w:r w:rsidR="00885EBB">
        <w:rPr>
          <w:bCs/>
          <w:sz w:val="24"/>
          <w:szCs w:val="24"/>
        </w:rPr>
        <w:t>3</w:t>
      </w:r>
      <w:r w:rsidRPr="001629DC">
        <w:rPr>
          <w:bCs/>
          <w:sz w:val="24"/>
          <w:szCs w:val="24"/>
        </w:rPr>
        <w:t xml:space="preserve"> de </w:t>
      </w:r>
      <w:r w:rsidR="00CF18FF">
        <w:rPr>
          <w:bCs/>
          <w:sz w:val="24"/>
          <w:szCs w:val="24"/>
        </w:rPr>
        <w:t>n</w:t>
      </w:r>
      <w:r w:rsidR="0012562B">
        <w:rPr>
          <w:bCs/>
          <w:sz w:val="24"/>
          <w:szCs w:val="24"/>
        </w:rPr>
        <w:t>ovembro</w:t>
      </w:r>
      <w:r w:rsidRPr="001629DC">
        <w:rPr>
          <w:bCs/>
          <w:sz w:val="24"/>
          <w:szCs w:val="24"/>
        </w:rPr>
        <w:t xml:space="preserve"> de 2016.</w:t>
      </w:r>
    </w:p>
    <w:p w:rsidR="0022507D" w:rsidRPr="001629DC" w:rsidRDefault="0022507D" w:rsidP="00F414CC">
      <w:pPr>
        <w:pStyle w:val="Recuodecorpodetexto"/>
        <w:ind w:left="3402" w:firstLine="0"/>
        <w:rPr>
          <w:rFonts w:ascii="Times New Roman" w:hAnsi="Times New Roman"/>
          <w:b w:val="0"/>
          <w:sz w:val="24"/>
          <w:szCs w:val="24"/>
        </w:rPr>
      </w:pPr>
    </w:p>
    <w:p w:rsidR="0022507D" w:rsidRPr="001629DC" w:rsidRDefault="0022507D" w:rsidP="00F414CC">
      <w:pPr>
        <w:pStyle w:val="Recuodecorpodetexto"/>
        <w:ind w:left="3402" w:firstLine="0"/>
        <w:rPr>
          <w:rFonts w:ascii="Times New Roman" w:hAnsi="Times New Roman"/>
          <w:b w:val="0"/>
          <w:sz w:val="24"/>
          <w:szCs w:val="24"/>
        </w:rPr>
      </w:pPr>
    </w:p>
    <w:p w:rsidR="0022507D" w:rsidRPr="001629DC" w:rsidRDefault="0022507D" w:rsidP="00F414CC">
      <w:pPr>
        <w:pStyle w:val="Recuodecorpodetexto"/>
        <w:ind w:left="3402" w:firstLine="0"/>
        <w:jc w:val="both"/>
        <w:rPr>
          <w:rFonts w:ascii="Times New Roman" w:hAnsi="Times New Roman"/>
          <w:sz w:val="24"/>
          <w:szCs w:val="24"/>
        </w:rPr>
      </w:pPr>
      <w:r w:rsidRPr="001629DC">
        <w:rPr>
          <w:rFonts w:ascii="Times New Roman" w:hAnsi="Times New Roman"/>
          <w:b w:val="0"/>
          <w:sz w:val="24"/>
          <w:szCs w:val="24"/>
        </w:rPr>
        <w:t>Concede Título de Cidadã</w:t>
      </w:r>
      <w:r w:rsidR="00F82676" w:rsidRPr="001629DC">
        <w:rPr>
          <w:rFonts w:ascii="Times New Roman" w:hAnsi="Times New Roman"/>
          <w:b w:val="0"/>
          <w:sz w:val="24"/>
          <w:szCs w:val="24"/>
        </w:rPr>
        <w:t>o</w:t>
      </w:r>
      <w:r w:rsidRPr="001629DC">
        <w:rPr>
          <w:rFonts w:ascii="Times New Roman" w:hAnsi="Times New Roman"/>
          <w:b w:val="0"/>
          <w:sz w:val="24"/>
          <w:szCs w:val="24"/>
        </w:rPr>
        <w:t xml:space="preserve"> Sorrisense a</w:t>
      </w:r>
      <w:r w:rsidR="00F82676" w:rsidRPr="001629DC">
        <w:rPr>
          <w:rFonts w:ascii="Times New Roman" w:hAnsi="Times New Roman"/>
          <w:b w:val="0"/>
          <w:sz w:val="24"/>
          <w:szCs w:val="24"/>
        </w:rPr>
        <w:t>o</w:t>
      </w:r>
      <w:r w:rsidRPr="001629DC">
        <w:rPr>
          <w:rFonts w:ascii="Times New Roman" w:hAnsi="Times New Roman"/>
          <w:b w:val="0"/>
          <w:sz w:val="24"/>
          <w:szCs w:val="24"/>
        </w:rPr>
        <w:t xml:space="preserve"> </w:t>
      </w:r>
      <w:r w:rsidR="004734F0">
        <w:rPr>
          <w:rFonts w:ascii="Times New Roman" w:hAnsi="Times New Roman"/>
          <w:b w:val="0"/>
          <w:sz w:val="24"/>
          <w:szCs w:val="24"/>
        </w:rPr>
        <w:t xml:space="preserve">Exmo. </w:t>
      </w:r>
      <w:r w:rsidRPr="001629DC">
        <w:rPr>
          <w:rFonts w:ascii="Times New Roman" w:hAnsi="Times New Roman"/>
          <w:b w:val="0"/>
          <w:sz w:val="24"/>
          <w:szCs w:val="24"/>
        </w:rPr>
        <w:t>Sr</w:t>
      </w:r>
      <w:r w:rsidR="004734F0">
        <w:rPr>
          <w:rFonts w:ascii="Times New Roman" w:hAnsi="Times New Roman"/>
          <w:b w:val="0"/>
          <w:sz w:val="24"/>
          <w:szCs w:val="24"/>
        </w:rPr>
        <w:t>.</w:t>
      </w:r>
      <w:r w:rsidRPr="001629DC">
        <w:rPr>
          <w:rFonts w:ascii="Times New Roman" w:hAnsi="Times New Roman"/>
          <w:b w:val="0"/>
          <w:sz w:val="24"/>
          <w:szCs w:val="24"/>
        </w:rPr>
        <w:t xml:space="preserve"> </w:t>
      </w:r>
      <w:r w:rsidR="0012562B">
        <w:rPr>
          <w:rFonts w:ascii="Times New Roman" w:hAnsi="Times New Roman"/>
          <w:sz w:val="24"/>
          <w:szCs w:val="24"/>
        </w:rPr>
        <w:t xml:space="preserve">Pablo Borges </w:t>
      </w:r>
      <w:proofErr w:type="spellStart"/>
      <w:r w:rsidR="0012562B">
        <w:rPr>
          <w:rFonts w:ascii="Times New Roman" w:hAnsi="Times New Roman"/>
          <w:sz w:val="24"/>
          <w:szCs w:val="24"/>
        </w:rPr>
        <w:t>Rigo</w:t>
      </w:r>
      <w:proofErr w:type="spellEnd"/>
      <w:r w:rsidR="00B3179A">
        <w:rPr>
          <w:rFonts w:ascii="Times New Roman" w:hAnsi="Times New Roman"/>
          <w:sz w:val="24"/>
          <w:szCs w:val="24"/>
        </w:rPr>
        <w:t>.</w:t>
      </w:r>
    </w:p>
    <w:p w:rsidR="0022507D" w:rsidRPr="001629DC" w:rsidRDefault="0022507D" w:rsidP="00F414CC">
      <w:pPr>
        <w:ind w:left="3402"/>
        <w:jc w:val="both"/>
        <w:rPr>
          <w:sz w:val="24"/>
          <w:szCs w:val="24"/>
        </w:rPr>
      </w:pPr>
    </w:p>
    <w:p w:rsidR="0022507D" w:rsidRPr="001629DC" w:rsidRDefault="0022507D" w:rsidP="00F414CC">
      <w:pPr>
        <w:ind w:left="3402"/>
        <w:jc w:val="both"/>
        <w:rPr>
          <w:sz w:val="24"/>
          <w:szCs w:val="24"/>
        </w:rPr>
      </w:pPr>
    </w:p>
    <w:p w:rsidR="0022507D" w:rsidRPr="001629DC" w:rsidRDefault="0012562B" w:rsidP="00F414CC">
      <w:pPr>
        <w:ind w:left="3402"/>
        <w:jc w:val="both"/>
        <w:rPr>
          <w:sz w:val="24"/>
          <w:szCs w:val="24"/>
        </w:rPr>
      </w:pPr>
      <w:r>
        <w:rPr>
          <w:b/>
          <w:bCs/>
          <w:sz w:val="24"/>
          <w:szCs w:val="24"/>
        </w:rPr>
        <w:t>VERGILIO DALSÓQUIO</w:t>
      </w:r>
      <w:r w:rsidR="00EA7FD7" w:rsidRPr="001629DC">
        <w:rPr>
          <w:b/>
          <w:bCs/>
          <w:sz w:val="24"/>
          <w:szCs w:val="24"/>
        </w:rPr>
        <w:t xml:space="preserve"> – </w:t>
      </w:r>
      <w:r>
        <w:rPr>
          <w:b/>
          <w:bCs/>
          <w:sz w:val="24"/>
          <w:szCs w:val="24"/>
        </w:rPr>
        <w:t>REDE, CLAUDIO OLIVEIRA - PR</w:t>
      </w:r>
      <w:r w:rsidR="0022507D" w:rsidRPr="001629DC">
        <w:rPr>
          <w:b/>
          <w:bCs/>
          <w:sz w:val="24"/>
          <w:szCs w:val="24"/>
        </w:rPr>
        <w:t xml:space="preserve"> </w:t>
      </w:r>
      <w:r w:rsidR="00CF18FF" w:rsidRPr="001629DC">
        <w:rPr>
          <w:b/>
          <w:bCs/>
          <w:sz w:val="24"/>
          <w:szCs w:val="24"/>
        </w:rPr>
        <w:t>e vereadores abaixo assinados,</w:t>
      </w:r>
      <w:r w:rsidR="0022507D" w:rsidRPr="001629DC">
        <w:rPr>
          <w:sz w:val="24"/>
          <w:szCs w:val="24"/>
        </w:rPr>
        <w:t xml:space="preserve"> com assento nesta Casa, com fulcro no Artigo 108 do Regimento Interno, encaminham para deliberação do Soberano Plenário o seguinte Projeto de Decreto Legislativo:</w:t>
      </w:r>
    </w:p>
    <w:p w:rsidR="0022507D" w:rsidRPr="001629DC" w:rsidRDefault="0022507D" w:rsidP="00F414CC">
      <w:pPr>
        <w:ind w:firstLine="3402"/>
        <w:jc w:val="both"/>
        <w:rPr>
          <w:sz w:val="24"/>
          <w:szCs w:val="24"/>
        </w:rPr>
      </w:pPr>
    </w:p>
    <w:p w:rsidR="0022507D" w:rsidRPr="001629DC" w:rsidRDefault="0022507D" w:rsidP="00F414CC">
      <w:pPr>
        <w:pStyle w:val="Recuodecorpodetexto3"/>
        <w:tabs>
          <w:tab w:val="left" w:pos="708"/>
        </w:tabs>
        <w:ind w:firstLine="1418"/>
        <w:rPr>
          <w:i w:val="0"/>
          <w:iCs w:val="0"/>
          <w:sz w:val="24"/>
          <w:szCs w:val="24"/>
        </w:rPr>
      </w:pPr>
      <w:r w:rsidRPr="001629DC">
        <w:rPr>
          <w:b/>
          <w:bCs/>
          <w:i w:val="0"/>
          <w:iCs w:val="0"/>
          <w:sz w:val="24"/>
          <w:szCs w:val="24"/>
        </w:rPr>
        <w:t>Art. 1º</w:t>
      </w:r>
      <w:r w:rsidRPr="001629DC">
        <w:rPr>
          <w:i w:val="0"/>
          <w:iCs w:val="0"/>
          <w:sz w:val="24"/>
          <w:szCs w:val="24"/>
        </w:rPr>
        <w:t xml:space="preserve"> Fica concedido Título de Cidadã</w:t>
      </w:r>
      <w:r w:rsidR="00F82676" w:rsidRPr="001629DC">
        <w:rPr>
          <w:i w:val="0"/>
          <w:iCs w:val="0"/>
          <w:sz w:val="24"/>
          <w:szCs w:val="24"/>
        </w:rPr>
        <w:t>o</w:t>
      </w:r>
      <w:r w:rsidRPr="001629DC">
        <w:rPr>
          <w:i w:val="0"/>
          <w:iCs w:val="0"/>
          <w:sz w:val="24"/>
          <w:szCs w:val="24"/>
        </w:rPr>
        <w:t xml:space="preserve"> Sorrisense a</w:t>
      </w:r>
      <w:r w:rsidR="00F82676" w:rsidRPr="001629DC">
        <w:rPr>
          <w:i w:val="0"/>
          <w:iCs w:val="0"/>
          <w:sz w:val="24"/>
          <w:szCs w:val="24"/>
        </w:rPr>
        <w:t>o</w:t>
      </w:r>
      <w:r w:rsidRPr="001629DC">
        <w:rPr>
          <w:i w:val="0"/>
          <w:iCs w:val="0"/>
          <w:sz w:val="24"/>
          <w:szCs w:val="24"/>
        </w:rPr>
        <w:t xml:space="preserve"> </w:t>
      </w:r>
      <w:r w:rsidR="004734F0">
        <w:rPr>
          <w:i w:val="0"/>
          <w:iCs w:val="0"/>
          <w:sz w:val="24"/>
          <w:szCs w:val="24"/>
        </w:rPr>
        <w:t xml:space="preserve">Exmo. </w:t>
      </w:r>
      <w:r w:rsidR="00F414CC" w:rsidRPr="001629DC">
        <w:rPr>
          <w:i w:val="0"/>
          <w:sz w:val="24"/>
          <w:szCs w:val="24"/>
        </w:rPr>
        <w:t>Sr</w:t>
      </w:r>
      <w:r w:rsidR="004734F0">
        <w:rPr>
          <w:i w:val="0"/>
          <w:sz w:val="24"/>
          <w:szCs w:val="24"/>
        </w:rPr>
        <w:t>.</w:t>
      </w:r>
      <w:r w:rsidRPr="001629DC">
        <w:rPr>
          <w:b/>
          <w:i w:val="0"/>
          <w:sz w:val="24"/>
          <w:szCs w:val="24"/>
        </w:rPr>
        <w:t xml:space="preserve"> </w:t>
      </w:r>
      <w:r w:rsidR="0012562B">
        <w:rPr>
          <w:b/>
          <w:i w:val="0"/>
          <w:sz w:val="24"/>
          <w:szCs w:val="24"/>
        </w:rPr>
        <w:t xml:space="preserve">Pablo Borges </w:t>
      </w:r>
      <w:proofErr w:type="spellStart"/>
      <w:r w:rsidR="0012562B">
        <w:rPr>
          <w:b/>
          <w:i w:val="0"/>
          <w:sz w:val="24"/>
          <w:szCs w:val="24"/>
        </w:rPr>
        <w:t>Rigo</w:t>
      </w:r>
      <w:proofErr w:type="spellEnd"/>
      <w:r w:rsidR="00CF18FF">
        <w:rPr>
          <w:b/>
          <w:i w:val="0"/>
          <w:sz w:val="24"/>
          <w:szCs w:val="24"/>
        </w:rPr>
        <w:t>.</w:t>
      </w:r>
    </w:p>
    <w:p w:rsidR="0022507D" w:rsidRPr="001629DC" w:rsidRDefault="0022507D" w:rsidP="00F414CC">
      <w:pPr>
        <w:pStyle w:val="Recuodecorpodetexto3"/>
        <w:tabs>
          <w:tab w:val="left" w:pos="708"/>
        </w:tabs>
        <w:ind w:firstLine="1418"/>
        <w:rPr>
          <w:i w:val="0"/>
          <w:iCs w:val="0"/>
          <w:sz w:val="24"/>
          <w:szCs w:val="24"/>
        </w:rPr>
      </w:pPr>
    </w:p>
    <w:p w:rsidR="0022507D" w:rsidRPr="001629DC" w:rsidRDefault="0022507D" w:rsidP="00F414CC">
      <w:pPr>
        <w:pStyle w:val="Recuodecorpodetexto3"/>
        <w:tabs>
          <w:tab w:val="left" w:pos="708"/>
        </w:tabs>
        <w:ind w:firstLine="1418"/>
        <w:rPr>
          <w:i w:val="0"/>
          <w:sz w:val="24"/>
          <w:szCs w:val="24"/>
        </w:rPr>
      </w:pPr>
      <w:r w:rsidRPr="001629DC">
        <w:rPr>
          <w:b/>
          <w:i w:val="0"/>
          <w:sz w:val="24"/>
          <w:szCs w:val="24"/>
        </w:rPr>
        <w:t>Art. 2º</w:t>
      </w:r>
      <w:r w:rsidRPr="001629DC">
        <w:rPr>
          <w:i w:val="0"/>
          <w:sz w:val="24"/>
          <w:szCs w:val="24"/>
        </w:rPr>
        <w:t xml:space="preserve"> Em anexo, Curriculum Vitae, o qual faz parte integrante deste Decreto Legislativo.</w:t>
      </w:r>
    </w:p>
    <w:p w:rsidR="0022507D" w:rsidRPr="001629DC" w:rsidRDefault="0022507D" w:rsidP="00F414CC">
      <w:pPr>
        <w:pStyle w:val="Recuodecorpodetexto3"/>
        <w:tabs>
          <w:tab w:val="left" w:pos="708"/>
        </w:tabs>
        <w:ind w:firstLine="1418"/>
        <w:rPr>
          <w:i w:val="0"/>
          <w:sz w:val="24"/>
          <w:szCs w:val="24"/>
        </w:rPr>
      </w:pPr>
    </w:p>
    <w:p w:rsidR="0022507D" w:rsidRPr="001629DC" w:rsidRDefault="0022507D" w:rsidP="00F414CC">
      <w:pPr>
        <w:pStyle w:val="Recuodecorpodetexto3"/>
        <w:tabs>
          <w:tab w:val="left" w:pos="708"/>
        </w:tabs>
        <w:ind w:firstLine="1418"/>
        <w:rPr>
          <w:i w:val="0"/>
          <w:sz w:val="24"/>
          <w:szCs w:val="24"/>
        </w:rPr>
      </w:pPr>
      <w:r w:rsidRPr="001629DC">
        <w:rPr>
          <w:b/>
          <w:bCs/>
          <w:i w:val="0"/>
          <w:sz w:val="24"/>
          <w:szCs w:val="24"/>
        </w:rPr>
        <w:t>Art. 3º</w:t>
      </w:r>
      <w:r w:rsidRPr="001629DC">
        <w:rPr>
          <w:i w:val="0"/>
          <w:sz w:val="24"/>
          <w:szCs w:val="24"/>
        </w:rPr>
        <w:t xml:space="preserve"> Este Decreto Legislativo entra em vigor na data de sua Publicação.</w:t>
      </w:r>
    </w:p>
    <w:p w:rsidR="0022507D" w:rsidRPr="001629DC" w:rsidRDefault="0022507D" w:rsidP="00F414CC">
      <w:pPr>
        <w:pStyle w:val="Recuodecorpodetexto3"/>
        <w:tabs>
          <w:tab w:val="left" w:pos="708"/>
        </w:tabs>
        <w:ind w:firstLine="1418"/>
        <w:rPr>
          <w:i w:val="0"/>
          <w:sz w:val="24"/>
          <w:szCs w:val="24"/>
        </w:rPr>
      </w:pPr>
    </w:p>
    <w:p w:rsidR="0022507D" w:rsidRPr="001629DC" w:rsidRDefault="0022507D" w:rsidP="00F414CC">
      <w:pPr>
        <w:pStyle w:val="Recuodecorpodetexto3"/>
        <w:tabs>
          <w:tab w:val="left" w:pos="708"/>
        </w:tabs>
        <w:ind w:firstLine="1418"/>
        <w:rPr>
          <w:i w:val="0"/>
          <w:sz w:val="24"/>
          <w:szCs w:val="24"/>
        </w:rPr>
      </w:pPr>
    </w:p>
    <w:p w:rsidR="0022507D" w:rsidRPr="001629DC" w:rsidRDefault="0022507D" w:rsidP="00F414CC">
      <w:pPr>
        <w:pStyle w:val="Recuodecorpodetexto3"/>
        <w:tabs>
          <w:tab w:val="left" w:pos="708"/>
        </w:tabs>
        <w:ind w:firstLine="1418"/>
        <w:rPr>
          <w:i w:val="0"/>
          <w:sz w:val="24"/>
          <w:szCs w:val="24"/>
        </w:rPr>
      </w:pPr>
      <w:r w:rsidRPr="001629DC">
        <w:rPr>
          <w:i w:val="0"/>
          <w:sz w:val="24"/>
          <w:szCs w:val="24"/>
        </w:rPr>
        <w:t>Câmara Municipal de Sor</w:t>
      </w:r>
      <w:r w:rsidR="00095312" w:rsidRPr="001629DC">
        <w:rPr>
          <w:i w:val="0"/>
          <w:sz w:val="24"/>
          <w:szCs w:val="24"/>
        </w:rPr>
        <w:t xml:space="preserve">riso, Estado de Mato Grosso, em </w:t>
      </w:r>
      <w:r w:rsidR="0012562B">
        <w:rPr>
          <w:i w:val="0"/>
          <w:sz w:val="24"/>
          <w:szCs w:val="24"/>
        </w:rPr>
        <w:t>2</w:t>
      </w:r>
      <w:r w:rsidR="00885EBB">
        <w:rPr>
          <w:i w:val="0"/>
          <w:sz w:val="24"/>
          <w:szCs w:val="24"/>
        </w:rPr>
        <w:t>3</w:t>
      </w:r>
      <w:r w:rsidRPr="001629DC">
        <w:rPr>
          <w:i w:val="0"/>
          <w:sz w:val="24"/>
          <w:szCs w:val="24"/>
        </w:rPr>
        <w:t xml:space="preserve"> de </w:t>
      </w:r>
      <w:r w:rsidR="00CF18FF">
        <w:rPr>
          <w:i w:val="0"/>
          <w:sz w:val="24"/>
          <w:szCs w:val="24"/>
        </w:rPr>
        <w:t>n</w:t>
      </w:r>
      <w:r w:rsidR="0012562B">
        <w:rPr>
          <w:i w:val="0"/>
          <w:sz w:val="24"/>
          <w:szCs w:val="24"/>
        </w:rPr>
        <w:t>ovembro</w:t>
      </w:r>
      <w:r w:rsidR="00DC2017" w:rsidRPr="001629DC">
        <w:rPr>
          <w:i w:val="0"/>
          <w:sz w:val="24"/>
          <w:szCs w:val="24"/>
        </w:rPr>
        <w:t xml:space="preserve"> </w:t>
      </w:r>
      <w:r w:rsidRPr="001629DC">
        <w:rPr>
          <w:i w:val="0"/>
          <w:sz w:val="24"/>
          <w:szCs w:val="24"/>
        </w:rPr>
        <w:t>de 2016.</w:t>
      </w:r>
    </w:p>
    <w:p w:rsidR="0022507D" w:rsidRPr="001629DC" w:rsidRDefault="0022507D" w:rsidP="00F414CC">
      <w:pPr>
        <w:ind w:firstLine="1418"/>
        <w:jc w:val="both"/>
        <w:rPr>
          <w:sz w:val="24"/>
          <w:szCs w:val="24"/>
        </w:rPr>
      </w:pPr>
    </w:p>
    <w:p w:rsidR="00F414CC" w:rsidRPr="001629DC" w:rsidRDefault="00F414CC" w:rsidP="00F414CC">
      <w:pPr>
        <w:ind w:firstLine="1418"/>
        <w:jc w:val="both"/>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1"/>
      </w:tblGrid>
      <w:tr w:rsidR="00EA7FD7" w:rsidRPr="001629DC" w:rsidTr="00931211">
        <w:tc>
          <w:tcPr>
            <w:tcW w:w="9211" w:type="dxa"/>
          </w:tcPr>
          <w:p w:rsidR="00EA7FD7" w:rsidRPr="001629DC" w:rsidRDefault="0012562B" w:rsidP="00EA7FD7">
            <w:pPr>
              <w:jc w:val="center"/>
              <w:rPr>
                <w:rFonts w:eastAsiaTheme="minorEastAsia"/>
                <w:b/>
                <w:sz w:val="24"/>
                <w:szCs w:val="24"/>
              </w:rPr>
            </w:pPr>
            <w:r>
              <w:rPr>
                <w:rFonts w:eastAsiaTheme="minorEastAsia"/>
                <w:b/>
                <w:sz w:val="24"/>
                <w:szCs w:val="24"/>
              </w:rPr>
              <w:t>VERGILIO DALSÓQUIO</w:t>
            </w:r>
          </w:p>
          <w:p w:rsidR="00EA7FD7" w:rsidRPr="001629DC" w:rsidRDefault="00EA7FD7" w:rsidP="0012562B">
            <w:pPr>
              <w:jc w:val="center"/>
              <w:rPr>
                <w:rFonts w:eastAsiaTheme="minorEastAsia"/>
                <w:b/>
                <w:sz w:val="24"/>
                <w:szCs w:val="24"/>
              </w:rPr>
            </w:pPr>
            <w:r w:rsidRPr="001629DC">
              <w:rPr>
                <w:rFonts w:eastAsiaTheme="minorEastAsia"/>
                <w:b/>
                <w:sz w:val="24"/>
                <w:szCs w:val="24"/>
              </w:rPr>
              <w:t xml:space="preserve">Vereador </w:t>
            </w:r>
            <w:r w:rsidR="0012562B">
              <w:rPr>
                <w:rFonts w:eastAsiaTheme="minorEastAsia"/>
                <w:b/>
                <w:sz w:val="24"/>
                <w:szCs w:val="24"/>
              </w:rPr>
              <w:t>REDE</w:t>
            </w:r>
          </w:p>
        </w:tc>
      </w:tr>
    </w:tbl>
    <w:p w:rsidR="00EA7FD7" w:rsidRDefault="00EA7FD7" w:rsidP="00EA7FD7">
      <w:pPr>
        <w:rPr>
          <w:rFonts w:eastAsiaTheme="minorEastAsia"/>
          <w:b/>
          <w:sz w:val="24"/>
          <w:szCs w:val="24"/>
        </w:rPr>
      </w:pPr>
    </w:p>
    <w:p w:rsidR="001629DC" w:rsidRPr="001629DC" w:rsidRDefault="001629DC" w:rsidP="00EA7FD7">
      <w:pPr>
        <w:rPr>
          <w:rFonts w:eastAsiaTheme="minorEastAsia"/>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2835"/>
        <w:gridCol w:w="3149"/>
      </w:tblGrid>
      <w:tr w:rsidR="00EA7FD7" w:rsidRPr="001629DC" w:rsidTr="00931211">
        <w:tc>
          <w:tcPr>
            <w:tcW w:w="3227" w:type="dxa"/>
            <w:hideMark/>
          </w:tcPr>
          <w:p w:rsidR="00EA7FD7" w:rsidRPr="001629DC" w:rsidRDefault="0012562B" w:rsidP="00EA7FD7">
            <w:pPr>
              <w:jc w:val="center"/>
              <w:rPr>
                <w:rFonts w:eastAsiaTheme="minorEastAsia"/>
                <w:b/>
                <w:sz w:val="24"/>
                <w:szCs w:val="24"/>
              </w:rPr>
            </w:pPr>
            <w:r>
              <w:rPr>
                <w:rFonts w:eastAsiaTheme="minorEastAsia"/>
                <w:b/>
                <w:sz w:val="24"/>
                <w:szCs w:val="24"/>
              </w:rPr>
              <w:t>CLAUDIO OLIVEIRA</w:t>
            </w:r>
          </w:p>
          <w:p w:rsidR="00EA7FD7" w:rsidRDefault="00EA7FD7" w:rsidP="00EA7FD7">
            <w:pPr>
              <w:jc w:val="center"/>
              <w:rPr>
                <w:rFonts w:eastAsiaTheme="minorEastAsia"/>
                <w:b/>
                <w:sz w:val="24"/>
                <w:szCs w:val="24"/>
              </w:rPr>
            </w:pPr>
            <w:r w:rsidRPr="001629DC">
              <w:rPr>
                <w:rFonts w:eastAsiaTheme="minorEastAsia"/>
                <w:b/>
                <w:sz w:val="24"/>
                <w:szCs w:val="24"/>
              </w:rPr>
              <w:t xml:space="preserve">Vereador </w:t>
            </w:r>
            <w:r w:rsidR="0012562B">
              <w:rPr>
                <w:rFonts w:eastAsiaTheme="minorEastAsia"/>
                <w:b/>
                <w:sz w:val="24"/>
                <w:szCs w:val="24"/>
              </w:rPr>
              <w:t>PR</w:t>
            </w:r>
          </w:p>
          <w:p w:rsidR="001629DC" w:rsidRDefault="001629DC" w:rsidP="00EA7FD7">
            <w:pPr>
              <w:jc w:val="center"/>
              <w:rPr>
                <w:rFonts w:eastAsiaTheme="minorEastAsia"/>
                <w:b/>
                <w:sz w:val="24"/>
                <w:szCs w:val="24"/>
              </w:rPr>
            </w:pPr>
          </w:p>
          <w:p w:rsidR="001629DC" w:rsidRPr="001629DC" w:rsidRDefault="001629DC" w:rsidP="00EA7FD7">
            <w:pPr>
              <w:jc w:val="center"/>
              <w:rPr>
                <w:rFonts w:eastAsiaTheme="minorEastAsia"/>
                <w:b/>
                <w:sz w:val="24"/>
                <w:szCs w:val="24"/>
              </w:rPr>
            </w:pPr>
          </w:p>
        </w:tc>
        <w:tc>
          <w:tcPr>
            <w:tcW w:w="2835" w:type="dxa"/>
            <w:hideMark/>
          </w:tcPr>
          <w:p w:rsidR="00EA7FD7" w:rsidRPr="001629DC" w:rsidRDefault="00EA7FD7" w:rsidP="00EA7FD7">
            <w:pPr>
              <w:jc w:val="center"/>
              <w:rPr>
                <w:rFonts w:eastAsiaTheme="minorEastAsia"/>
                <w:b/>
                <w:sz w:val="24"/>
                <w:szCs w:val="24"/>
              </w:rPr>
            </w:pPr>
            <w:r w:rsidRPr="001629DC">
              <w:rPr>
                <w:rFonts w:eastAsiaTheme="minorEastAsia"/>
                <w:b/>
                <w:sz w:val="24"/>
                <w:szCs w:val="24"/>
              </w:rPr>
              <w:t>HILTON POLESELLO</w:t>
            </w:r>
          </w:p>
          <w:p w:rsidR="00EA7FD7" w:rsidRPr="001629DC" w:rsidRDefault="00EA7FD7" w:rsidP="00EA7FD7">
            <w:pPr>
              <w:jc w:val="center"/>
              <w:rPr>
                <w:rFonts w:eastAsiaTheme="minorEastAsia"/>
                <w:b/>
                <w:sz w:val="24"/>
                <w:szCs w:val="24"/>
              </w:rPr>
            </w:pPr>
            <w:r w:rsidRPr="001629DC">
              <w:rPr>
                <w:rFonts w:eastAsiaTheme="minorEastAsia"/>
                <w:b/>
                <w:sz w:val="24"/>
                <w:szCs w:val="24"/>
              </w:rPr>
              <w:t>Vereador PTB</w:t>
            </w:r>
          </w:p>
        </w:tc>
        <w:tc>
          <w:tcPr>
            <w:tcW w:w="3149" w:type="dxa"/>
          </w:tcPr>
          <w:p w:rsidR="00EA7FD7" w:rsidRPr="001629DC" w:rsidRDefault="00EA7FD7" w:rsidP="00EA7FD7">
            <w:pPr>
              <w:jc w:val="center"/>
              <w:rPr>
                <w:rFonts w:eastAsiaTheme="minorEastAsia"/>
                <w:b/>
                <w:sz w:val="24"/>
                <w:szCs w:val="24"/>
              </w:rPr>
            </w:pPr>
            <w:r w:rsidRPr="001629DC">
              <w:rPr>
                <w:rFonts w:eastAsiaTheme="minorEastAsia"/>
                <w:b/>
                <w:sz w:val="24"/>
                <w:szCs w:val="24"/>
              </w:rPr>
              <w:t>BRUNO STELLATO</w:t>
            </w:r>
          </w:p>
          <w:p w:rsidR="00EA7FD7" w:rsidRPr="001629DC" w:rsidRDefault="00EA7FD7" w:rsidP="00EA7FD7">
            <w:pPr>
              <w:jc w:val="center"/>
              <w:rPr>
                <w:rFonts w:eastAsiaTheme="minorEastAsia"/>
                <w:b/>
                <w:sz w:val="24"/>
                <w:szCs w:val="24"/>
              </w:rPr>
            </w:pPr>
            <w:r w:rsidRPr="001629DC">
              <w:rPr>
                <w:rFonts w:eastAsiaTheme="minorEastAsia"/>
                <w:b/>
                <w:sz w:val="24"/>
                <w:szCs w:val="24"/>
              </w:rPr>
              <w:t>Vereador PDT</w:t>
            </w:r>
          </w:p>
          <w:p w:rsidR="00EA7FD7" w:rsidRPr="001629DC" w:rsidRDefault="00EA7FD7" w:rsidP="00EA7FD7">
            <w:pPr>
              <w:jc w:val="center"/>
              <w:rPr>
                <w:rFonts w:eastAsiaTheme="minorEastAsia"/>
                <w:b/>
                <w:sz w:val="24"/>
                <w:szCs w:val="24"/>
              </w:rPr>
            </w:pPr>
          </w:p>
        </w:tc>
      </w:tr>
      <w:tr w:rsidR="00EA7FD7" w:rsidRPr="001629DC" w:rsidTr="00931211">
        <w:tc>
          <w:tcPr>
            <w:tcW w:w="3227" w:type="dxa"/>
            <w:hideMark/>
          </w:tcPr>
          <w:p w:rsidR="00EA7FD7" w:rsidRPr="001629DC" w:rsidRDefault="00EA7FD7" w:rsidP="00EA7FD7">
            <w:pPr>
              <w:jc w:val="center"/>
              <w:rPr>
                <w:rFonts w:eastAsiaTheme="minorEastAsia"/>
                <w:b/>
                <w:sz w:val="24"/>
                <w:szCs w:val="24"/>
              </w:rPr>
            </w:pPr>
            <w:r w:rsidRPr="001629DC">
              <w:rPr>
                <w:rFonts w:eastAsiaTheme="minorEastAsia"/>
                <w:b/>
                <w:sz w:val="24"/>
                <w:szCs w:val="24"/>
              </w:rPr>
              <w:t>MARILDA SAVI</w:t>
            </w:r>
          </w:p>
          <w:p w:rsidR="00EA7FD7" w:rsidRPr="001629DC" w:rsidRDefault="00EA7FD7" w:rsidP="00EA7FD7">
            <w:pPr>
              <w:jc w:val="center"/>
              <w:rPr>
                <w:rFonts w:eastAsiaTheme="minorEastAsia"/>
                <w:b/>
                <w:sz w:val="24"/>
                <w:szCs w:val="24"/>
              </w:rPr>
            </w:pPr>
            <w:r w:rsidRPr="001629DC">
              <w:rPr>
                <w:rFonts w:eastAsiaTheme="minorEastAsia"/>
                <w:b/>
                <w:sz w:val="24"/>
                <w:szCs w:val="24"/>
              </w:rPr>
              <w:t>Vereadora PSB</w:t>
            </w:r>
          </w:p>
        </w:tc>
        <w:tc>
          <w:tcPr>
            <w:tcW w:w="2835" w:type="dxa"/>
            <w:hideMark/>
          </w:tcPr>
          <w:p w:rsidR="00EA7FD7" w:rsidRPr="001629DC" w:rsidRDefault="0012562B" w:rsidP="00EA7FD7">
            <w:pPr>
              <w:jc w:val="center"/>
              <w:rPr>
                <w:rFonts w:eastAsiaTheme="minorEastAsia"/>
                <w:b/>
                <w:sz w:val="24"/>
                <w:szCs w:val="24"/>
              </w:rPr>
            </w:pPr>
            <w:r>
              <w:rPr>
                <w:rFonts w:eastAsiaTheme="minorEastAsia"/>
                <w:b/>
                <w:sz w:val="24"/>
                <w:szCs w:val="24"/>
              </w:rPr>
              <w:t>FÁBIO GAVASSO</w:t>
            </w:r>
          </w:p>
          <w:p w:rsidR="00EA7FD7" w:rsidRPr="001629DC" w:rsidRDefault="00EA7FD7" w:rsidP="0012562B">
            <w:pPr>
              <w:jc w:val="center"/>
              <w:rPr>
                <w:rFonts w:eastAsiaTheme="minorEastAsia"/>
                <w:b/>
                <w:sz w:val="24"/>
                <w:szCs w:val="24"/>
              </w:rPr>
            </w:pPr>
            <w:r w:rsidRPr="001629DC">
              <w:rPr>
                <w:rFonts w:eastAsiaTheme="minorEastAsia"/>
                <w:b/>
                <w:sz w:val="24"/>
                <w:szCs w:val="24"/>
              </w:rPr>
              <w:t xml:space="preserve">Vereador </w:t>
            </w:r>
            <w:r w:rsidR="0012562B">
              <w:rPr>
                <w:rFonts w:eastAsiaTheme="minorEastAsia"/>
                <w:b/>
                <w:sz w:val="24"/>
                <w:szCs w:val="24"/>
              </w:rPr>
              <w:t>PSB</w:t>
            </w:r>
          </w:p>
        </w:tc>
        <w:tc>
          <w:tcPr>
            <w:tcW w:w="3149" w:type="dxa"/>
            <w:hideMark/>
          </w:tcPr>
          <w:p w:rsidR="00EA7FD7" w:rsidRPr="001629DC" w:rsidRDefault="00EA7FD7" w:rsidP="00EA7FD7">
            <w:pPr>
              <w:jc w:val="center"/>
              <w:rPr>
                <w:rFonts w:eastAsiaTheme="minorEastAsia"/>
                <w:b/>
                <w:sz w:val="24"/>
                <w:szCs w:val="24"/>
              </w:rPr>
            </w:pPr>
            <w:r w:rsidRPr="001629DC">
              <w:rPr>
                <w:rFonts w:eastAsiaTheme="minorEastAsia"/>
                <w:b/>
                <w:sz w:val="24"/>
                <w:szCs w:val="24"/>
              </w:rPr>
              <w:t>JANE DELALIBERA</w:t>
            </w:r>
          </w:p>
          <w:p w:rsidR="00EA7FD7" w:rsidRPr="001629DC" w:rsidRDefault="00EA7FD7" w:rsidP="00EA7FD7">
            <w:pPr>
              <w:jc w:val="center"/>
              <w:rPr>
                <w:rFonts w:eastAsiaTheme="minorEastAsia"/>
                <w:b/>
                <w:sz w:val="24"/>
                <w:szCs w:val="24"/>
              </w:rPr>
            </w:pPr>
            <w:r w:rsidRPr="001629DC">
              <w:rPr>
                <w:rFonts w:eastAsiaTheme="minorEastAsia"/>
                <w:b/>
                <w:sz w:val="24"/>
                <w:szCs w:val="24"/>
              </w:rPr>
              <w:t>Vereadora PR</w:t>
            </w:r>
          </w:p>
        </w:tc>
      </w:tr>
    </w:tbl>
    <w:p w:rsidR="00EA7FD7" w:rsidRDefault="00EA7FD7" w:rsidP="00EA7FD7">
      <w:pPr>
        <w:jc w:val="center"/>
        <w:rPr>
          <w:rFonts w:eastAsiaTheme="minorEastAsia"/>
          <w:b/>
          <w:sz w:val="24"/>
          <w:szCs w:val="24"/>
        </w:rPr>
      </w:pPr>
    </w:p>
    <w:p w:rsidR="001629DC" w:rsidRPr="001629DC" w:rsidRDefault="001629DC" w:rsidP="00EA7FD7">
      <w:pPr>
        <w:jc w:val="center"/>
        <w:rPr>
          <w:rFonts w:eastAsiaTheme="minorEastAsia"/>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6"/>
      </w:tblGrid>
      <w:tr w:rsidR="00EA7FD7" w:rsidRPr="001629DC" w:rsidTr="00931211">
        <w:tc>
          <w:tcPr>
            <w:tcW w:w="4605" w:type="dxa"/>
            <w:hideMark/>
          </w:tcPr>
          <w:p w:rsidR="00EA7FD7" w:rsidRPr="001629DC" w:rsidRDefault="00EA7FD7" w:rsidP="00EA7FD7">
            <w:pPr>
              <w:jc w:val="center"/>
              <w:rPr>
                <w:rFonts w:eastAsiaTheme="minorEastAsia"/>
                <w:b/>
                <w:sz w:val="24"/>
                <w:szCs w:val="24"/>
              </w:rPr>
            </w:pPr>
            <w:r w:rsidRPr="001629DC">
              <w:rPr>
                <w:rFonts w:eastAsiaTheme="minorEastAsia"/>
                <w:b/>
                <w:sz w:val="24"/>
                <w:szCs w:val="24"/>
              </w:rPr>
              <w:t>DIRCEU ZANATTA</w:t>
            </w:r>
          </w:p>
          <w:p w:rsidR="00EA7FD7" w:rsidRDefault="00EA7FD7" w:rsidP="00EA7FD7">
            <w:pPr>
              <w:jc w:val="center"/>
              <w:rPr>
                <w:rFonts w:eastAsiaTheme="minorEastAsia"/>
                <w:b/>
                <w:sz w:val="24"/>
                <w:szCs w:val="24"/>
              </w:rPr>
            </w:pPr>
            <w:r w:rsidRPr="001629DC">
              <w:rPr>
                <w:rFonts w:eastAsiaTheme="minorEastAsia"/>
                <w:b/>
                <w:sz w:val="24"/>
                <w:szCs w:val="24"/>
              </w:rPr>
              <w:t>Vereador PMDB</w:t>
            </w:r>
          </w:p>
          <w:p w:rsidR="001629DC" w:rsidRDefault="001629DC" w:rsidP="00EA7FD7">
            <w:pPr>
              <w:jc w:val="center"/>
              <w:rPr>
                <w:rFonts w:eastAsiaTheme="minorEastAsia"/>
                <w:b/>
                <w:sz w:val="24"/>
                <w:szCs w:val="24"/>
              </w:rPr>
            </w:pPr>
          </w:p>
          <w:p w:rsidR="001629DC" w:rsidRPr="001629DC" w:rsidRDefault="001629DC" w:rsidP="00EA7FD7">
            <w:pPr>
              <w:jc w:val="center"/>
              <w:rPr>
                <w:rFonts w:eastAsiaTheme="minorEastAsia"/>
                <w:b/>
                <w:sz w:val="24"/>
                <w:szCs w:val="24"/>
              </w:rPr>
            </w:pPr>
          </w:p>
        </w:tc>
        <w:tc>
          <w:tcPr>
            <w:tcW w:w="4606" w:type="dxa"/>
          </w:tcPr>
          <w:p w:rsidR="00EA7FD7" w:rsidRPr="001629DC" w:rsidRDefault="00EA7FD7" w:rsidP="00EA7FD7">
            <w:pPr>
              <w:jc w:val="center"/>
              <w:rPr>
                <w:rFonts w:eastAsiaTheme="minorEastAsia"/>
                <w:b/>
                <w:sz w:val="24"/>
                <w:szCs w:val="24"/>
              </w:rPr>
            </w:pPr>
            <w:r w:rsidRPr="001629DC">
              <w:rPr>
                <w:rFonts w:eastAsiaTheme="minorEastAsia"/>
                <w:b/>
                <w:sz w:val="24"/>
                <w:szCs w:val="24"/>
              </w:rPr>
              <w:t>PROFESSOR GERSON</w:t>
            </w:r>
          </w:p>
          <w:p w:rsidR="00EA7FD7" w:rsidRPr="001629DC" w:rsidRDefault="00EA7FD7" w:rsidP="00EA7FD7">
            <w:pPr>
              <w:jc w:val="center"/>
              <w:rPr>
                <w:rFonts w:eastAsiaTheme="minorEastAsia"/>
                <w:b/>
                <w:sz w:val="24"/>
                <w:szCs w:val="24"/>
              </w:rPr>
            </w:pPr>
            <w:r w:rsidRPr="001629DC">
              <w:rPr>
                <w:rFonts w:eastAsiaTheme="minorEastAsia"/>
                <w:b/>
                <w:sz w:val="24"/>
                <w:szCs w:val="24"/>
              </w:rPr>
              <w:t>Vereador PMDB</w:t>
            </w:r>
          </w:p>
          <w:p w:rsidR="00EA7FD7" w:rsidRPr="001629DC" w:rsidRDefault="00EA7FD7" w:rsidP="00EA7FD7">
            <w:pPr>
              <w:jc w:val="center"/>
              <w:rPr>
                <w:rFonts w:eastAsiaTheme="minorEastAsia"/>
                <w:b/>
                <w:sz w:val="24"/>
                <w:szCs w:val="24"/>
              </w:rPr>
            </w:pPr>
          </w:p>
        </w:tc>
      </w:tr>
      <w:tr w:rsidR="00EA7FD7" w:rsidRPr="001629DC" w:rsidTr="00931211">
        <w:tc>
          <w:tcPr>
            <w:tcW w:w="4605" w:type="dxa"/>
            <w:hideMark/>
          </w:tcPr>
          <w:p w:rsidR="00EA7FD7" w:rsidRPr="001629DC" w:rsidRDefault="00EA7FD7" w:rsidP="00EA7FD7">
            <w:pPr>
              <w:jc w:val="center"/>
              <w:rPr>
                <w:rFonts w:eastAsiaTheme="minorEastAsia"/>
                <w:b/>
                <w:sz w:val="24"/>
                <w:szCs w:val="24"/>
              </w:rPr>
            </w:pPr>
            <w:r w:rsidRPr="001629DC">
              <w:rPr>
                <w:rFonts w:eastAsiaTheme="minorEastAsia"/>
                <w:b/>
                <w:sz w:val="24"/>
                <w:szCs w:val="24"/>
              </w:rPr>
              <w:t>MARLON ZANELLA</w:t>
            </w:r>
          </w:p>
          <w:p w:rsidR="00EA7FD7" w:rsidRPr="001629DC" w:rsidRDefault="00EA7FD7" w:rsidP="00EA7FD7">
            <w:pPr>
              <w:jc w:val="center"/>
              <w:rPr>
                <w:rFonts w:eastAsiaTheme="minorEastAsia"/>
                <w:b/>
                <w:sz w:val="24"/>
                <w:szCs w:val="24"/>
              </w:rPr>
            </w:pPr>
            <w:r w:rsidRPr="001629DC">
              <w:rPr>
                <w:rFonts w:eastAsiaTheme="minorEastAsia"/>
                <w:b/>
                <w:sz w:val="24"/>
                <w:szCs w:val="24"/>
              </w:rPr>
              <w:t>Vereador PMDB</w:t>
            </w:r>
          </w:p>
        </w:tc>
        <w:tc>
          <w:tcPr>
            <w:tcW w:w="4606" w:type="dxa"/>
            <w:hideMark/>
          </w:tcPr>
          <w:p w:rsidR="00EA7FD7" w:rsidRPr="001629DC" w:rsidRDefault="00EA7FD7" w:rsidP="00EA7FD7">
            <w:pPr>
              <w:jc w:val="center"/>
              <w:rPr>
                <w:rFonts w:eastAsiaTheme="minorEastAsia"/>
                <w:b/>
                <w:sz w:val="24"/>
                <w:szCs w:val="24"/>
              </w:rPr>
            </w:pPr>
            <w:r w:rsidRPr="001629DC">
              <w:rPr>
                <w:rFonts w:eastAsiaTheme="minorEastAsia"/>
                <w:b/>
                <w:sz w:val="24"/>
                <w:szCs w:val="24"/>
              </w:rPr>
              <w:t>IRMÃO FONTENELE</w:t>
            </w:r>
          </w:p>
          <w:p w:rsidR="00EA7FD7" w:rsidRPr="001629DC" w:rsidRDefault="00EA7FD7" w:rsidP="00EA7FD7">
            <w:pPr>
              <w:jc w:val="center"/>
              <w:rPr>
                <w:rFonts w:eastAsiaTheme="minorEastAsia"/>
                <w:b/>
                <w:sz w:val="24"/>
                <w:szCs w:val="24"/>
              </w:rPr>
            </w:pPr>
            <w:r w:rsidRPr="001629DC">
              <w:rPr>
                <w:rFonts w:eastAsiaTheme="minorEastAsia"/>
                <w:b/>
                <w:sz w:val="24"/>
                <w:szCs w:val="24"/>
              </w:rPr>
              <w:t>Vereador PROS</w:t>
            </w:r>
          </w:p>
        </w:tc>
      </w:tr>
    </w:tbl>
    <w:p w:rsidR="0012562B" w:rsidRPr="00FE0AB7" w:rsidRDefault="0022507D" w:rsidP="0012562B">
      <w:pPr>
        <w:pStyle w:val="NormalWeb"/>
        <w:jc w:val="center"/>
        <w:rPr>
          <w:b/>
          <w:color w:val="000000"/>
        </w:rPr>
      </w:pPr>
      <w:r w:rsidRPr="001629DC">
        <w:br w:type="page"/>
      </w:r>
      <w:bookmarkStart w:id="0" w:name="_GoBack"/>
      <w:bookmarkEnd w:id="0"/>
      <w:r w:rsidR="0012562B" w:rsidRPr="00FE0AB7">
        <w:rPr>
          <w:b/>
          <w:color w:val="000000"/>
        </w:rPr>
        <w:lastRenderedPageBreak/>
        <w:t>CURRICULUM VITAE</w:t>
      </w:r>
    </w:p>
    <w:p w:rsidR="0012562B" w:rsidRPr="0012562B" w:rsidRDefault="0012562B" w:rsidP="0012562B">
      <w:pPr>
        <w:pStyle w:val="NormalWeb"/>
        <w:spacing w:before="0" w:beforeAutospacing="0" w:after="0" w:afterAutospacing="0"/>
        <w:jc w:val="both"/>
        <w:rPr>
          <w:color w:val="000000"/>
        </w:rPr>
      </w:pPr>
      <w:r w:rsidRPr="0012562B">
        <w:rPr>
          <w:b/>
          <w:color w:val="000000"/>
        </w:rPr>
        <w:t>PABLO BORGES RIGO</w:t>
      </w:r>
      <w:r w:rsidRPr="0012562B">
        <w:rPr>
          <w:color w:val="000000"/>
        </w:rPr>
        <w:t xml:space="preserve">, filho de José </w:t>
      </w:r>
      <w:proofErr w:type="spellStart"/>
      <w:r w:rsidRPr="0012562B">
        <w:rPr>
          <w:color w:val="000000"/>
        </w:rPr>
        <w:t>Rigo</w:t>
      </w:r>
      <w:proofErr w:type="spellEnd"/>
      <w:r w:rsidRPr="0012562B">
        <w:rPr>
          <w:color w:val="000000"/>
        </w:rPr>
        <w:t xml:space="preserve"> e Maria </w:t>
      </w:r>
      <w:proofErr w:type="spellStart"/>
      <w:r w:rsidRPr="0012562B">
        <w:rPr>
          <w:color w:val="000000"/>
        </w:rPr>
        <w:t>Rufina</w:t>
      </w:r>
      <w:proofErr w:type="spellEnd"/>
      <w:r w:rsidRPr="0012562B">
        <w:rPr>
          <w:color w:val="000000"/>
        </w:rPr>
        <w:t xml:space="preserve"> Borges </w:t>
      </w:r>
      <w:proofErr w:type="spellStart"/>
      <w:r w:rsidRPr="0012562B">
        <w:rPr>
          <w:color w:val="000000"/>
        </w:rPr>
        <w:t>Rigo</w:t>
      </w:r>
      <w:proofErr w:type="spellEnd"/>
      <w:r w:rsidRPr="0012562B">
        <w:rPr>
          <w:color w:val="000000"/>
        </w:rPr>
        <w:t>, Delegado de Polícia Judiciária Civil, Palestrante e Professor Universitário, nascido em 19 de dezembro de 1980 na cidade de Luziânia-GO.</w:t>
      </w:r>
    </w:p>
    <w:p w:rsidR="0012562B" w:rsidRPr="0012562B" w:rsidRDefault="0012562B" w:rsidP="0012562B">
      <w:pPr>
        <w:pStyle w:val="NormalWeb"/>
        <w:spacing w:before="0" w:beforeAutospacing="0" w:after="0" w:afterAutospacing="0"/>
        <w:jc w:val="both"/>
        <w:rPr>
          <w:color w:val="000000"/>
        </w:rPr>
      </w:pPr>
      <w:r w:rsidRPr="0012562B">
        <w:rPr>
          <w:color w:val="000000"/>
        </w:rPr>
        <w:t>Mudou-se com sua família para Mato Grosso em julho de 2012, residindo e exercendo a profissão em Cuiabá, Itaúba, Colíder, Sinop, e especialmente em Sorriso a partir de agosto de 2014.</w:t>
      </w:r>
    </w:p>
    <w:p w:rsidR="0012562B" w:rsidRPr="0012562B" w:rsidRDefault="0012562B" w:rsidP="0012562B">
      <w:pPr>
        <w:pStyle w:val="NormalWeb"/>
        <w:spacing w:before="0" w:beforeAutospacing="0" w:after="0" w:afterAutospacing="0"/>
        <w:jc w:val="both"/>
        <w:rPr>
          <w:color w:val="000000"/>
        </w:rPr>
      </w:pPr>
      <w:r w:rsidRPr="0012562B">
        <w:rPr>
          <w:color w:val="000000"/>
        </w:rPr>
        <w:t xml:space="preserve">Casou-se em 2008, em Israel, na Igreja das Bodas de </w:t>
      </w:r>
      <w:proofErr w:type="spellStart"/>
      <w:r w:rsidRPr="0012562B">
        <w:rPr>
          <w:color w:val="000000"/>
        </w:rPr>
        <w:t>Caná</w:t>
      </w:r>
      <w:proofErr w:type="spellEnd"/>
      <w:r w:rsidRPr="0012562B">
        <w:rPr>
          <w:color w:val="000000"/>
        </w:rPr>
        <w:t xml:space="preserve">, com Fernanda Lemos Fernandes </w:t>
      </w:r>
      <w:proofErr w:type="spellStart"/>
      <w:r w:rsidRPr="0012562B">
        <w:rPr>
          <w:color w:val="000000"/>
        </w:rPr>
        <w:t>Rigo</w:t>
      </w:r>
      <w:proofErr w:type="spellEnd"/>
      <w:r w:rsidRPr="0012562B">
        <w:rPr>
          <w:color w:val="000000"/>
        </w:rPr>
        <w:t>, e conceberam 3 lindos filhos: Pietro com 7 anos, Maria Clara com 5 anos e Matheus com 6 meses, inspiração e razão de sua vida.</w:t>
      </w:r>
    </w:p>
    <w:p w:rsidR="0012562B" w:rsidRPr="0012562B" w:rsidRDefault="0012562B" w:rsidP="0012562B">
      <w:pPr>
        <w:pStyle w:val="NormalWeb"/>
        <w:spacing w:before="0" w:beforeAutospacing="0" w:after="0" w:afterAutospacing="0"/>
        <w:jc w:val="both"/>
        <w:rPr>
          <w:color w:val="000000"/>
        </w:rPr>
      </w:pPr>
      <w:r w:rsidRPr="0012562B">
        <w:rPr>
          <w:color w:val="000000"/>
        </w:rPr>
        <w:t xml:space="preserve">Filho, com muito orgulho, do senhor José </w:t>
      </w:r>
      <w:proofErr w:type="spellStart"/>
      <w:r w:rsidRPr="0012562B">
        <w:rPr>
          <w:color w:val="000000"/>
        </w:rPr>
        <w:t>Rigo</w:t>
      </w:r>
      <w:proofErr w:type="spellEnd"/>
      <w:r w:rsidRPr="0012562B">
        <w:rPr>
          <w:color w:val="000000"/>
        </w:rPr>
        <w:t xml:space="preserve">, operador de Máquinas e caminhões, e da senhora Maria </w:t>
      </w:r>
      <w:proofErr w:type="spellStart"/>
      <w:r w:rsidRPr="0012562B">
        <w:rPr>
          <w:color w:val="000000"/>
        </w:rPr>
        <w:t>Rufina</w:t>
      </w:r>
      <w:proofErr w:type="spellEnd"/>
      <w:r w:rsidRPr="0012562B">
        <w:rPr>
          <w:color w:val="000000"/>
        </w:rPr>
        <w:t xml:space="preserve"> Borges </w:t>
      </w:r>
      <w:proofErr w:type="spellStart"/>
      <w:r w:rsidRPr="0012562B">
        <w:rPr>
          <w:color w:val="000000"/>
        </w:rPr>
        <w:t>Rigo</w:t>
      </w:r>
      <w:proofErr w:type="spellEnd"/>
      <w:r w:rsidRPr="0012562B">
        <w:rPr>
          <w:color w:val="000000"/>
        </w:rPr>
        <w:t>, dona do lar, que dedicaram suas vidas à educação e zelo familiar.</w:t>
      </w:r>
    </w:p>
    <w:p w:rsidR="0012562B" w:rsidRDefault="0012562B" w:rsidP="0012562B">
      <w:pPr>
        <w:pStyle w:val="NormalWeb"/>
        <w:spacing w:before="0" w:beforeAutospacing="0" w:after="0" w:afterAutospacing="0"/>
        <w:jc w:val="both"/>
        <w:rPr>
          <w:color w:val="000000"/>
        </w:rPr>
      </w:pPr>
      <w:r w:rsidRPr="00FE0AB7">
        <w:rPr>
          <w:b/>
          <w:color w:val="000000"/>
        </w:rPr>
        <w:t>Sua formação acadêmica e profissional</w:t>
      </w:r>
      <w:r w:rsidRPr="0012562B">
        <w:rPr>
          <w:color w:val="000000"/>
        </w:rPr>
        <w:t xml:space="preserve">: Mestre em Direito e Políticas Públicas pelo Centro Universitário de Brasília CEUB (2012). Delegado de Polícia Judiciária Civil do Estado do Mato Grosso (2012). Coordenador dos Projetos Sociais da Polícia Judiciária Civil na Regional de Sinop (desde 2013); Possui graduação em Direito pelo Centro Universitário de Anápolis (2008). Pós-graduação em Direito Público pelo Centro Universitário Leonardo da Vinci (2009). Tem experiência na área de Direito, com ênfase em Direito Constitucional, Direito Penal, Legislação Penal Especial e Direito Processual Penal. Coordenou o Núcleo de Práticas Jurídicas da Faculdade Evangélica de </w:t>
      </w:r>
      <w:proofErr w:type="spellStart"/>
      <w:proofErr w:type="gramStart"/>
      <w:r w:rsidRPr="0012562B">
        <w:rPr>
          <w:color w:val="000000"/>
        </w:rPr>
        <w:t>Goianésia-GO</w:t>
      </w:r>
      <w:proofErr w:type="spellEnd"/>
      <w:proofErr w:type="gramEnd"/>
      <w:r w:rsidRPr="0012562B">
        <w:rPr>
          <w:color w:val="000000"/>
        </w:rPr>
        <w:t xml:space="preserve"> (2010). Foi Advogado de 2009 a 2012. É Professor Universitário desde 2008 e Palestrante.</w:t>
      </w:r>
    </w:p>
    <w:p w:rsidR="00FE0AB7" w:rsidRPr="0012562B" w:rsidRDefault="00FE0AB7" w:rsidP="00FE0AB7">
      <w:pPr>
        <w:pStyle w:val="NormalWeb"/>
        <w:spacing w:before="0" w:beforeAutospacing="0" w:after="0" w:afterAutospacing="0"/>
        <w:jc w:val="both"/>
        <w:rPr>
          <w:color w:val="000000"/>
        </w:rPr>
      </w:pPr>
      <w:r w:rsidRPr="0012562B">
        <w:rPr>
          <w:color w:val="000000"/>
        </w:rPr>
        <w:t>Acreditando que Segurança Pública se faz com o apoio incondicional da Sociedade, abriu espaço importante de comunicação entre o povo e a Delegacia, estabelecendo confiabilidade e uma rede incomensurável de informações, que auxiliaram no desenvolvimento dos trabalhos investigativos da Polícia e na resolução de diversos crimes que estavam sem apuração na Delegacia.</w:t>
      </w:r>
    </w:p>
    <w:p w:rsidR="00FE0AB7" w:rsidRPr="0012562B" w:rsidRDefault="00FE0AB7" w:rsidP="00FE0AB7">
      <w:pPr>
        <w:pStyle w:val="NormalWeb"/>
        <w:spacing w:before="0" w:beforeAutospacing="0" w:after="0" w:afterAutospacing="0"/>
        <w:jc w:val="both"/>
        <w:rPr>
          <w:color w:val="000000"/>
        </w:rPr>
      </w:pPr>
      <w:r w:rsidRPr="0012562B">
        <w:rPr>
          <w:color w:val="000000"/>
        </w:rPr>
        <w:t xml:space="preserve">Ciente que as questões sociais </w:t>
      </w:r>
      <w:proofErr w:type="gramStart"/>
      <w:r w:rsidRPr="0012562B">
        <w:rPr>
          <w:color w:val="000000"/>
        </w:rPr>
        <w:t>tem</w:t>
      </w:r>
      <w:proofErr w:type="gramEnd"/>
      <w:r w:rsidRPr="0012562B">
        <w:rPr>
          <w:color w:val="000000"/>
        </w:rPr>
        <w:t xml:space="preserve"> uma relação muito próxima as questões sobre segurança pública, promoveu uma experiência ímpar, ao estar semanalmente ministrando palestras em escolas, faculdades, empresas, entidades, eventos sociais, encontros religiosos e casas particulares. Palestras essas que sempre contaram com o grupo de teatro da Igreja, formado para essa finalidade de conscientização sobre os malefícios das drogas, sobre como os pais podem identificar em seus filhos características de envolvimento com as drogas, sobre a relação entre pais e filhos e sobre a identificação das novas drogas.</w:t>
      </w:r>
    </w:p>
    <w:p w:rsidR="00FE0AB7" w:rsidRPr="0012562B" w:rsidRDefault="00FE0AB7" w:rsidP="00FE0AB7">
      <w:pPr>
        <w:pStyle w:val="NormalWeb"/>
        <w:spacing w:before="0" w:beforeAutospacing="0" w:after="0" w:afterAutospacing="0"/>
        <w:jc w:val="both"/>
        <w:rPr>
          <w:color w:val="000000"/>
        </w:rPr>
      </w:pPr>
      <w:r w:rsidRPr="0012562B">
        <w:rPr>
          <w:color w:val="000000"/>
        </w:rPr>
        <w:t>Católico por adoração incomensurável a</w:t>
      </w:r>
      <w:r>
        <w:rPr>
          <w:color w:val="000000"/>
        </w:rPr>
        <w:t>o</w:t>
      </w:r>
      <w:r w:rsidRPr="0012562B">
        <w:rPr>
          <w:color w:val="000000"/>
        </w:rPr>
        <w:t xml:space="preserve"> nosso senhor Jesus Cristo e devoção a Santa Virgem Maria, dialogou constantemente com todas as entidades religiosas, produzindo uma constante oração social pela segurança pública da sociedade e principalmente em proteção aos policiais e seus familiares.</w:t>
      </w:r>
    </w:p>
    <w:p w:rsidR="0012562B" w:rsidRPr="0012562B" w:rsidRDefault="0012562B" w:rsidP="0012562B">
      <w:pPr>
        <w:pStyle w:val="NormalWeb"/>
        <w:spacing w:before="0" w:beforeAutospacing="0" w:after="0" w:afterAutospacing="0"/>
        <w:jc w:val="both"/>
        <w:rPr>
          <w:color w:val="000000"/>
        </w:rPr>
      </w:pPr>
      <w:r w:rsidRPr="0012562B">
        <w:rPr>
          <w:color w:val="000000"/>
        </w:rPr>
        <w:t>Por fim, tem como ideal humano e espiritual que a Segurança Pública possa trazer a tão almejada paz social para que as famílias e a sociedade de uma forma geral possam ter tranquilidade para educarem seus filhos e os transformarem em cidadãos.</w:t>
      </w:r>
    </w:p>
    <w:sectPr w:rsidR="0012562B" w:rsidRPr="0012562B" w:rsidSect="00F414CC">
      <w:pgSz w:w="11906" w:h="16838"/>
      <w:pgMar w:top="2552" w:right="1133"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E3E" w:rsidRDefault="00EC0E3E" w:rsidP="00F414CC">
      <w:r>
        <w:separator/>
      </w:r>
    </w:p>
  </w:endnote>
  <w:endnote w:type="continuationSeparator" w:id="0">
    <w:p w:rsidR="00EC0E3E" w:rsidRDefault="00EC0E3E" w:rsidP="00F414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E3E" w:rsidRDefault="00EC0E3E" w:rsidP="00F414CC">
      <w:r>
        <w:separator/>
      </w:r>
    </w:p>
  </w:footnote>
  <w:footnote w:type="continuationSeparator" w:id="0">
    <w:p w:rsidR="00EC0E3E" w:rsidRDefault="00EC0E3E" w:rsidP="00F414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2507D"/>
    <w:rsid w:val="00042F68"/>
    <w:rsid w:val="0007504A"/>
    <w:rsid w:val="00095312"/>
    <w:rsid w:val="000A419F"/>
    <w:rsid w:val="000E01BC"/>
    <w:rsid w:val="000E3E6F"/>
    <w:rsid w:val="0012562B"/>
    <w:rsid w:val="00155C13"/>
    <w:rsid w:val="001629DC"/>
    <w:rsid w:val="0022507D"/>
    <w:rsid w:val="0024610D"/>
    <w:rsid w:val="00294219"/>
    <w:rsid w:val="002B2CBE"/>
    <w:rsid w:val="00337E0D"/>
    <w:rsid w:val="003A578F"/>
    <w:rsid w:val="00464AB6"/>
    <w:rsid w:val="004734F0"/>
    <w:rsid w:val="00482363"/>
    <w:rsid w:val="00487662"/>
    <w:rsid w:val="004948DD"/>
    <w:rsid w:val="004C3F43"/>
    <w:rsid w:val="004C59C3"/>
    <w:rsid w:val="00530634"/>
    <w:rsid w:val="00545C64"/>
    <w:rsid w:val="005847D0"/>
    <w:rsid w:val="00680ACC"/>
    <w:rsid w:val="006F4C6A"/>
    <w:rsid w:val="00736375"/>
    <w:rsid w:val="0081382D"/>
    <w:rsid w:val="00820F67"/>
    <w:rsid w:val="008241D9"/>
    <w:rsid w:val="008838A2"/>
    <w:rsid w:val="00885EBB"/>
    <w:rsid w:val="00887EF1"/>
    <w:rsid w:val="008D2C2D"/>
    <w:rsid w:val="00902903"/>
    <w:rsid w:val="00996C10"/>
    <w:rsid w:val="00A16ED3"/>
    <w:rsid w:val="00AB7163"/>
    <w:rsid w:val="00AC03D7"/>
    <w:rsid w:val="00AE2738"/>
    <w:rsid w:val="00AE6D94"/>
    <w:rsid w:val="00B3179A"/>
    <w:rsid w:val="00B94BB3"/>
    <w:rsid w:val="00BD51A5"/>
    <w:rsid w:val="00CD061D"/>
    <w:rsid w:val="00CD2AB7"/>
    <w:rsid w:val="00CF18FF"/>
    <w:rsid w:val="00CF3887"/>
    <w:rsid w:val="00DC2017"/>
    <w:rsid w:val="00DD5737"/>
    <w:rsid w:val="00E10A2D"/>
    <w:rsid w:val="00E365D3"/>
    <w:rsid w:val="00EA7FD7"/>
    <w:rsid w:val="00EC0E3E"/>
    <w:rsid w:val="00F414CC"/>
    <w:rsid w:val="00F82676"/>
    <w:rsid w:val="00F9778C"/>
    <w:rsid w:val="00FB1ECB"/>
    <w:rsid w:val="00FC4044"/>
    <w:rsid w:val="00FE0A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504793">
      <w:bodyDiv w:val="1"/>
      <w:marLeft w:val="0"/>
      <w:marRight w:val="0"/>
      <w:marTop w:val="0"/>
      <w:marBottom w:val="0"/>
      <w:divBdr>
        <w:top w:val="none" w:sz="0" w:space="0" w:color="auto"/>
        <w:left w:val="none" w:sz="0" w:space="0" w:color="auto"/>
        <w:bottom w:val="none" w:sz="0" w:space="0" w:color="auto"/>
        <w:right w:val="none" w:sz="0" w:space="0" w:color="auto"/>
      </w:divBdr>
    </w:div>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648</Words>
  <Characters>3503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vergilio</dc:creator>
  <cp:lastModifiedBy>Minéia Gund</cp:lastModifiedBy>
  <cp:revision>6</cp:revision>
  <cp:lastPrinted>2016-05-05T16:18:00Z</cp:lastPrinted>
  <dcterms:created xsi:type="dcterms:W3CDTF">2016-11-23T13:27:00Z</dcterms:created>
  <dcterms:modified xsi:type="dcterms:W3CDTF">2016-11-23T15:42:00Z</dcterms:modified>
</cp:coreProperties>
</file>