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98" w:rsidRDefault="00975598" w:rsidP="00975598">
      <w:pPr>
        <w:pStyle w:val="Ttulo2"/>
        <w:spacing w:before="0" w:after="0"/>
        <w:ind w:left="2835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EMENDA A LEI ORGÂNICA DO MUNICÍPIO DE SORRISO/MT N° </w:t>
      </w:r>
      <w:r w:rsidR="00FC7598">
        <w:rPr>
          <w:rFonts w:ascii="Times New Roman" w:hAnsi="Times New Roman"/>
          <w:i w:val="0"/>
          <w:iCs w:val="0"/>
          <w:sz w:val="24"/>
          <w:szCs w:val="24"/>
        </w:rPr>
        <w:t>015</w:t>
      </w:r>
      <w:r>
        <w:rPr>
          <w:rFonts w:ascii="Times New Roman" w:hAnsi="Times New Roman"/>
          <w:i w:val="0"/>
          <w:iCs w:val="0"/>
          <w:sz w:val="24"/>
          <w:szCs w:val="24"/>
        </w:rPr>
        <w:t>/2016</w:t>
      </w:r>
    </w:p>
    <w:p w:rsidR="00975598" w:rsidRDefault="00975598" w:rsidP="00975598">
      <w:pPr>
        <w:ind w:left="2835"/>
        <w:rPr>
          <w:b/>
          <w:bCs/>
          <w:sz w:val="24"/>
          <w:szCs w:val="24"/>
        </w:rPr>
      </w:pPr>
    </w:p>
    <w:p w:rsidR="00975598" w:rsidRDefault="00FC7598" w:rsidP="00975598">
      <w:pPr>
        <w:ind w:left="2835"/>
        <w:rPr>
          <w:bCs/>
          <w:sz w:val="24"/>
          <w:szCs w:val="24"/>
        </w:rPr>
      </w:pPr>
      <w:r>
        <w:rPr>
          <w:bCs/>
          <w:sz w:val="24"/>
          <w:szCs w:val="24"/>
        </w:rPr>
        <w:t>Data: 15</w:t>
      </w:r>
      <w:r w:rsidR="00975598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>dez</w:t>
      </w:r>
      <w:r w:rsidR="00975598">
        <w:rPr>
          <w:bCs/>
          <w:sz w:val="24"/>
          <w:szCs w:val="24"/>
        </w:rPr>
        <w:t>embro de 2016.</w:t>
      </w:r>
    </w:p>
    <w:p w:rsidR="00975598" w:rsidRDefault="00975598" w:rsidP="00975598">
      <w:pPr>
        <w:ind w:left="2835"/>
        <w:rPr>
          <w:bCs/>
          <w:sz w:val="24"/>
          <w:szCs w:val="24"/>
        </w:rPr>
      </w:pPr>
    </w:p>
    <w:p w:rsidR="00975598" w:rsidRDefault="00975598" w:rsidP="00975598">
      <w:pPr>
        <w:ind w:left="283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Altera o §3º do </w:t>
      </w:r>
      <w:r w:rsidR="00B26967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rt. 21 </w:t>
      </w:r>
      <w:r w:rsidR="003114C9">
        <w:rPr>
          <w:bCs/>
          <w:sz w:val="24"/>
          <w:szCs w:val="24"/>
        </w:rPr>
        <w:t xml:space="preserve">e </w:t>
      </w:r>
      <w:r w:rsidR="00B26967">
        <w:rPr>
          <w:bCs/>
          <w:sz w:val="24"/>
          <w:szCs w:val="24"/>
        </w:rPr>
        <w:t>a</w:t>
      </w:r>
      <w:r w:rsidR="003114C9">
        <w:rPr>
          <w:bCs/>
          <w:sz w:val="24"/>
          <w:szCs w:val="24"/>
        </w:rPr>
        <w:t xml:space="preserve">rt. 41 </w:t>
      </w:r>
      <w:r>
        <w:rPr>
          <w:bCs/>
          <w:sz w:val="24"/>
          <w:szCs w:val="24"/>
        </w:rPr>
        <w:t>da Lei Orgânica Municipal e dá outras providências.</w:t>
      </w:r>
    </w:p>
    <w:p w:rsidR="00975598" w:rsidRDefault="00975598" w:rsidP="00975598">
      <w:pPr>
        <w:ind w:left="2835"/>
        <w:jc w:val="both"/>
        <w:rPr>
          <w:sz w:val="24"/>
          <w:szCs w:val="24"/>
        </w:rPr>
      </w:pPr>
    </w:p>
    <w:p w:rsidR="00FC7598" w:rsidRPr="0092145F" w:rsidRDefault="00FC7598" w:rsidP="00FC7598">
      <w:pPr>
        <w:autoSpaceDE w:val="0"/>
        <w:autoSpaceDN w:val="0"/>
        <w:adjustRightInd w:val="0"/>
        <w:spacing w:line="100" w:lineRule="atLeast"/>
        <w:ind w:left="2835"/>
        <w:jc w:val="both"/>
        <w:rPr>
          <w:sz w:val="24"/>
          <w:szCs w:val="24"/>
        </w:rPr>
      </w:pPr>
      <w:r w:rsidRPr="0092145F">
        <w:rPr>
          <w:sz w:val="24"/>
          <w:szCs w:val="24"/>
        </w:rPr>
        <w:t>A</w:t>
      </w:r>
      <w:r w:rsidRPr="0092145F">
        <w:rPr>
          <w:b/>
          <w:bCs/>
          <w:sz w:val="24"/>
          <w:szCs w:val="24"/>
        </w:rPr>
        <w:t xml:space="preserve"> </w:t>
      </w:r>
      <w:r w:rsidRPr="00FC7598">
        <w:rPr>
          <w:b/>
          <w:bCs/>
          <w:sz w:val="24"/>
          <w:szCs w:val="24"/>
        </w:rPr>
        <w:t>Mesa Diretora</w:t>
      </w:r>
      <w:r w:rsidRPr="0092145F">
        <w:rPr>
          <w:sz w:val="24"/>
          <w:szCs w:val="24"/>
        </w:rPr>
        <w:t xml:space="preserve"> da Câmara Municipal de Sorriso, Estado de Mato Grosso</w:t>
      </w:r>
      <w:r w:rsidRPr="0092145F">
        <w:rPr>
          <w:b/>
          <w:bCs/>
          <w:sz w:val="24"/>
          <w:szCs w:val="24"/>
        </w:rPr>
        <w:t xml:space="preserve">, </w:t>
      </w:r>
      <w:r w:rsidRPr="0092145F">
        <w:rPr>
          <w:sz w:val="24"/>
          <w:szCs w:val="24"/>
        </w:rPr>
        <w:t>no uso de suas atribuições, especialmente o disposto no Parágrafo 2º do Artigo 28 da Lei Orgânica Municipal, promulga a seguinte Emenda:</w:t>
      </w:r>
    </w:p>
    <w:p w:rsidR="00975598" w:rsidRDefault="00975598" w:rsidP="00975598">
      <w:pPr>
        <w:ind w:firstLine="1418"/>
        <w:jc w:val="both"/>
        <w:rPr>
          <w:b/>
          <w:sz w:val="24"/>
          <w:szCs w:val="24"/>
        </w:rPr>
      </w:pPr>
    </w:p>
    <w:p w:rsidR="00975598" w:rsidRDefault="00975598" w:rsidP="00975598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O §3º do Art. 21 da Lei Orgânica Municipal passa a vigorar com a seguinte redação:</w:t>
      </w:r>
    </w:p>
    <w:p w:rsidR="00975598" w:rsidRDefault="00975598" w:rsidP="00975598">
      <w:pPr>
        <w:ind w:firstLine="141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“Art. 21 (...)</w:t>
      </w:r>
    </w:p>
    <w:p w:rsidR="00912B76" w:rsidRDefault="00912B76" w:rsidP="00975598">
      <w:pPr>
        <w:ind w:firstLine="1418"/>
        <w:jc w:val="both"/>
        <w:rPr>
          <w:i/>
          <w:sz w:val="24"/>
          <w:szCs w:val="24"/>
        </w:rPr>
      </w:pPr>
      <w:proofErr w:type="gramEnd"/>
    </w:p>
    <w:p w:rsidR="00975598" w:rsidRDefault="00975598" w:rsidP="00975598">
      <w:pPr>
        <w:ind w:firstLine="1418"/>
        <w:jc w:val="both"/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§ 3º</w:t>
      </w:r>
      <w:r>
        <w:rPr>
          <w:i/>
          <w:sz w:val="24"/>
          <w:szCs w:val="24"/>
        </w:rPr>
        <w:t xml:space="preserve"> A Câmara reunir-se-á em sessão de instalação legislativa no período compreendido</w:t>
      </w:r>
      <w:r>
        <w:rPr>
          <w:bCs/>
          <w:i/>
          <w:sz w:val="24"/>
          <w:szCs w:val="24"/>
        </w:rPr>
        <w:t xml:space="preserve"> entre os dias 29 de dezembro e 01 de janeiro do ano de encerramento e início </w:t>
      </w:r>
      <w:proofErr w:type="gramStart"/>
      <w:r>
        <w:rPr>
          <w:bCs/>
          <w:i/>
          <w:sz w:val="24"/>
          <w:szCs w:val="24"/>
        </w:rPr>
        <w:t>de</w:t>
      </w:r>
      <w:proofErr w:type="gramEnd"/>
      <w:r>
        <w:rPr>
          <w:bCs/>
          <w:i/>
          <w:sz w:val="24"/>
          <w:szCs w:val="24"/>
        </w:rPr>
        <w:t xml:space="preserve"> Legislaturas, em dia e horário a serem definidos pelo Presidente da Casa, em Sessão Solene, para a posse dos seus membros, do prefeito e do vice-prefeito e eleição da Mesa e das Comissões, com efeito do mandato a contar do dia primeiro de janeiro do início da nova Legislatura.”</w:t>
      </w:r>
    </w:p>
    <w:p w:rsidR="00975598" w:rsidRDefault="00975598" w:rsidP="00975598">
      <w:pPr>
        <w:ind w:firstLine="1418"/>
        <w:jc w:val="both"/>
        <w:rPr>
          <w:sz w:val="24"/>
          <w:szCs w:val="24"/>
        </w:rPr>
      </w:pPr>
    </w:p>
    <w:p w:rsidR="003114C9" w:rsidRPr="003114C9" w:rsidRDefault="00975598" w:rsidP="00975598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 w:rsidR="003114C9">
        <w:rPr>
          <w:b/>
          <w:sz w:val="24"/>
          <w:szCs w:val="24"/>
        </w:rPr>
        <w:t xml:space="preserve"> </w:t>
      </w:r>
      <w:r w:rsidR="003114C9" w:rsidRPr="003114C9">
        <w:rPr>
          <w:sz w:val="24"/>
          <w:szCs w:val="24"/>
        </w:rPr>
        <w:t>O Art. 41 da Lei Orgânica Municipal passa a vigorar com a seguinte redação:</w:t>
      </w:r>
    </w:p>
    <w:p w:rsidR="003114C9" w:rsidRDefault="003114C9" w:rsidP="00975598">
      <w:pPr>
        <w:ind w:firstLine="1418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“</w:t>
      </w:r>
      <w:r w:rsidRPr="003114C9">
        <w:rPr>
          <w:b/>
          <w:i/>
          <w:sz w:val="24"/>
          <w:szCs w:val="24"/>
        </w:rPr>
        <w:t>Art. 41</w:t>
      </w:r>
      <w:r>
        <w:rPr>
          <w:b/>
          <w:sz w:val="24"/>
          <w:szCs w:val="24"/>
        </w:rPr>
        <w:t xml:space="preserve"> </w:t>
      </w:r>
      <w:r w:rsidRPr="003114C9">
        <w:rPr>
          <w:i/>
          <w:sz w:val="24"/>
          <w:szCs w:val="24"/>
        </w:rPr>
        <w:t>O Prefeito e o Vice-Prefeito tomarão posse na mesma data e horário de instalação da nova sessão legislativa,</w:t>
      </w:r>
      <w:r w:rsidR="003E196A">
        <w:rPr>
          <w:i/>
          <w:sz w:val="24"/>
          <w:szCs w:val="24"/>
        </w:rPr>
        <w:t xml:space="preserve"> com efeitos do mandato a contar no dia 1 de janeiro do ano subsequente à eleição,</w:t>
      </w:r>
      <w:r w:rsidRPr="003114C9">
        <w:rPr>
          <w:i/>
          <w:sz w:val="24"/>
          <w:szCs w:val="24"/>
        </w:rPr>
        <w:t xml:space="preserve"> prestando o compromisso de mante</w:t>
      </w:r>
      <w:r>
        <w:rPr>
          <w:i/>
          <w:sz w:val="24"/>
          <w:szCs w:val="24"/>
        </w:rPr>
        <w:t>r</w:t>
      </w:r>
      <w:r w:rsidRPr="003114C9">
        <w:rPr>
          <w:i/>
          <w:sz w:val="24"/>
          <w:szCs w:val="24"/>
        </w:rPr>
        <w:t>, defender e cumprir a Constituição Federal, a Constituição Estadual e esta Lei Orgânica, observar as leis e promover o bem geral do Município.”</w:t>
      </w:r>
      <w:r>
        <w:rPr>
          <w:b/>
          <w:sz w:val="24"/>
          <w:szCs w:val="24"/>
        </w:rPr>
        <w:t xml:space="preserve"> </w:t>
      </w:r>
    </w:p>
    <w:p w:rsidR="003114C9" w:rsidRDefault="003114C9" w:rsidP="00975598">
      <w:pPr>
        <w:ind w:firstLine="1418"/>
        <w:jc w:val="both"/>
        <w:rPr>
          <w:b/>
          <w:sz w:val="24"/>
          <w:szCs w:val="24"/>
        </w:rPr>
      </w:pPr>
    </w:p>
    <w:p w:rsidR="00975598" w:rsidRDefault="00975598" w:rsidP="0097559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114C9" w:rsidRPr="003114C9">
        <w:rPr>
          <w:b/>
          <w:sz w:val="24"/>
          <w:szCs w:val="24"/>
        </w:rPr>
        <w:t>Art. 3º</w:t>
      </w:r>
      <w:r w:rsidR="003114C9">
        <w:rPr>
          <w:sz w:val="24"/>
          <w:szCs w:val="24"/>
        </w:rPr>
        <w:t xml:space="preserve"> </w:t>
      </w:r>
      <w:r>
        <w:rPr>
          <w:sz w:val="24"/>
          <w:szCs w:val="24"/>
        </w:rPr>
        <w:t>Esta Emenda a Lei Orgânica Municipal entra em vigor na data da sua publicação.</w:t>
      </w:r>
    </w:p>
    <w:p w:rsidR="00912B76" w:rsidRDefault="00912B76" w:rsidP="00975598">
      <w:pPr>
        <w:ind w:firstLine="1418"/>
        <w:jc w:val="both"/>
        <w:rPr>
          <w:sz w:val="24"/>
          <w:szCs w:val="24"/>
        </w:rPr>
      </w:pPr>
    </w:p>
    <w:p w:rsidR="00975598" w:rsidRDefault="00975598" w:rsidP="00912B7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de Mato Grosso, em </w:t>
      </w:r>
      <w:r w:rsidR="00FC7598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FC7598">
        <w:rPr>
          <w:sz w:val="24"/>
          <w:szCs w:val="24"/>
        </w:rPr>
        <w:t>dez</w:t>
      </w:r>
      <w:r>
        <w:rPr>
          <w:sz w:val="24"/>
          <w:szCs w:val="24"/>
        </w:rPr>
        <w:t>embro de 2016.</w:t>
      </w:r>
    </w:p>
    <w:p w:rsidR="00FC7598" w:rsidRDefault="00FC7598" w:rsidP="00FC7598">
      <w:pPr>
        <w:jc w:val="both"/>
        <w:rPr>
          <w:sz w:val="24"/>
          <w:szCs w:val="24"/>
        </w:rPr>
      </w:pPr>
    </w:p>
    <w:p w:rsidR="00FC7598" w:rsidRDefault="00FC7598" w:rsidP="00FC7598">
      <w:pPr>
        <w:jc w:val="both"/>
        <w:rPr>
          <w:sz w:val="24"/>
          <w:szCs w:val="24"/>
        </w:rPr>
      </w:pPr>
    </w:p>
    <w:p w:rsidR="00FC7598" w:rsidRDefault="00FC7598" w:rsidP="00FC7598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FC7598" w:rsidTr="00FC7598">
        <w:tc>
          <w:tcPr>
            <w:tcW w:w="3070" w:type="dxa"/>
          </w:tcPr>
          <w:p w:rsidR="00FC7598" w:rsidRPr="00FC7598" w:rsidRDefault="00FC7598" w:rsidP="00FC75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C7598" w:rsidRPr="00FC7598" w:rsidRDefault="00FC7598" w:rsidP="00FC7598">
            <w:pPr>
              <w:jc w:val="center"/>
              <w:rPr>
                <w:b/>
                <w:sz w:val="24"/>
                <w:szCs w:val="24"/>
              </w:rPr>
            </w:pPr>
            <w:r w:rsidRPr="00FC7598">
              <w:rPr>
                <w:b/>
                <w:sz w:val="24"/>
                <w:szCs w:val="24"/>
              </w:rPr>
              <w:t>FÁBIO GAVASSO</w:t>
            </w:r>
          </w:p>
          <w:p w:rsidR="00FC7598" w:rsidRPr="00FC7598" w:rsidRDefault="00FC7598" w:rsidP="00FC7598">
            <w:pPr>
              <w:jc w:val="center"/>
              <w:rPr>
                <w:sz w:val="24"/>
                <w:szCs w:val="24"/>
              </w:rPr>
            </w:pPr>
            <w:r w:rsidRPr="00FC7598">
              <w:rPr>
                <w:sz w:val="24"/>
                <w:szCs w:val="24"/>
              </w:rPr>
              <w:t>Presidente</w:t>
            </w:r>
          </w:p>
          <w:p w:rsidR="00FC7598" w:rsidRDefault="00FC7598" w:rsidP="00FC7598">
            <w:pPr>
              <w:jc w:val="center"/>
              <w:rPr>
                <w:b/>
                <w:sz w:val="24"/>
                <w:szCs w:val="24"/>
              </w:rPr>
            </w:pPr>
          </w:p>
          <w:p w:rsidR="00FC7598" w:rsidRDefault="00FC7598" w:rsidP="00FC7598">
            <w:pPr>
              <w:jc w:val="center"/>
              <w:rPr>
                <w:b/>
                <w:sz w:val="24"/>
                <w:szCs w:val="24"/>
              </w:rPr>
            </w:pPr>
          </w:p>
          <w:p w:rsidR="00FC7598" w:rsidRPr="00FC7598" w:rsidRDefault="00FC7598" w:rsidP="00FC75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C7598" w:rsidRPr="00FC7598" w:rsidRDefault="00FC7598" w:rsidP="00FC759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7598" w:rsidTr="00FC7598">
        <w:tc>
          <w:tcPr>
            <w:tcW w:w="3070" w:type="dxa"/>
          </w:tcPr>
          <w:p w:rsidR="00FC7598" w:rsidRPr="00FC7598" w:rsidRDefault="00FC7598" w:rsidP="00FC7598">
            <w:pPr>
              <w:jc w:val="center"/>
              <w:rPr>
                <w:b/>
                <w:sz w:val="24"/>
                <w:szCs w:val="24"/>
              </w:rPr>
            </w:pPr>
            <w:r w:rsidRPr="00FC7598">
              <w:rPr>
                <w:b/>
                <w:sz w:val="24"/>
                <w:szCs w:val="24"/>
              </w:rPr>
              <w:t>CLAUDIO OLIVEIRA</w:t>
            </w:r>
          </w:p>
          <w:p w:rsidR="00FC7598" w:rsidRPr="00FC7598" w:rsidRDefault="00FC7598" w:rsidP="00FC7598">
            <w:pPr>
              <w:jc w:val="center"/>
              <w:rPr>
                <w:sz w:val="24"/>
                <w:szCs w:val="24"/>
              </w:rPr>
            </w:pPr>
            <w:r w:rsidRPr="00FC7598">
              <w:rPr>
                <w:sz w:val="24"/>
                <w:szCs w:val="24"/>
              </w:rPr>
              <w:t>Vice-Presidente</w:t>
            </w:r>
          </w:p>
        </w:tc>
        <w:tc>
          <w:tcPr>
            <w:tcW w:w="3071" w:type="dxa"/>
          </w:tcPr>
          <w:p w:rsidR="00FC7598" w:rsidRPr="00FC7598" w:rsidRDefault="00FC7598" w:rsidP="00FC7598">
            <w:pPr>
              <w:jc w:val="center"/>
              <w:rPr>
                <w:b/>
                <w:sz w:val="24"/>
                <w:szCs w:val="24"/>
              </w:rPr>
            </w:pPr>
            <w:r w:rsidRPr="00FC7598">
              <w:rPr>
                <w:b/>
                <w:sz w:val="24"/>
                <w:szCs w:val="24"/>
              </w:rPr>
              <w:t>BRUNO STELLATO</w:t>
            </w:r>
          </w:p>
          <w:p w:rsidR="00FC7598" w:rsidRPr="00FC7598" w:rsidRDefault="00FC7598" w:rsidP="00FC7598">
            <w:pPr>
              <w:jc w:val="center"/>
              <w:rPr>
                <w:sz w:val="24"/>
                <w:szCs w:val="24"/>
              </w:rPr>
            </w:pPr>
            <w:r w:rsidRPr="00FC7598">
              <w:rPr>
                <w:sz w:val="24"/>
                <w:szCs w:val="24"/>
              </w:rPr>
              <w:t>1º Secretário</w:t>
            </w:r>
          </w:p>
        </w:tc>
        <w:tc>
          <w:tcPr>
            <w:tcW w:w="3071" w:type="dxa"/>
          </w:tcPr>
          <w:p w:rsidR="00FC7598" w:rsidRPr="00FC7598" w:rsidRDefault="00FC7598" w:rsidP="00FC7598">
            <w:pPr>
              <w:jc w:val="center"/>
              <w:rPr>
                <w:b/>
                <w:sz w:val="24"/>
                <w:szCs w:val="24"/>
              </w:rPr>
            </w:pPr>
            <w:r w:rsidRPr="00FC7598">
              <w:rPr>
                <w:b/>
                <w:sz w:val="24"/>
                <w:szCs w:val="24"/>
              </w:rPr>
              <w:t>MARILDA SAVI</w:t>
            </w:r>
          </w:p>
          <w:p w:rsidR="00FC7598" w:rsidRPr="00FC7598" w:rsidRDefault="00FC7598" w:rsidP="00FC7598">
            <w:pPr>
              <w:jc w:val="center"/>
              <w:rPr>
                <w:sz w:val="24"/>
                <w:szCs w:val="24"/>
              </w:rPr>
            </w:pPr>
            <w:r w:rsidRPr="00FC7598">
              <w:rPr>
                <w:sz w:val="24"/>
                <w:szCs w:val="24"/>
              </w:rPr>
              <w:t>2º Secretário</w:t>
            </w:r>
          </w:p>
        </w:tc>
      </w:tr>
    </w:tbl>
    <w:p w:rsidR="00FC7598" w:rsidRDefault="00FC7598" w:rsidP="00FC7598">
      <w:pPr>
        <w:jc w:val="both"/>
        <w:rPr>
          <w:sz w:val="24"/>
          <w:szCs w:val="24"/>
        </w:rPr>
      </w:pPr>
    </w:p>
    <w:sectPr w:rsidR="00FC7598" w:rsidSect="003E196A">
      <w:pgSz w:w="11906" w:h="16838"/>
      <w:pgMar w:top="2552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5598"/>
    <w:rsid w:val="00073E9C"/>
    <w:rsid w:val="00127FB4"/>
    <w:rsid w:val="002D0B0E"/>
    <w:rsid w:val="003114C9"/>
    <w:rsid w:val="003E196A"/>
    <w:rsid w:val="004E39BB"/>
    <w:rsid w:val="00673A29"/>
    <w:rsid w:val="00754046"/>
    <w:rsid w:val="00872F05"/>
    <w:rsid w:val="00912B76"/>
    <w:rsid w:val="00975598"/>
    <w:rsid w:val="00B26967"/>
    <w:rsid w:val="00B3595F"/>
    <w:rsid w:val="00C45512"/>
    <w:rsid w:val="00C77DC3"/>
    <w:rsid w:val="00D906F6"/>
    <w:rsid w:val="00E858AE"/>
    <w:rsid w:val="00E90641"/>
    <w:rsid w:val="00FC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55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97559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comgrade">
    <w:name w:val="Table Grid"/>
    <w:basedOn w:val="Tabelanormal"/>
    <w:uiPriority w:val="59"/>
    <w:rsid w:val="00FC7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Minéia Gund</dc:creator>
  <cp:lastModifiedBy>Minéia Gund</cp:lastModifiedBy>
  <cp:revision>9</cp:revision>
  <cp:lastPrinted>2016-12-09T14:08:00Z</cp:lastPrinted>
  <dcterms:created xsi:type="dcterms:W3CDTF">2016-11-30T12:50:00Z</dcterms:created>
  <dcterms:modified xsi:type="dcterms:W3CDTF">2016-12-15T18:50:00Z</dcterms:modified>
</cp:coreProperties>
</file>