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5A6C1B">
        <w:rPr>
          <w:rFonts w:ascii="Times New Roman" w:hAnsi="Times New Roman"/>
          <w:sz w:val="24"/>
          <w:szCs w:val="24"/>
        </w:rPr>
        <w:t>0</w:t>
      </w:r>
      <w:r w:rsidR="001A7FBC">
        <w:rPr>
          <w:rFonts w:ascii="Times New Roman" w:hAnsi="Times New Roman"/>
          <w:sz w:val="24"/>
          <w:szCs w:val="24"/>
        </w:rPr>
        <w:t>29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1D740A" w:rsidRPr="00B04B86" w:rsidRDefault="001D740A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1D740A">
        <w:rPr>
          <w:rFonts w:ascii="Times New Roman" w:hAnsi="Times New Roman"/>
          <w:bCs/>
          <w:szCs w:val="24"/>
          <w:u w:val="none"/>
        </w:rPr>
        <w:t>1</w:t>
      </w:r>
      <w:r w:rsidR="001A7FBC">
        <w:rPr>
          <w:rFonts w:ascii="Times New Roman" w:hAnsi="Times New Roman"/>
          <w:bCs/>
          <w:szCs w:val="24"/>
          <w:u w:val="none"/>
        </w:rPr>
        <w:t>8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  <w:r w:rsidR="001D740A">
        <w:rPr>
          <w:rFonts w:ascii="Times New Roman" w:hAnsi="Times New Roman"/>
          <w:bCs/>
          <w:szCs w:val="24"/>
          <w:u w:val="none"/>
        </w:rPr>
        <w:t>.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1D740A" w:rsidRPr="00B04B86" w:rsidRDefault="001D740A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A SENHORA </w:t>
      </w:r>
      <w:r w:rsidR="001A7FBC">
        <w:rPr>
          <w:rFonts w:ascii="Times New Roman" w:hAnsi="Times New Roman"/>
          <w:bCs/>
          <w:sz w:val="24"/>
          <w:szCs w:val="24"/>
        </w:rPr>
        <w:t>LUCIANA DONATO REGO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 w:rsidR="001D740A">
        <w:rPr>
          <w:rFonts w:ascii="Times New Roman" w:hAnsi="Times New Roman"/>
          <w:bCs/>
          <w:sz w:val="24"/>
          <w:szCs w:val="24"/>
        </w:rPr>
        <w:t>SECRETÁRIO EXECUTIVO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r w:rsidRPr="00B04B86">
        <w:rPr>
          <w:sz w:val="24"/>
          <w:szCs w:val="24"/>
        </w:rPr>
        <w:t>O Excelentíssimo Senhor F</w:t>
      </w:r>
      <w:r w:rsidR="001D740A"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- Nomear a senhora </w:t>
      </w:r>
      <w:r w:rsidR="001A7FBC">
        <w:rPr>
          <w:b/>
          <w:bCs/>
          <w:sz w:val="24"/>
          <w:szCs w:val="24"/>
        </w:rPr>
        <w:t>LUCIANA DONATO REGO</w:t>
      </w:r>
      <w:r w:rsidRPr="00B04B86">
        <w:rPr>
          <w:sz w:val="24"/>
          <w:szCs w:val="24"/>
        </w:rPr>
        <w:t xml:space="preserve">, portadora do RG nº </w:t>
      </w:r>
      <w:r w:rsidR="001A7FBC">
        <w:rPr>
          <w:sz w:val="24"/>
          <w:szCs w:val="24"/>
        </w:rPr>
        <w:t>2.007.174-4</w:t>
      </w:r>
      <w:r w:rsidRPr="00B04B86">
        <w:rPr>
          <w:sz w:val="24"/>
          <w:szCs w:val="24"/>
        </w:rPr>
        <w:t xml:space="preserve"> S</w:t>
      </w:r>
      <w:r w:rsidR="001A7FBC">
        <w:rPr>
          <w:sz w:val="24"/>
          <w:szCs w:val="24"/>
        </w:rPr>
        <w:t>SP</w:t>
      </w:r>
      <w:r w:rsidRPr="00B04B86">
        <w:rPr>
          <w:sz w:val="24"/>
          <w:szCs w:val="24"/>
        </w:rPr>
        <w:t>/</w:t>
      </w:r>
      <w:r w:rsidR="001D740A"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 w:rsidR="001A7FBC">
        <w:rPr>
          <w:sz w:val="26"/>
        </w:rPr>
        <w:t>296.443.368-28</w:t>
      </w:r>
      <w:r w:rsidRPr="00B04B86">
        <w:rPr>
          <w:sz w:val="24"/>
          <w:szCs w:val="24"/>
        </w:rPr>
        <w:t xml:space="preserve">, residente e domiciliada na </w:t>
      </w:r>
      <w:r w:rsidR="001D740A">
        <w:rPr>
          <w:sz w:val="24"/>
          <w:szCs w:val="24"/>
        </w:rPr>
        <w:t xml:space="preserve">Rua </w:t>
      </w:r>
      <w:r w:rsidR="001A7FBC">
        <w:rPr>
          <w:sz w:val="24"/>
          <w:szCs w:val="24"/>
        </w:rPr>
        <w:t>São João</w:t>
      </w:r>
      <w:r>
        <w:rPr>
          <w:sz w:val="24"/>
          <w:szCs w:val="24"/>
        </w:rPr>
        <w:t xml:space="preserve">, </w:t>
      </w:r>
      <w:r w:rsidR="001A7FBC">
        <w:rPr>
          <w:sz w:val="24"/>
          <w:szCs w:val="24"/>
        </w:rPr>
        <w:t>2080</w:t>
      </w:r>
      <w:r>
        <w:rPr>
          <w:sz w:val="24"/>
          <w:szCs w:val="24"/>
        </w:rPr>
        <w:t xml:space="preserve">, </w:t>
      </w:r>
      <w:r w:rsidR="001D740A">
        <w:rPr>
          <w:sz w:val="24"/>
          <w:szCs w:val="24"/>
        </w:rPr>
        <w:t xml:space="preserve">Bairro </w:t>
      </w:r>
      <w:r w:rsidR="001A7FBC">
        <w:rPr>
          <w:sz w:val="24"/>
          <w:szCs w:val="24"/>
        </w:rPr>
        <w:t>Alphaville</w:t>
      </w:r>
      <w:r w:rsidRPr="00B04B86">
        <w:rPr>
          <w:sz w:val="24"/>
          <w:szCs w:val="24"/>
        </w:rPr>
        <w:t xml:space="preserve">, na cidade de Sorriso – MT, para exercer o Cargo de </w:t>
      </w:r>
      <w:r w:rsidR="001D740A">
        <w:rPr>
          <w:sz w:val="24"/>
          <w:szCs w:val="24"/>
        </w:rPr>
        <w:t>Secretário Executivo</w:t>
      </w:r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lotando-a no Quadro dos Cargos de Provimento em</w:t>
      </w:r>
      <w:bookmarkStart w:id="0" w:name="_GoBack"/>
      <w:bookmarkEnd w:id="0"/>
      <w:r w:rsidRPr="00B04B86">
        <w:rPr>
          <w:sz w:val="24"/>
          <w:szCs w:val="24"/>
        </w:rPr>
        <w:t xml:space="preserve"> Comissão da Câmara Municipal de Sorriso, de acordo com a Lei Complementar nº 094/2008 e suas alterações, desta Casa Legislativa, com referência salarial </w:t>
      </w:r>
      <w:r w:rsidR="00A22ACA" w:rsidRPr="00EA3CC9">
        <w:rPr>
          <w:sz w:val="26"/>
        </w:rPr>
        <w:t>CC-03</w:t>
      </w:r>
      <w:r w:rsidR="00A22ACA">
        <w:rPr>
          <w:sz w:val="26"/>
        </w:rPr>
        <w:t>.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- Esta Portaria entra em vigor nesta data.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1D740A">
        <w:rPr>
          <w:sz w:val="24"/>
          <w:szCs w:val="24"/>
        </w:rPr>
        <w:t>1</w:t>
      </w:r>
      <w:r w:rsidR="001A7FBC">
        <w:rPr>
          <w:sz w:val="24"/>
          <w:szCs w:val="24"/>
        </w:rPr>
        <w:t>8</w:t>
      </w:r>
      <w:r>
        <w:rPr>
          <w:sz w:val="24"/>
          <w:szCs w:val="24"/>
        </w:rPr>
        <w:t xml:space="preserve">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1D740A"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C61E1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RPr="00743477" w:rsidSect="001D740A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CD" w:rsidRDefault="000160CD" w:rsidP="000160CD">
      <w:r>
        <w:separator/>
      </w:r>
    </w:p>
  </w:endnote>
  <w:endnote w:type="continuationSeparator" w:id="0">
    <w:p w:rsidR="000160CD" w:rsidRDefault="000160CD" w:rsidP="0001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CD" w:rsidRDefault="000160CD" w:rsidP="000160CD">
      <w:r>
        <w:separator/>
      </w:r>
    </w:p>
  </w:footnote>
  <w:footnote w:type="continuationSeparator" w:id="0">
    <w:p w:rsidR="000160CD" w:rsidRDefault="000160CD" w:rsidP="00016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19" w:rsidRDefault="001A7FBC">
    <w:pPr>
      <w:jc w:val="center"/>
      <w:rPr>
        <w:b/>
        <w:sz w:val="28"/>
      </w:rPr>
    </w:pPr>
  </w:p>
  <w:p w:rsidR="00841F19" w:rsidRDefault="001A7FB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77"/>
    <w:rsid w:val="000160CD"/>
    <w:rsid w:val="0010794F"/>
    <w:rsid w:val="001249FA"/>
    <w:rsid w:val="001A7FBC"/>
    <w:rsid w:val="001D740A"/>
    <w:rsid w:val="00350ED9"/>
    <w:rsid w:val="005A6C1B"/>
    <w:rsid w:val="0072456A"/>
    <w:rsid w:val="00743477"/>
    <w:rsid w:val="007F2C7A"/>
    <w:rsid w:val="00A22ACA"/>
    <w:rsid w:val="00AF627D"/>
    <w:rsid w:val="00D30E65"/>
    <w:rsid w:val="00F0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3</cp:revision>
  <dcterms:created xsi:type="dcterms:W3CDTF">2017-01-18T15:10:00Z</dcterms:created>
  <dcterms:modified xsi:type="dcterms:W3CDTF">2017-01-18T15:12:00Z</dcterms:modified>
</cp:coreProperties>
</file>