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F158A">
        <w:rPr>
          <w:rFonts w:ascii="Times New Roman" w:hAnsi="Times New Roman" w:cs="Times New Roman"/>
          <w:b/>
          <w:bCs/>
          <w:sz w:val="24"/>
          <w:szCs w:val="24"/>
        </w:rPr>
        <w:t>AUTÓGRAFO DE LEI N.º 00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158A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58A">
        <w:rPr>
          <w:rFonts w:ascii="Times New Roman" w:hAnsi="Times New Roman" w:cs="Times New Roman"/>
          <w:bCs/>
          <w:sz w:val="24"/>
          <w:szCs w:val="24"/>
        </w:rPr>
        <w:t>Data: 07 de fevereiro de 2017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158A" w:rsidRPr="00DF158A" w:rsidRDefault="00DF158A" w:rsidP="00DF15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58A">
        <w:rPr>
          <w:rFonts w:ascii="Times New Roman" w:hAnsi="Times New Roman" w:cs="Times New Roman"/>
          <w:bCs/>
          <w:sz w:val="24"/>
          <w:szCs w:val="24"/>
        </w:rPr>
        <w:t>Autoriza o Executivo Municipal a repassar recursos financeiros mediante convênio às APM'S - Associações de Pais e Mestres das Escolas e CEMEIS da Rede Municipal de Ensino Fundamental e Infantil, e dá outras providências.</w:t>
      </w:r>
    </w:p>
    <w:p w:rsidR="00DF158A" w:rsidRPr="00DF158A" w:rsidRDefault="00DF158A" w:rsidP="00DF158A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267E">
        <w:rPr>
          <w:rFonts w:ascii="Times New Roman" w:hAnsi="Times New Roman" w:cs="Times New Roman"/>
          <w:color w:val="000000"/>
          <w:sz w:val="24"/>
          <w:szCs w:val="24"/>
        </w:rPr>
        <w:t>O Excelentíssimo</w:t>
      </w:r>
      <w:proofErr w:type="gramEnd"/>
      <w:r w:rsidRPr="0058267E">
        <w:rPr>
          <w:rFonts w:ascii="Times New Roman" w:hAnsi="Times New Roman" w:cs="Times New Roman"/>
          <w:color w:val="000000"/>
          <w:sz w:val="24"/>
          <w:szCs w:val="24"/>
        </w:rPr>
        <w:t xml:space="preserve"> Senhor Fábio </w:t>
      </w:r>
      <w:proofErr w:type="spellStart"/>
      <w:r w:rsidRPr="0058267E">
        <w:rPr>
          <w:rFonts w:ascii="Times New Roman" w:hAnsi="Times New Roman" w:cs="Times New Roman"/>
          <w:color w:val="000000"/>
          <w:sz w:val="24"/>
          <w:szCs w:val="24"/>
        </w:rPr>
        <w:t>Gavasso</w:t>
      </w:r>
      <w:proofErr w:type="spellEnd"/>
      <w:r w:rsidRPr="0058267E">
        <w:rPr>
          <w:rFonts w:ascii="Times New Roman" w:hAnsi="Times New Roman" w:cs="Times New Roman"/>
          <w:color w:val="000000"/>
          <w:sz w:val="24"/>
          <w:szCs w:val="24"/>
        </w:rPr>
        <w:t>, Presidente da Câmara Municipal de Sorriso, Estado de Mato Grosso, faz saber que o Plenário aprovou o seguinte Projeto de Lei:</w:t>
      </w:r>
    </w:p>
    <w:p w:rsidR="00DF158A" w:rsidRPr="00DF158A" w:rsidRDefault="00DF158A" w:rsidP="00DF158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recursos financeiros, mediante Convênio, para as </w:t>
      </w:r>
      <w:proofErr w:type="spellStart"/>
      <w:r w:rsidRPr="00DF158A">
        <w:rPr>
          <w:rFonts w:ascii="Times New Roman" w:hAnsi="Times New Roman" w:cs="Times New Roman"/>
          <w:sz w:val="24"/>
          <w:szCs w:val="24"/>
        </w:rPr>
        <w:t>APM's</w:t>
      </w:r>
      <w:proofErr w:type="spellEnd"/>
      <w:r w:rsidRPr="00DF158A">
        <w:rPr>
          <w:rFonts w:ascii="Times New Roman" w:hAnsi="Times New Roman" w:cs="Times New Roman"/>
          <w:sz w:val="24"/>
          <w:szCs w:val="24"/>
        </w:rPr>
        <w:t xml:space="preserve"> – Associação de Pais e Mestres das Escolas e CEMEIS da Rede Municipal de Ensino Fundamental e Infantil do Município de Sorriso/MT.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O valor do repasse que dispõe o Art. 1° desta Lei é de R$ 869.811,36 (oitocentos e sessenta e nove mil, oitocentos e onze reais e trinta e seis centavos).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Para firmar o Convênio as </w:t>
      </w:r>
      <w:proofErr w:type="spellStart"/>
      <w:r w:rsidRPr="00DF158A">
        <w:rPr>
          <w:rFonts w:ascii="Times New Roman" w:hAnsi="Times New Roman" w:cs="Times New Roman"/>
          <w:sz w:val="24"/>
          <w:szCs w:val="24"/>
        </w:rPr>
        <w:t>APM's</w:t>
      </w:r>
      <w:proofErr w:type="spellEnd"/>
      <w:r w:rsidRPr="00DF158A">
        <w:rPr>
          <w:rFonts w:ascii="Times New Roman" w:hAnsi="Times New Roman" w:cs="Times New Roman"/>
          <w:sz w:val="24"/>
          <w:szCs w:val="24"/>
        </w:rPr>
        <w:t xml:space="preserve"> – Associação de Pais e Mestres das Escolas e CEMEIS da Rede Municipal de Ensino Fundamental deverão estar regulares perante a Receita Federal, Estadual e Municipal, apresentando as certidões no ato da assinatura do Convênio.  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DF158A">
        <w:rPr>
          <w:rFonts w:ascii="Times New Roman" w:hAnsi="Times New Roman" w:cs="Times New Roman"/>
          <w:sz w:val="24"/>
          <w:szCs w:val="24"/>
        </w:rPr>
        <w:t>O objeto do Convênio visa atender às despesas com manutenção e desenvolvimento do ensino fundamental e infantil.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proofErr w:type="gramStart"/>
      <w:r w:rsidRPr="00DF15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DF158A">
        <w:rPr>
          <w:rFonts w:ascii="Times New Roman" w:hAnsi="Times New Roman" w:cs="Times New Roman"/>
          <w:sz w:val="24"/>
          <w:szCs w:val="24"/>
        </w:rPr>
        <w:t>O prazo de vigência do Termo de Convênio é até 31 de dezembro de 2017, a contar da sua assinatura.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DF158A">
        <w:rPr>
          <w:rFonts w:ascii="Times New Roman" w:hAnsi="Times New Roman" w:cs="Times New Roman"/>
          <w:sz w:val="24"/>
          <w:szCs w:val="24"/>
        </w:rPr>
        <w:t>Para atender as despesas de que trata o Artigo 1º desta Lei, serão utilizados os recursos provenientes das seguintes dotações orçamentárias: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58A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DF158A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04.003.12.361 – Ensino Fundamental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04.003.12.361.0051 – Revitalizando a Educação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 xml:space="preserve">04.003.12.361.0051.2142 – Manutenção do </w:t>
      </w:r>
      <w:proofErr w:type="spellStart"/>
      <w:r w:rsidRPr="00DF158A"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DF158A">
        <w:rPr>
          <w:rFonts w:ascii="Times New Roman" w:hAnsi="Times New Roman" w:cs="Times New Roman"/>
          <w:sz w:val="24"/>
          <w:szCs w:val="24"/>
        </w:rPr>
        <w:t xml:space="preserve"> 40% - Ens. </w:t>
      </w:r>
      <w:proofErr w:type="gramStart"/>
      <w:r w:rsidRPr="00DF158A">
        <w:rPr>
          <w:rFonts w:ascii="Times New Roman" w:hAnsi="Times New Roman" w:cs="Times New Roman"/>
          <w:sz w:val="24"/>
          <w:szCs w:val="24"/>
        </w:rPr>
        <w:t>Fundamental</w:t>
      </w:r>
      <w:proofErr w:type="gramEnd"/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 xml:space="preserve">04.003.12.361.0051.2142.33.50.41.00.00.00 (98) Contribuições - R$ 501.948,90 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58A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DF158A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lastRenderedPageBreak/>
        <w:t>04.003.12.365 – Educação Infantil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04.003.12.365.0051 – Revitalizando a Educação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 xml:space="preserve">04.003.12.365.0051.2058 – Manutenção do </w:t>
      </w:r>
      <w:proofErr w:type="spellStart"/>
      <w:r w:rsidRPr="00DF158A"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DF158A">
        <w:rPr>
          <w:rFonts w:ascii="Times New Roman" w:hAnsi="Times New Roman" w:cs="Times New Roman"/>
          <w:sz w:val="24"/>
          <w:szCs w:val="24"/>
        </w:rPr>
        <w:t xml:space="preserve"> 40% - Educ. </w:t>
      </w:r>
      <w:proofErr w:type="gramStart"/>
      <w:r w:rsidRPr="00DF158A">
        <w:rPr>
          <w:rFonts w:ascii="Times New Roman" w:hAnsi="Times New Roman" w:cs="Times New Roman"/>
          <w:sz w:val="24"/>
          <w:szCs w:val="24"/>
        </w:rPr>
        <w:t>Infantil</w:t>
      </w:r>
      <w:proofErr w:type="gramEnd"/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04.003.12.365.0051.2058.33.50.41.00.00.00 (102) Contribuições - 367.862,46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DF158A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DF158A">
        <w:rPr>
          <w:rFonts w:ascii="Times New Roman" w:hAnsi="Times New Roman" w:cs="Times New Roman"/>
          <w:sz w:val="24"/>
          <w:szCs w:val="24"/>
        </w:rPr>
        <w:t>APMs</w:t>
      </w:r>
      <w:proofErr w:type="spellEnd"/>
      <w:r w:rsidRPr="00DF158A">
        <w:rPr>
          <w:rFonts w:ascii="Times New Roman" w:hAnsi="Times New Roman" w:cs="Times New Roman"/>
          <w:sz w:val="24"/>
          <w:szCs w:val="24"/>
        </w:rPr>
        <w:t xml:space="preserve"> favorecidas por esta Lei deverão prestar contas a Administração Municipal no prazo de até 30 dias da data do repasse, antes do recebimento da próxima parcela.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 e nos prazos previstos, instruída com os seguintes documentos: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Ofício encaminhando a Prestação de Conta;</w:t>
      </w:r>
    </w:p>
    <w:p w:rsidR="00DF158A" w:rsidRPr="00DF158A" w:rsidRDefault="00DF158A" w:rsidP="00DF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 xml:space="preserve">Anexos previstos na Instrução Normativa Municipal n° </w:t>
      </w:r>
      <w:r w:rsidRPr="00DF158A">
        <w:rPr>
          <w:rFonts w:ascii="Times New Roman" w:hAnsi="Times New Roman" w:cs="Times New Roman"/>
          <w:color w:val="000000"/>
          <w:sz w:val="24"/>
          <w:szCs w:val="24"/>
        </w:rPr>
        <w:t xml:space="preserve">017/2009; </w:t>
      </w:r>
    </w:p>
    <w:p w:rsidR="00DF158A" w:rsidRPr="00DF158A" w:rsidRDefault="00DF158A" w:rsidP="00DF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Extrato Bancário de Conta Especial e Conciliação de Saldo se houver;</w:t>
      </w:r>
    </w:p>
    <w:p w:rsidR="00DF158A" w:rsidRPr="00DF158A" w:rsidRDefault="00DF158A" w:rsidP="00DF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real aplicação dos recursos recebidos, deverão obrigatoriamente ser assinados, pelos ordenadores de despesa da entidade conveniada.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DF158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Câmara Municipal de Sorriso, Estado de Mato Grosso, em 07 de fevereiro de 2017.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58A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DF158A" w:rsidRPr="00DF158A" w:rsidRDefault="00DF158A" w:rsidP="00DF1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58A">
        <w:rPr>
          <w:rFonts w:ascii="Times New Roman" w:hAnsi="Times New Roman" w:cs="Times New Roman"/>
          <w:sz w:val="24"/>
          <w:szCs w:val="24"/>
        </w:rPr>
        <w:t>Presidente</w:t>
      </w:r>
    </w:p>
    <w:sectPr w:rsidR="00DF158A" w:rsidRPr="00DF158A" w:rsidSect="00672BAD">
      <w:pgSz w:w="11906" w:h="16838"/>
      <w:pgMar w:top="2835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8A"/>
    <w:rsid w:val="001249FA"/>
    <w:rsid w:val="00990C6B"/>
    <w:rsid w:val="00AF627D"/>
    <w:rsid w:val="00D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DF158A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DF158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F158A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DF158A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DF158A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DF158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F158A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DF158A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Windows User</cp:lastModifiedBy>
  <cp:revision>2</cp:revision>
  <dcterms:created xsi:type="dcterms:W3CDTF">2017-02-09T13:03:00Z</dcterms:created>
  <dcterms:modified xsi:type="dcterms:W3CDTF">2017-02-09T13:03:00Z</dcterms:modified>
</cp:coreProperties>
</file>